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3291143</wp:posOffset>
                </wp:positionH>
                <wp:positionV relativeFrom="paragraph">
                  <wp:posOffset>160856</wp:posOffset>
                </wp:positionV>
                <wp:extent cx="2941769" cy="237521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769" cy="237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EA" w:rsidRPr="006B31F9" w:rsidRDefault="00BB15EA" w:rsidP="006B31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B31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BB15EA" w:rsidRPr="006B31F9" w:rsidRDefault="00BB15EA" w:rsidP="006B31F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B31F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4"/>
                                <w:szCs w:val="24"/>
                                <w:lang w:eastAsia="ru-RU"/>
                              </w:rPr>
                              <w:t>Первый  заместитель Генерального директора по производству -</w:t>
                            </w:r>
                          </w:p>
                          <w:p w:rsidR="00BB15EA" w:rsidRPr="006B31F9" w:rsidRDefault="00BB15EA" w:rsidP="006B31F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B31F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4"/>
                                <w:szCs w:val="24"/>
                                <w:lang w:eastAsia="ru-RU"/>
                              </w:rPr>
                              <w:t xml:space="preserve">Главный  инженер </w:t>
                            </w:r>
                          </w:p>
                          <w:p w:rsidR="00BB15EA" w:rsidRPr="006B31F9" w:rsidRDefault="00BB15EA" w:rsidP="006B31F9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B31F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4"/>
                                <w:szCs w:val="24"/>
                                <w:lang w:eastAsia="ru-RU"/>
                              </w:rPr>
                              <w:t>ООО «РН-Юганскнефтегаз»</w:t>
                            </w:r>
                          </w:p>
                          <w:p w:rsidR="00BB15EA" w:rsidRPr="006B31F9" w:rsidRDefault="00BB15EA" w:rsidP="006B31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B15EA" w:rsidRPr="006B31F9" w:rsidRDefault="00BB15EA" w:rsidP="006B31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B31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________________ И.Г. </w:t>
                            </w:r>
                            <w:proofErr w:type="spellStart"/>
                            <w:r w:rsidRPr="006B31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Кучуков</w:t>
                            </w:r>
                            <w:proofErr w:type="spellEnd"/>
                          </w:p>
                          <w:p w:rsidR="00BB15EA" w:rsidRPr="006B31F9" w:rsidRDefault="00BB15EA" w:rsidP="006B31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B15EA" w:rsidRPr="006B31F9" w:rsidRDefault="00BB15EA" w:rsidP="006B31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B31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«____» ___________          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9.15pt;margin-top:12.65pt;width:231.65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GwkwIAABA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" stroked="f">
                <v:textbox>
                  <w:txbxContent>
                    <w:p w:rsidR="00BB15EA" w:rsidRPr="006B31F9" w:rsidRDefault="00BB15EA" w:rsidP="006B31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B31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BB15EA" w:rsidRPr="006B31F9" w:rsidRDefault="00BB15EA" w:rsidP="006B31F9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napToGrid w:val="0"/>
                          <w:sz w:val="24"/>
                          <w:szCs w:val="24"/>
                          <w:lang w:eastAsia="ru-RU"/>
                        </w:rPr>
                      </w:pPr>
                      <w:r w:rsidRPr="006B31F9">
                        <w:rPr>
                          <w:rFonts w:ascii="Times New Roman" w:eastAsia="Times New Roman" w:hAnsi="Times New Roman" w:cs="Times New Roman"/>
                          <w:snapToGrid w:val="0"/>
                          <w:sz w:val="24"/>
                          <w:szCs w:val="24"/>
                          <w:lang w:eastAsia="ru-RU"/>
                        </w:rPr>
                        <w:t>Первый  заместитель Генерального директора по производству -</w:t>
                      </w:r>
                    </w:p>
                    <w:p w:rsidR="00BB15EA" w:rsidRPr="006B31F9" w:rsidRDefault="00BB15EA" w:rsidP="006B31F9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napToGrid w:val="0"/>
                          <w:sz w:val="24"/>
                          <w:szCs w:val="24"/>
                          <w:lang w:eastAsia="ru-RU"/>
                        </w:rPr>
                      </w:pPr>
                      <w:r w:rsidRPr="006B31F9">
                        <w:rPr>
                          <w:rFonts w:ascii="Times New Roman" w:eastAsia="Times New Roman" w:hAnsi="Times New Roman" w:cs="Times New Roman"/>
                          <w:snapToGrid w:val="0"/>
                          <w:sz w:val="24"/>
                          <w:szCs w:val="24"/>
                          <w:lang w:eastAsia="ru-RU"/>
                        </w:rPr>
                        <w:t xml:space="preserve">Главный  инженер </w:t>
                      </w:r>
                    </w:p>
                    <w:p w:rsidR="00BB15EA" w:rsidRPr="006B31F9" w:rsidRDefault="00BB15EA" w:rsidP="006B31F9">
                      <w:pPr>
                        <w:widowControl w:val="0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napToGrid w:val="0"/>
                          <w:sz w:val="24"/>
                          <w:szCs w:val="24"/>
                          <w:lang w:eastAsia="ru-RU"/>
                        </w:rPr>
                      </w:pPr>
                      <w:r w:rsidRPr="006B31F9">
                        <w:rPr>
                          <w:rFonts w:ascii="Times New Roman" w:eastAsia="Times New Roman" w:hAnsi="Times New Roman" w:cs="Times New Roman"/>
                          <w:snapToGrid w:val="0"/>
                          <w:sz w:val="24"/>
                          <w:szCs w:val="24"/>
                          <w:lang w:eastAsia="ru-RU"/>
                        </w:rPr>
                        <w:t>ООО «РН-Юганскнефтегаз»</w:t>
                      </w:r>
                    </w:p>
                    <w:p w:rsidR="00BB15EA" w:rsidRPr="006B31F9" w:rsidRDefault="00BB15EA" w:rsidP="006B31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B15EA" w:rsidRPr="006B31F9" w:rsidRDefault="00BB15EA" w:rsidP="006B31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B31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________________ И.Г. </w:t>
                      </w:r>
                      <w:proofErr w:type="spellStart"/>
                      <w:r w:rsidRPr="006B31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Кучуков</w:t>
                      </w:r>
                      <w:proofErr w:type="spellEnd"/>
                    </w:p>
                    <w:p w:rsidR="00BB15EA" w:rsidRPr="006B31F9" w:rsidRDefault="00BB15EA" w:rsidP="006B31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B15EA" w:rsidRPr="006B31F9" w:rsidRDefault="00BB15EA" w:rsidP="006B31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B31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«____» ___________          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Start w:id="1" w:name="_БИЛЕТЫ"/>
    <w:bookmarkEnd w:id="1"/>
    <w:p w:rsidR="00012622" w:rsidRPr="00012622" w:rsidRDefault="00012622" w:rsidP="0001262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01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 \l "_БИЛЕТЫ" </w:instrText>
      </w:r>
      <w:r w:rsidRPr="0001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01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БИЛЕТЫ</w:t>
      </w:r>
      <w:r w:rsidRPr="0001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проверки знаний руководителей и специалистов</w:t>
      </w:r>
    </w:p>
    <w:p w:rsidR="00012622" w:rsidRPr="00BB15EA" w:rsidRDefault="00BB15EA" w:rsidP="00BB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подрядных организаций </w:t>
      </w:r>
      <w:r w:rsidR="00012622" w:rsidRPr="0001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эксплуатации сосудов, работающих под давлением, на опасных производственных объектах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«РН - Юганскнефтегаз»</w:t>
      </w:r>
    </w:p>
    <w:p w:rsidR="00012622" w:rsidRPr="00012622" w:rsidRDefault="00BB15EA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Разработчик: Управление промышленной безопасности </w:t>
      </w: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и охраны труда ООО «РН - Юганскнефтегаз»</w:t>
      </w:r>
    </w:p>
    <w:p w:rsidR="00012622" w:rsidRPr="00012622" w:rsidRDefault="00012622" w:rsidP="0001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12622" w:rsidRPr="00012622" w:rsidRDefault="00012622" w:rsidP="0001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22" w:rsidRPr="00012622" w:rsidRDefault="00012622" w:rsidP="0001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262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2622" w:rsidRDefault="00012622" w:rsidP="002B7B18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012622" w:rsidRPr="00012622" w:rsidRDefault="00012622" w:rsidP="00012622">
      <w:pPr>
        <w:rPr>
          <w:lang w:eastAsia="ru-RU"/>
        </w:rPr>
      </w:pPr>
    </w:p>
    <w:p w:rsidR="002B7B18" w:rsidRPr="00BF0AE2" w:rsidRDefault="002B7B18" w:rsidP="002B7B18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BF0AE2">
        <w:rPr>
          <w:rStyle w:val="a3"/>
          <w:rFonts w:ascii="Times New Roman" w:hAnsi="Times New Roman"/>
          <w:i w:val="0"/>
          <w:sz w:val="24"/>
          <w:szCs w:val="24"/>
          <w:u w:val="none"/>
        </w:rPr>
        <w:lastRenderedPageBreak/>
        <w:t>БИЛЕТ № 1</w:t>
      </w:r>
    </w:p>
    <w:p w:rsidR="002B7B18" w:rsidRPr="00BF0AE2" w:rsidRDefault="002B7B18" w:rsidP="002B7B18">
      <w:pPr>
        <w:jc w:val="both"/>
        <w:rPr>
          <w:rFonts w:ascii="Times New Roman" w:hAnsi="Times New Roman" w:cs="Times New Roman"/>
          <w:b/>
        </w:rPr>
      </w:pPr>
    </w:p>
    <w:p w:rsidR="00DF74A9" w:rsidRPr="00BF0AE2" w:rsidRDefault="002B7B18" w:rsidP="00DF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1. Кем осуществляются проверки готовности оборудования к пуску в работу и организации надзора за его эксплуатацией? (п. 204</w:t>
      </w:r>
      <w:r w:rsidR="00026FE5"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ФНП ОРПД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F74A9"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7B18" w:rsidRPr="00BF0AE2" w:rsidRDefault="002B7B18" w:rsidP="00DF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Ответ:</w:t>
      </w:r>
    </w:p>
    <w:p w:rsidR="002B7B18" w:rsidRPr="00BF0AE2" w:rsidRDefault="002B7B18" w:rsidP="002B7B18">
      <w:pPr>
        <w:pStyle w:val="1"/>
        <w:widowControl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Специалист, </w:t>
      </w:r>
      <w:proofErr w:type="gramStart"/>
      <w:r w:rsidRPr="00BF0AE2">
        <w:rPr>
          <w:sz w:val="24"/>
          <w:szCs w:val="24"/>
          <w:lang w:val="ru-RU"/>
        </w:rPr>
        <w:t>ответственный</w:t>
      </w:r>
      <w:proofErr w:type="gramEnd"/>
      <w:r w:rsidRPr="00BF0AE2">
        <w:rPr>
          <w:sz w:val="24"/>
          <w:szCs w:val="24"/>
          <w:lang w:val="ru-RU"/>
        </w:rPr>
        <w:t xml:space="preserve"> за осуществление производственного контроля за безопасной эксплуатацией оборудования;</w:t>
      </w:r>
    </w:p>
    <w:p w:rsidR="002B7B18" w:rsidRPr="00BF0AE2" w:rsidRDefault="002B7B18" w:rsidP="002B7B18">
      <w:pPr>
        <w:pStyle w:val="1"/>
        <w:widowControl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Специалист, ответственный за исправное состояние и безопасную эксплуатацию;</w:t>
      </w:r>
    </w:p>
    <w:p w:rsidR="002B7B18" w:rsidRPr="00BF0AE2" w:rsidRDefault="002B7B18" w:rsidP="002B7B18">
      <w:pPr>
        <w:pStyle w:val="1"/>
        <w:widowControl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Комиссия, назначенная приказом эксплуатирующей организации;</w:t>
      </w:r>
    </w:p>
    <w:p w:rsidR="002B7B18" w:rsidRPr="00BF0AE2" w:rsidRDefault="002B7B18" w:rsidP="002B7B18">
      <w:pPr>
        <w:pStyle w:val="1"/>
        <w:widowControl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Руководитель эксплуатирующей организации на основании результатов проверок готовности оборудования;</w:t>
      </w:r>
    </w:p>
    <w:p w:rsidR="002B7B18" w:rsidRPr="00BF0AE2" w:rsidRDefault="002B7B18" w:rsidP="002B7B18">
      <w:pPr>
        <w:pStyle w:val="1"/>
        <w:widowControl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Верно 1, 2, 3.</w:t>
      </w:r>
    </w:p>
    <w:p w:rsidR="002B7B18" w:rsidRPr="00BF0AE2" w:rsidRDefault="002B7B18" w:rsidP="002B7B18">
      <w:pPr>
        <w:pStyle w:val="1"/>
        <w:widowControl/>
        <w:tabs>
          <w:tab w:val="left" w:pos="0"/>
          <w:tab w:val="left" w:pos="284"/>
        </w:tabs>
        <w:ind w:left="720"/>
        <w:jc w:val="both"/>
        <w:rPr>
          <w:sz w:val="24"/>
          <w:szCs w:val="24"/>
          <w:lang w:val="ru-RU"/>
        </w:rPr>
      </w:pPr>
    </w:p>
    <w:p w:rsidR="002B7B18" w:rsidRPr="00BF0AE2" w:rsidRDefault="002B7B18" w:rsidP="002B7B18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2. В каком документе должны быть указаны порядок и сроки проверки исправности действия предохранительных устройств в зависимости от технологического процесса? (п. 326 ФНП ОРПД, п.3.11.1 инструкции 2.3.13)</w:t>
      </w:r>
    </w:p>
    <w:p w:rsidR="002B7B18" w:rsidRPr="00BF0AE2" w:rsidRDefault="002B7B18" w:rsidP="002B7B18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2B7B18" w:rsidRPr="00BF0AE2" w:rsidRDefault="002B7B18" w:rsidP="002B7B1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инструкции по монтажу и эксплуатации сосуда;</w:t>
      </w:r>
    </w:p>
    <w:p w:rsidR="002B7B18" w:rsidRPr="00BF0AE2" w:rsidRDefault="002B7B18" w:rsidP="002B7B1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производственной инструкции по эксплуатации предохранительных устройств, утвержденной руководством эксплуатирующей организации;</w:t>
      </w:r>
    </w:p>
    <w:p w:rsidR="002B7B18" w:rsidRPr="00BF0AE2" w:rsidRDefault="002B7B18" w:rsidP="002B7B1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инструкции по режиму работы и безопасной эксплуатации сосуда;</w:t>
      </w:r>
    </w:p>
    <w:p w:rsidR="002B7B18" w:rsidRPr="00BF0AE2" w:rsidRDefault="002B7B18" w:rsidP="002B7B1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ГОСТе</w:t>
      </w:r>
      <w:r w:rsidRPr="00BF0AE2">
        <w:rPr>
          <w:rFonts w:ascii="Times New Roman" w:hAnsi="Times New Roman" w:cs="Times New Roman"/>
        </w:rPr>
        <w:t>.</w:t>
      </w:r>
    </w:p>
    <w:p w:rsidR="002B7B18" w:rsidRPr="00BF0AE2" w:rsidRDefault="002B7B18" w:rsidP="002B7B18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</w:p>
    <w:p w:rsidR="002B7B18" w:rsidRPr="00BF0AE2" w:rsidRDefault="002B7B18" w:rsidP="002B7B18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3. Где должны быть произведены гидравлические испытания баллонов? (п.504 ФНП ОРПД)</w:t>
      </w:r>
    </w:p>
    <w:p w:rsidR="002B7B18" w:rsidRPr="00BF0AE2" w:rsidRDefault="002B7B18" w:rsidP="002B7B18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Ответ:</w:t>
      </w:r>
    </w:p>
    <w:p w:rsidR="002B7B18" w:rsidRPr="00BF0AE2" w:rsidRDefault="002B7B18" w:rsidP="00191231">
      <w:pPr>
        <w:pStyle w:val="1"/>
        <w:widowControl/>
        <w:numPr>
          <w:ilvl w:val="0"/>
          <w:numId w:val="3"/>
        </w:numPr>
        <w:tabs>
          <w:tab w:val="left" w:pos="284"/>
        </w:tabs>
        <w:snapToGrid w:val="0"/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 организации изготовителе;</w:t>
      </w:r>
    </w:p>
    <w:p w:rsidR="002B7B18" w:rsidRPr="00BF0AE2" w:rsidRDefault="002B7B18" w:rsidP="00191231">
      <w:pPr>
        <w:pStyle w:val="1"/>
        <w:widowControl/>
        <w:numPr>
          <w:ilvl w:val="0"/>
          <w:numId w:val="3"/>
        </w:numPr>
        <w:tabs>
          <w:tab w:val="left" w:pos="284"/>
        </w:tabs>
        <w:snapToGrid w:val="0"/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 специально оборудованных стендах, обеспечивающих безопасность проведения испытаний;</w:t>
      </w:r>
    </w:p>
    <w:p w:rsidR="002B7B18" w:rsidRPr="00BF0AE2" w:rsidRDefault="002B7B18" w:rsidP="00191231">
      <w:pPr>
        <w:pStyle w:val="1"/>
        <w:widowControl/>
        <w:numPr>
          <w:ilvl w:val="0"/>
          <w:numId w:val="3"/>
        </w:numPr>
        <w:tabs>
          <w:tab w:val="left" w:pos="284"/>
        </w:tabs>
        <w:snapToGrid w:val="0"/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 испытательном пункте;</w:t>
      </w:r>
    </w:p>
    <w:p w:rsidR="002B7B18" w:rsidRPr="00BF0AE2" w:rsidRDefault="002B7B18" w:rsidP="00191231">
      <w:pPr>
        <w:pStyle w:val="1"/>
        <w:widowControl/>
        <w:numPr>
          <w:ilvl w:val="0"/>
          <w:numId w:val="3"/>
        </w:numPr>
        <w:tabs>
          <w:tab w:val="left" w:pos="284"/>
        </w:tabs>
        <w:snapToGrid w:val="0"/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Место проведения гидравлических испытаний определяется инструкцией;</w:t>
      </w:r>
    </w:p>
    <w:p w:rsidR="002B7B18" w:rsidRPr="00BF0AE2" w:rsidRDefault="002B7B18" w:rsidP="00191231">
      <w:pPr>
        <w:pStyle w:val="1"/>
        <w:widowControl/>
        <w:numPr>
          <w:ilvl w:val="0"/>
          <w:numId w:val="3"/>
        </w:numPr>
        <w:tabs>
          <w:tab w:val="left" w:pos="284"/>
        </w:tabs>
        <w:snapToGrid w:val="0"/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Место проведения гидравлических испытаний определяет руководством.</w:t>
      </w:r>
    </w:p>
    <w:p w:rsidR="002B7B18" w:rsidRPr="00BF0AE2" w:rsidRDefault="002B7B18" w:rsidP="002B7B18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</w:p>
    <w:p w:rsidR="002B7B18" w:rsidRPr="00BF0AE2" w:rsidRDefault="002B7B18" w:rsidP="002B7B18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4. Какие данные должны быть нанесены, и отчетливо видны на верхней сферической части каждого баллона? (п.481 ФНП ОРПД, п.2.3 инструкции 2.3.56)</w:t>
      </w:r>
    </w:p>
    <w:p w:rsidR="002B7B18" w:rsidRPr="00BF0AE2" w:rsidRDefault="002B7B18" w:rsidP="002B7B18">
      <w:pPr>
        <w:pStyle w:val="1"/>
        <w:widowControl/>
        <w:jc w:val="both"/>
        <w:rPr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2B7B18" w:rsidRPr="00BF0AE2" w:rsidRDefault="002B7B18" w:rsidP="00191231">
      <w:pPr>
        <w:pStyle w:val="1"/>
        <w:widowControl/>
        <w:numPr>
          <w:ilvl w:val="0"/>
          <w:numId w:val="4"/>
        </w:numPr>
        <w:tabs>
          <w:tab w:val="left" w:pos="426"/>
        </w:tabs>
        <w:snapToGrid w:val="0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Сведения изготовителя, подлежащие нанесению в соответствии с требованиями </w:t>
      </w:r>
      <w:proofErr w:type="gramStart"/>
      <w:r w:rsidRPr="00BF0AE2">
        <w:rPr>
          <w:sz w:val="24"/>
          <w:szCs w:val="24"/>
          <w:lang w:val="ru-RU"/>
        </w:rPr>
        <w:t>ТР</w:t>
      </w:r>
      <w:proofErr w:type="gramEnd"/>
      <w:r w:rsidRPr="00BF0AE2">
        <w:rPr>
          <w:sz w:val="24"/>
          <w:szCs w:val="24"/>
          <w:lang w:val="ru-RU"/>
        </w:rPr>
        <w:t xml:space="preserve"> ТС 032/2013; сведения о проведенном техническом освидетельствовании баллона: дата проведения; клеймо организации (индивидуального предпринимателя), проводившей техническое освидетельствование; максимальное разрешенное давление; масса пустого баллона;</w:t>
      </w:r>
    </w:p>
    <w:p w:rsidR="002B7B18" w:rsidRPr="00BF0AE2" w:rsidRDefault="002B7B18" w:rsidP="00191231">
      <w:pPr>
        <w:pStyle w:val="1"/>
        <w:widowControl/>
        <w:numPr>
          <w:ilvl w:val="0"/>
          <w:numId w:val="4"/>
        </w:numPr>
        <w:tabs>
          <w:tab w:val="left" w:pos="426"/>
        </w:tabs>
        <w:snapToGrid w:val="0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Сведения изготовителя, подлежащие нанесению в соответствии с требованиями </w:t>
      </w:r>
      <w:proofErr w:type="gramStart"/>
      <w:r w:rsidRPr="00BF0AE2">
        <w:rPr>
          <w:sz w:val="24"/>
          <w:szCs w:val="24"/>
          <w:lang w:val="ru-RU"/>
        </w:rPr>
        <w:t>ТР</w:t>
      </w:r>
      <w:proofErr w:type="gramEnd"/>
      <w:r w:rsidRPr="00BF0AE2">
        <w:rPr>
          <w:sz w:val="24"/>
          <w:szCs w:val="24"/>
          <w:lang w:val="ru-RU"/>
        </w:rPr>
        <w:t xml:space="preserve"> ТС 032/2013; сведения о проведенном техническом освидетельствовании баллона;</w:t>
      </w:r>
    </w:p>
    <w:p w:rsidR="002B7B18" w:rsidRPr="00BF0AE2" w:rsidRDefault="002B7B18" w:rsidP="00191231">
      <w:pPr>
        <w:pStyle w:val="1"/>
        <w:widowControl/>
        <w:numPr>
          <w:ilvl w:val="0"/>
          <w:numId w:val="4"/>
        </w:numPr>
        <w:tabs>
          <w:tab w:val="left" w:pos="426"/>
        </w:tabs>
        <w:snapToGrid w:val="0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Сведения о проведенном техническом освидетельствовании баллона: дата проведения; клеймо организации (индивидуального предпринимателя), проводившей техническое освидетельствование; максимальное разрешенное давление; масса пустого баллона;</w:t>
      </w:r>
    </w:p>
    <w:p w:rsidR="002B7B18" w:rsidRPr="00BF0AE2" w:rsidRDefault="002B7B18" w:rsidP="00191231">
      <w:pPr>
        <w:pStyle w:val="1"/>
        <w:widowControl/>
        <w:numPr>
          <w:ilvl w:val="0"/>
          <w:numId w:val="4"/>
        </w:numPr>
        <w:tabs>
          <w:tab w:val="left" w:pos="426"/>
        </w:tabs>
        <w:snapToGrid w:val="0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Дата проведения технического освидетельствования баллона; клеймо организации (индивидуального предпринимателя), проводившей техническое освидетельствование; максимальное разрешенное давление; масса пустого баллона;</w:t>
      </w:r>
    </w:p>
    <w:p w:rsidR="002B7B18" w:rsidRPr="00BF0AE2" w:rsidRDefault="002B7B18" w:rsidP="00191231">
      <w:pPr>
        <w:pStyle w:val="1"/>
        <w:widowControl/>
        <w:numPr>
          <w:ilvl w:val="0"/>
          <w:numId w:val="4"/>
        </w:numPr>
        <w:tabs>
          <w:tab w:val="left" w:pos="426"/>
        </w:tabs>
        <w:snapToGrid w:val="0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Масса пустого баллона и дата технического освидетельствования.</w:t>
      </w:r>
    </w:p>
    <w:p w:rsidR="00DF74A9" w:rsidRPr="00BF0AE2" w:rsidRDefault="00DF74A9" w:rsidP="00DF74A9">
      <w:pPr>
        <w:pStyle w:val="1"/>
        <w:widowControl/>
        <w:tabs>
          <w:tab w:val="left" w:pos="426"/>
        </w:tabs>
        <w:snapToGrid w:val="0"/>
        <w:ind w:left="720"/>
        <w:jc w:val="both"/>
        <w:rPr>
          <w:sz w:val="24"/>
          <w:szCs w:val="24"/>
          <w:lang w:val="ru-RU"/>
        </w:rPr>
      </w:pPr>
    </w:p>
    <w:p w:rsidR="002B7B18" w:rsidRPr="00BF0AE2" w:rsidRDefault="002B7B18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Вопрос 5. Какое требование к поверке манометров, </w:t>
      </w:r>
      <w:proofErr w:type="gramStart"/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установленного</w:t>
      </w:r>
      <w:proofErr w:type="gramEnd"/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сосуде, указано неверно? (п.275 ФНП ОРПД, п.3.10.13 инструкции 2.3.13)</w:t>
      </w:r>
    </w:p>
    <w:p w:rsidR="002B7B18" w:rsidRPr="00BF0AE2" w:rsidRDefault="002B7B18" w:rsidP="002B7B18">
      <w:pPr>
        <w:pStyle w:val="1"/>
        <w:widowControl/>
        <w:tabs>
          <w:tab w:val="left" w:pos="284"/>
        </w:tabs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>Ответ:</w:t>
      </w:r>
    </w:p>
    <w:p w:rsidR="002B7B18" w:rsidRPr="00BF0AE2" w:rsidRDefault="002B7B18" w:rsidP="001912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>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нуль;</w:t>
      </w:r>
    </w:p>
    <w:p w:rsidR="002B7B18" w:rsidRPr="00BF0AE2" w:rsidRDefault="002B7B18" w:rsidP="001912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>Эксплуатирующая организация обязана не реже одного раза в 6 месяцев проводить проверку рабочих манометров контрольным манометром или рабочим манометром, имеющим одинаковые с проверяемым манометром шкалу и класс точности;</w:t>
      </w:r>
    </w:p>
    <w:p w:rsidR="002B7B18" w:rsidRPr="00BF0AE2" w:rsidRDefault="002B7B18" w:rsidP="001912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 xml:space="preserve">Не реже одного раза в 12 месяцев (если иные сроки не установлены документацией на конкретный манометр) манометры должны быть </w:t>
      </w:r>
      <w:proofErr w:type="spellStart"/>
      <w:r w:rsidRPr="00BF0AE2">
        <w:rPr>
          <w:rFonts w:ascii="Times New Roman" w:hAnsi="Times New Roman" w:cs="Times New Roman"/>
          <w:snapToGrid w:val="0"/>
        </w:rPr>
        <w:t>поверены</w:t>
      </w:r>
      <w:proofErr w:type="spellEnd"/>
      <w:r w:rsidRPr="00BF0AE2">
        <w:rPr>
          <w:rFonts w:ascii="Times New Roman" w:hAnsi="Times New Roman" w:cs="Times New Roman"/>
          <w:snapToGrid w:val="0"/>
        </w:rPr>
        <w:t xml:space="preserve"> в установленном порядке;</w:t>
      </w:r>
    </w:p>
    <w:p w:rsidR="002B7B18" w:rsidRPr="00BF0AE2" w:rsidRDefault="002B7B18" w:rsidP="001912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 xml:space="preserve">Все требования </w:t>
      </w:r>
      <w:proofErr w:type="gramStart"/>
      <w:r w:rsidRPr="00BF0AE2">
        <w:rPr>
          <w:rFonts w:ascii="Times New Roman" w:hAnsi="Times New Roman" w:cs="Times New Roman"/>
          <w:snapToGrid w:val="0"/>
        </w:rPr>
        <w:t>указаны</w:t>
      </w:r>
      <w:proofErr w:type="gramEnd"/>
      <w:r w:rsidRPr="00BF0AE2">
        <w:rPr>
          <w:rFonts w:ascii="Times New Roman" w:hAnsi="Times New Roman" w:cs="Times New Roman"/>
          <w:snapToGrid w:val="0"/>
        </w:rPr>
        <w:t xml:space="preserve"> верно.</w:t>
      </w:r>
    </w:p>
    <w:p w:rsidR="002B7B18" w:rsidRPr="00BF0AE2" w:rsidRDefault="002B7B18" w:rsidP="002B7B18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B7B18" w:rsidRPr="00BF0AE2" w:rsidRDefault="002B7B18" w:rsidP="00DF74A9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6. Какие требования к хранению баллонов указаны неверно? (п.529 ФНП ОРПД, п.3.10. инструкции 2.3.56)</w:t>
      </w:r>
    </w:p>
    <w:p w:rsidR="002B7B18" w:rsidRPr="00BF0AE2" w:rsidRDefault="002B7B18" w:rsidP="002B7B18">
      <w:pPr>
        <w:pStyle w:val="1"/>
        <w:widowControl/>
        <w:tabs>
          <w:tab w:val="left" w:pos="284"/>
        </w:tabs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>Ответ:</w:t>
      </w:r>
    </w:p>
    <w:p w:rsidR="002B7B18" w:rsidRPr="00BF0AE2" w:rsidRDefault="002B7B18" w:rsidP="001912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>Не допускается хранение баллонов, которые не имеют башмаков, в горизонтальном положении на деревянных рамах или стеллажах.</w:t>
      </w:r>
    </w:p>
    <w:p w:rsidR="002B7B18" w:rsidRPr="00BF0AE2" w:rsidRDefault="002B7B18" w:rsidP="001912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>При хранении на открытых площадках разрешается укладывать баллоны с башмаками в штабеля с прокладками из веревки, деревянных брусьев, резины или иных неметаллических материалов, имеющих амортизирующие свойства, между горизонтальными рядами.</w:t>
      </w:r>
    </w:p>
    <w:p w:rsidR="002B7B18" w:rsidRPr="00BF0AE2" w:rsidRDefault="002B7B18" w:rsidP="001912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>При укладке баллонов в штабеля высота последних не должна превышать    1,5 метра, вентили баллонов должны быть обращены в одну сторону.</w:t>
      </w:r>
    </w:p>
    <w:p w:rsidR="002B7B18" w:rsidRPr="00BF0AE2" w:rsidRDefault="002B7B18" w:rsidP="002B7B18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B7B18" w:rsidRPr="00BF0AE2" w:rsidRDefault="002B7B18" w:rsidP="00DF74A9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7. В каких случаях сосуд должен быть немедленно остановлен? (п.354 ФНП ОРПД, п.4.7 инструкции 2.3.13)</w:t>
      </w:r>
    </w:p>
    <w:p w:rsidR="002B7B18" w:rsidRPr="00BF0AE2" w:rsidRDefault="002B7B18" w:rsidP="002B7B18">
      <w:pPr>
        <w:pStyle w:val="10"/>
        <w:widowControl/>
        <w:jc w:val="both"/>
        <w:rPr>
          <w:b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2B7B18" w:rsidRPr="00BF0AE2" w:rsidRDefault="002B7B18" w:rsidP="001912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BF0AE2">
        <w:rPr>
          <w:rFonts w:ascii="Times New Roman" w:hAnsi="Times New Roman" w:cs="Times New Roman"/>
          <w:snapToGrid w:val="0"/>
        </w:rPr>
        <w:t xml:space="preserve">При снижении уровня жидкости ниже допустимого в сосудах с </w:t>
      </w:r>
      <w:proofErr w:type="spellStart"/>
      <w:r w:rsidRPr="00BF0AE2">
        <w:rPr>
          <w:rFonts w:ascii="Times New Roman" w:hAnsi="Times New Roman" w:cs="Times New Roman"/>
          <w:snapToGrid w:val="0"/>
        </w:rPr>
        <w:t>электрообогревом</w:t>
      </w:r>
      <w:proofErr w:type="spellEnd"/>
      <w:r w:rsidRPr="00BF0AE2">
        <w:rPr>
          <w:rFonts w:ascii="Times New Roman" w:hAnsi="Times New Roman" w:cs="Times New Roman"/>
          <w:snapToGrid w:val="0"/>
        </w:rPr>
        <w:t>;</w:t>
      </w:r>
    </w:p>
    <w:p w:rsidR="002B7B18" w:rsidRPr="00BF0AE2" w:rsidRDefault="002B7B18" w:rsidP="00191231">
      <w:pPr>
        <w:pStyle w:val="10"/>
        <w:widowControl/>
        <w:numPr>
          <w:ilvl w:val="0"/>
          <w:numId w:val="7"/>
        </w:numPr>
        <w:tabs>
          <w:tab w:val="left" w:pos="284"/>
        </w:tabs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Если давление в сосуде </w:t>
      </w:r>
      <w:proofErr w:type="gramStart"/>
      <w:r w:rsidRPr="00BF0AE2">
        <w:rPr>
          <w:sz w:val="24"/>
          <w:szCs w:val="24"/>
          <w:lang w:val="ru-RU"/>
        </w:rPr>
        <w:t>поднялось выше разрешенного и не снижается</w:t>
      </w:r>
      <w:proofErr w:type="gramEnd"/>
      <w:r w:rsidRPr="00BF0AE2">
        <w:rPr>
          <w:sz w:val="24"/>
          <w:szCs w:val="24"/>
          <w:lang w:val="ru-RU"/>
        </w:rPr>
        <w:t xml:space="preserve">, несмотря на меры    </w:t>
      </w:r>
    </w:p>
    <w:p w:rsidR="002B7B18" w:rsidRPr="00BF0AE2" w:rsidRDefault="002B7B18" w:rsidP="002B7B18">
      <w:pPr>
        <w:pStyle w:val="10"/>
        <w:widowControl/>
        <w:tabs>
          <w:tab w:val="left" w:pos="284"/>
        </w:tabs>
        <w:ind w:left="709" w:hanging="360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     </w:t>
      </w:r>
      <w:proofErr w:type="gramStart"/>
      <w:r w:rsidRPr="00BF0AE2">
        <w:rPr>
          <w:sz w:val="24"/>
          <w:szCs w:val="24"/>
          <w:lang w:val="ru-RU"/>
        </w:rPr>
        <w:t>принятые</w:t>
      </w:r>
      <w:proofErr w:type="gramEnd"/>
      <w:r w:rsidRPr="00BF0AE2">
        <w:rPr>
          <w:sz w:val="24"/>
          <w:szCs w:val="24"/>
          <w:lang w:val="ru-RU"/>
        </w:rPr>
        <w:t xml:space="preserve"> персоналом;</w:t>
      </w:r>
    </w:p>
    <w:p w:rsidR="002B7B18" w:rsidRPr="00BF0AE2" w:rsidRDefault="002B7B18" w:rsidP="00191231">
      <w:pPr>
        <w:pStyle w:val="10"/>
        <w:widowControl/>
        <w:numPr>
          <w:ilvl w:val="0"/>
          <w:numId w:val="7"/>
        </w:numPr>
        <w:tabs>
          <w:tab w:val="left" w:pos="284"/>
        </w:tabs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При выходе из строя одного указателя уровня жидкости;</w:t>
      </w:r>
    </w:p>
    <w:p w:rsidR="002B7B18" w:rsidRPr="00BF0AE2" w:rsidRDefault="002B7B18" w:rsidP="00191231">
      <w:pPr>
        <w:pStyle w:val="10"/>
        <w:widowControl/>
        <w:numPr>
          <w:ilvl w:val="0"/>
          <w:numId w:val="7"/>
        </w:numPr>
        <w:tabs>
          <w:tab w:val="left" w:pos="284"/>
        </w:tabs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При обнаружении отсутствия на сосуде надписи следующего срока технического освидетельствования.</w:t>
      </w:r>
    </w:p>
    <w:p w:rsidR="002B7B18" w:rsidRPr="00BF0AE2" w:rsidRDefault="002B7B18" w:rsidP="002B7B18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B7B18" w:rsidRPr="00BF0AE2" w:rsidRDefault="002B7B18" w:rsidP="002B7B18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 xml:space="preserve">Вопрос 8. На </w:t>
      </w:r>
      <w:proofErr w:type="gramStart"/>
      <w:r w:rsidRPr="00BF0AE2">
        <w:rPr>
          <w:b/>
          <w:bCs/>
          <w:snapToGrid/>
          <w:sz w:val="24"/>
          <w:szCs w:val="24"/>
          <w:lang w:val="ru-RU"/>
        </w:rPr>
        <w:t>основании</w:t>
      </w:r>
      <w:proofErr w:type="gramEnd"/>
      <w:r w:rsidRPr="00BF0AE2">
        <w:rPr>
          <w:b/>
          <w:bCs/>
          <w:snapToGrid/>
          <w:sz w:val="24"/>
          <w:szCs w:val="24"/>
          <w:lang w:val="ru-RU"/>
        </w:rPr>
        <w:t xml:space="preserve"> какого документа осуществляется пуск (включение) в работу и штатная остановка оборудования в процессе его эксплуатации? (п.211</w:t>
      </w:r>
      <w:r w:rsidR="00026FE5" w:rsidRPr="00BF0AE2">
        <w:rPr>
          <w:b/>
          <w:bCs/>
          <w:sz w:val="24"/>
          <w:szCs w:val="24"/>
        </w:rPr>
        <w:t xml:space="preserve"> ФНП ОРПД</w:t>
      </w:r>
      <w:r w:rsidRPr="00BF0AE2">
        <w:rPr>
          <w:b/>
          <w:bCs/>
          <w:snapToGrid/>
          <w:sz w:val="24"/>
          <w:szCs w:val="24"/>
          <w:lang w:val="ru-RU"/>
        </w:rPr>
        <w:t>)</w:t>
      </w:r>
    </w:p>
    <w:p w:rsidR="002B7B18" w:rsidRPr="00BF0AE2" w:rsidRDefault="002B7B18" w:rsidP="002B7B18">
      <w:pPr>
        <w:pStyle w:val="1"/>
        <w:widowControl/>
        <w:jc w:val="both"/>
        <w:rPr>
          <w:sz w:val="24"/>
          <w:szCs w:val="24"/>
          <w:lang w:val="ru-RU"/>
        </w:rPr>
      </w:pPr>
      <w:proofErr w:type="spellStart"/>
      <w:r w:rsidRPr="00BF0AE2">
        <w:rPr>
          <w:b/>
          <w:bCs/>
          <w:sz w:val="24"/>
          <w:szCs w:val="24"/>
        </w:rPr>
        <w:t>Ответ</w:t>
      </w:r>
      <w:proofErr w:type="spellEnd"/>
      <w:r w:rsidRPr="00BF0AE2">
        <w:rPr>
          <w:b/>
          <w:bCs/>
          <w:sz w:val="24"/>
          <w:szCs w:val="24"/>
        </w:rPr>
        <w:t>:</w:t>
      </w:r>
    </w:p>
    <w:p w:rsidR="002B7B18" w:rsidRPr="00BF0AE2" w:rsidRDefault="002B7B18" w:rsidP="00191231">
      <w:pPr>
        <w:pStyle w:val="1"/>
        <w:widowControl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Технологический регламент;</w:t>
      </w:r>
    </w:p>
    <w:p w:rsidR="002B7B18" w:rsidRPr="00BF0AE2" w:rsidRDefault="002B7B18" w:rsidP="00191231">
      <w:pPr>
        <w:pStyle w:val="1"/>
        <w:widowControl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Инструкция завода изготовителя;</w:t>
      </w:r>
    </w:p>
    <w:p w:rsidR="002B7B18" w:rsidRPr="00BF0AE2" w:rsidRDefault="002B7B18" w:rsidP="00191231">
      <w:pPr>
        <w:pStyle w:val="1"/>
        <w:widowControl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Приказ по предприятию;</w:t>
      </w:r>
    </w:p>
    <w:p w:rsidR="002B7B18" w:rsidRPr="00BF0AE2" w:rsidRDefault="002B7B18" w:rsidP="00191231">
      <w:pPr>
        <w:pStyle w:val="1"/>
        <w:widowControl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Письменное распоряжение </w:t>
      </w:r>
      <w:proofErr w:type="gramStart"/>
      <w:r w:rsidRPr="00BF0AE2">
        <w:rPr>
          <w:sz w:val="24"/>
          <w:szCs w:val="24"/>
          <w:lang w:val="ru-RU"/>
        </w:rPr>
        <w:t>ответственного</w:t>
      </w:r>
      <w:proofErr w:type="gramEnd"/>
      <w:r w:rsidRPr="00BF0AE2">
        <w:rPr>
          <w:sz w:val="24"/>
          <w:szCs w:val="24"/>
          <w:lang w:val="ru-RU"/>
        </w:rPr>
        <w:t xml:space="preserve"> за исправное состояние и безопасную эксплуатацию;</w:t>
      </w:r>
    </w:p>
    <w:p w:rsidR="002B7B18" w:rsidRPr="00BF0AE2" w:rsidRDefault="002B7B18" w:rsidP="00191231">
      <w:pPr>
        <w:pStyle w:val="1"/>
        <w:widowControl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Правилами не оговаривается.</w:t>
      </w:r>
    </w:p>
    <w:p w:rsidR="002B7B18" w:rsidRPr="00BF0AE2" w:rsidRDefault="002B7B18" w:rsidP="002B7B18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B7B18" w:rsidRPr="00BF0AE2" w:rsidRDefault="002B7B18" w:rsidP="00DF74A9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9. Каким документом определяется порядок действия в случае инцидента при эксплуатации сосуда? (п. 4.8</w:t>
      </w:r>
      <w:r w:rsidR="00026FE5" w:rsidRPr="00BF0AE2">
        <w:rPr>
          <w:b/>
          <w:bCs/>
          <w:sz w:val="24"/>
          <w:szCs w:val="24"/>
        </w:rPr>
        <w:t xml:space="preserve"> ФНП ОРПД</w:t>
      </w:r>
      <w:r w:rsidRPr="00BF0AE2">
        <w:rPr>
          <w:b/>
          <w:bCs/>
          <w:snapToGrid/>
          <w:sz w:val="24"/>
          <w:szCs w:val="24"/>
          <w:lang w:val="ru-RU"/>
        </w:rPr>
        <w:t>)</w:t>
      </w:r>
    </w:p>
    <w:p w:rsidR="002B7B18" w:rsidRPr="00BF0AE2" w:rsidRDefault="002B7B18" w:rsidP="002B7B18">
      <w:pPr>
        <w:pStyle w:val="1"/>
        <w:widowControl/>
        <w:tabs>
          <w:tab w:val="left" w:pos="0"/>
          <w:tab w:val="left" w:pos="284"/>
        </w:tabs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2B7B18" w:rsidRPr="00BF0AE2" w:rsidRDefault="002B7B18" w:rsidP="001912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>Производственной инструкцией, утвержденной эксплуатирующей организацией;</w:t>
      </w:r>
    </w:p>
    <w:p w:rsidR="002B7B18" w:rsidRPr="00BF0AE2" w:rsidRDefault="002B7B18" w:rsidP="001912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>Инструкцией, устанавливающей действия работников в аварийных ситуациях и в случае инцидента при эксплуатации оборудования под давлением, утвержденной эксплуатирующей организацией;</w:t>
      </w:r>
    </w:p>
    <w:p w:rsidR="002B7B18" w:rsidRPr="00BF0AE2" w:rsidRDefault="002B7B18" w:rsidP="001912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>Инструкцией (руководством) по эксплуатации предприятия-изготовителя сосуда.</w:t>
      </w:r>
    </w:p>
    <w:p w:rsidR="002B7B18" w:rsidRPr="00BF0AE2" w:rsidRDefault="002B7B18" w:rsidP="002B7B18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B7B18" w:rsidRPr="00BF0AE2" w:rsidRDefault="002B7B18" w:rsidP="00DF74A9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10. Чем определяется объем внеочередного технического освидетельствования?</w:t>
      </w:r>
      <w:r w:rsidR="00337786" w:rsidRPr="00BF0AE2">
        <w:rPr>
          <w:b/>
          <w:bCs/>
          <w:snapToGrid/>
          <w:sz w:val="24"/>
          <w:szCs w:val="24"/>
          <w:lang w:val="ru-RU"/>
        </w:rPr>
        <w:t xml:space="preserve"> (3.13.4</w:t>
      </w:r>
      <w:r w:rsidR="00337786" w:rsidRPr="00BF0AE2">
        <w:rPr>
          <w:b/>
          <w:bCs/>
          <w:sz w:val="24"/>
          <w:szCs w:val="24"/>
        </w:rPr>
        <w:t xml:space="preserve"> ФНП ОРПД</w:t>
      </w:r>
      <w:r w:rsidR="00337786" w:rsidRPr="00BF0AE2">
        <w:rPr>
          <w:b/>
          <w:bCs/>
          <w:snapToGrid/>
          <w:sz w:val="24"/>
          <w:szCs w:val="24"/>
          <w:lang w:val="ru-RU"/>
        </w:rPr>
        <w:t>)</w:t>
      </w:r>
    </w:p>
    <w:p w:rsidR="002B7B18" w:rsidRPr="00BF0AE2" w:rsidRDefault="002B7B18" w:rsidP="002B7B18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2B7B18" w:rsidRPr="00BF0AE2" w:rsidRDefault="002B7B18" w:rsidP="00191231">
      <w:pPr>
        <w:pStyle w:val="1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Объем внеочередного технического освидетельствования определяется изготовителем сосуда;</w:t>
      </w:r>
    </w:p>
    <w:p w:rsidR="002B7B18" w:rsidRPr="00BF0AE2" w:rsidRDefault="002B7B18" w:rsidP="00191231">
      <w:pPr>
        <w:pStyle w:val="1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Объем внеочередного технического освидетельствования определяется причинами, вызвавшими его проведение;</w:t>
      </w:r>
    </w:p>
    <w:p w:rsidR="002B7B18" w:rsidRPr="00BF0AE2" w:rsidRDefault="002B7B18" w:rsidP="00191231">
      <w:pPr>
        <w:pStyle w:val="1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Объем внеочередного технического освидетельствования определяется эксплуатирующей организацией.</w:t>
      </w:r>
    </w:p>
    <w:p w:rsidR="00337786" w:rsidRPr="00BF0AE2" w:rsidRDefault="00337786" w:rsidP="00337786">
      <w:pPr>
        <w:pStyle w:val="1"/>
        <w:widowControl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Объем внеочередного технического освидетельствования такой же, как и при первичном освидетельствовании. </w:t>
      </w:r>
    </w:p>
    <w:p w:rsidR="00337786" w:rsidRPr="00BF0AE2" w:rsidRDefault="00337786" w:rsidP="00337786">
      <w:pPr>
        <w:pStyle w:val="1"/>
        <w:ind w:left="720"/>
        <w:jc w:val="both"/>
        <w:rPr>
          <w:sz w:val="24"/>
          <w:szCs w:val="24"/>
          <w:lang w:val="ru-RU"/>
        </w:rPr>
      </w:pPr>
    </w:p>
    <w:p w:rsidR="002B7B18" w:rsidRPr="00BF0AE2" w:rsidRDefault="002B7B18" w:rsidP="002B7B18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12622" w:rsidRPr="00BF0AE2" w:rsidRDefault="00012622" w:rsidP="002B7B18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191231" w:rsidRPr="00BF0AE2" w:rsidRDefault="00191231" w:rsidP="002B7B18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  <w:sectPr w:rsidR="00191231" w:rsidRPr="00BF0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B18" w:rsidRPr="00BF0AE2" w:rsidRDefault="002B7B18" w:rsidP="002B7B18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BF0AE2">
        <w:rPr>
          <w:rStyle w:val="a3"/>
          <w:rFonts w:ascii="Times New Roman" w:hAnsi="Times New Roman"/>
          <w:i w:val="0"/>
          <w:sz w:val="24"/>
          <w:szCs w:val="24"/>
          <w:u w:val="none"/>
        </w:rPr>
        <w:lastRenderedPageBreak/>
        <w:t>БИЛЕТ № 2</w:t>
      </w:r>
    </w:p>
    <w:p w:rsidR="002B7B18" w:rsidRPr="00BF0AE2" w:rsidRDefault="002B7B18" w:rsidP="002B7B18">
      <w:pPr>
        <w:pStyle w:val="10"/>
        <w:widowControl/>
        <w:jc w:val="both"/>
        <w:rPr>
          <w:sz w:val="24"/>
          <w:szCs w:val="24"/>
          <w:lang w:val="ru-RU"/>
        </w:rPr>
      </w:pPr>
    </w:p>
    <w:p w:rsidR="002B7B18" w:rsidRPr="00BF0AE2" w:rsidRDefault="002B7B18" w:rsidP="00DF74A9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1. На какие объекты направлены настоящие правила, при использовании оборудования, работающего под избыточным давлением более 0,07 Мпа? (п. 3.2</w:t>
      </w:r>
      <w:r w:rsidR="00026FE5" w:rsidRPr="00BF0AE2">
        <w:rPr>
          <w:b/>
          <w:bCs/>
          <w:sz w:val="24"/>
          <w:szCs w:val="24"/>
        </w:rPr>
        <w:t xml:space="preserve"> ФНП ОРПД</w:t>
      </w:r>
      <w:r w:rsidRPr="00BF0AE2">
        <w:rPr>
          <w:b/>
          <w:bCs/>
          <w:snapToGrid/>
          <w:sz w:val="24"/>
          <w:szCs w:val="24"/>
          <w:lang w:val="ru-RU"/>
        </w:rPr>
        <w:t>)</w:t>
      </w:r>
    </w:p>
    <w:p w:rsidR="002B7B18" w:rsidRPr="00BF0AE2" w:rsidRDefault="002B7B18" w:rsidP="002B7B18">
      <w:pPr>
        <w:pStyle w:val="1"/>
        <w:widowControl/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 xml:space="preserve">Ответ:  </w:t>
      </w:r>
    </w:p>
    <w:p w:rsidR="002B7B18" w:rsidRPr="00BF0AE2" w:rsidRDefault="002B7B18" w:rsidP="001912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0AE2">
        <w:rPr>
          <w:rFonts w:ascii="Times New Roman" w:hAnsi="Times New Roman" w:cs="Times New Roman"/>
        </w:rPr>
        <w:t>Пара, газа (в газообразном, сжиженном состоянии);</w:t>
      </w:r>
    </w:p>
    <w:p w:rsidR="002B7B18" w:rsidRPr="00BF0AE2" w:rsidRDefault="002B7B18" w:rsidP="001912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0AE2">
        <w:rPr>
          <w:rFonts w:ascii="Times New Roman" w:hAnsi="Times New Roman" w:cs="Times New Roman"/>
        </w:rPr>
        <w:t>Воды при температуре более 115 градусов Цельсия (°C);</w:t>
      </w:r>
    </w:p>
    <w:p w:rsidR="002B7B18" w:rsidRPr="00BF0AE2" w:rsidRDefault="002B7B18" w:rsidP="001912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0AE2">
        <w:rPr>
          <w:rFonts w:ascii="Times New Roman" w:hAnsi="Times New Roman" w:cs="Times New Roman"/>
        </w:rPr>
        <w:t>Иных жидкостей при температуре, превышающей температуру их кипения при избыточном давлении 0,07 Мпа;</w:t>
      </w:r>
    </w:p>
    <w:p w:rsidR="002B7B18" w:rsidRPr="00BF0AE2" w:rsidRDefault="002B7B18" w:rsidP="001912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0AE2">
        <w:rPr>
          <w:rFonts w:ascii="Times New Roman" w:hAnsi="Times New Roman" w:cs="Times New Roman"/>
        </w:rPr>
        <w:t>Верно 1 и 2;</w:t>
      </w:r>
    </w:p>
    <w:p w:rsidR="002B7B18" w:rsidRPr="00BF0AE2" w:rsidRDefault="002B7B18" w:rsidP="001912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0AE2">
        <w:rPr>
          <w:rFonts w:ascii="Times New Roman" w:hAnsi="Times New Roman" w:cs="Times New Roman"/>
        </w:rPr>
        <w:t>Верно все вышеуказанное.</w:t>
      </w:r>
    </w:p>
    <w:p w:rsidR="00DF74A9" w:rsidRPr="00BF0AE2" w:rsidRDefault="00DF74A9" w:rsidP="00DF74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2. Кем проводятся технические освидетельствования сосудов, не подлежащих учету в территориальном органе </w:t>
      </w:r>
      <w:proofErr w:type="spellStart"/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Ростехнадзора</w:t>
      </w:r>
      <w:proofErr w:type="spellEnd"/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(п. 3.13.3</w:t>
      </w:r>
      <w:r w:rsidR="00026FE5"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ФНП ОРПД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F74A9" w:rsidRPr="00BF0AE2" w:rsidRDefault="00DF74A9" w:rsidP="00DF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Ответ:</w:t>
      </w:r>
    </w:p>
    <w:p w:rsidR="00DF74A9" w:rsidRPr="00BF0AE2" w:rsidRDefault="00DF74A9" w:rsidP="0019123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>Комиссией, созданной приказом эксплуатирующей организации.</w:t>
      </w:r>
    </w:p>
    <w:p w:rsidR="00DF74A9" w:rsidRPr="00BF0AE2" w:rsidRDefault="00DF74A9" w:rsidP="0019123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>Ответственными специалистами эксплуатирующей организации.</w:t>
      </w:r>
    </w:p>
    <w:p w:rsidR="00DF74A9" w:rsidRPr="00BF0AE2" w:rsidRDefault="00DF74A9" w:rsidP="0019123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BF0AE2">
        <w:rPr>
          <w:rFonts w:ascii="Times New Roman" w:hAnsi="Times New Roman" w:cs="Times New Roman"/>
          <w:snapToGrid w:val="0"/>
        </w:rPr>
        <w:t>Уполномоченной специализированной организацией.</w:t>
      </w:r>
    </w:p>
    <w:p w:rsidR="00DF74A9" w:rsidRPr="00BF0AE2" w:rsidRDefault="00DF74A9" w:rsidP="00DF74A9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</w:p>
    <w:p w:rsidR="00DF74A9" w:rsidRPr="00BF0AE2" w:rsidRDefault="00DF74A9" w:rsidP="00DF74A9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3. В каких случаях осуществляются комиссионные проверки оборудования под давлением? (п. 206</w:t>
      </w:r>
      <w:r w:rsidR="00026FE5" w:rsidRPr="00BF0AE2">
        <w:rPr>
          <w:b/>
          <w:bCs/>
          <w:sz w:val="24"/>
          <w:szCs w:val="24"/>
        </w:rPr>
        <w:t xml:space="preserve"> ФНП ОРПД</w:t>
      </w:r>
      <w:r w:rsidRPr="00BF0AE2">
        <w:rPr>
          <w:b/>
          <w:bCs/>
          <w:snapToGrid/>
          <w:sz w:val="24"/>
          <w:szCs w:val="24"/>
          <w:lang w:val="ru-RU"/>
        </w:rPr>
        <w:t>)</w:t>
      </w:r>
    </w:p>
    <w:p w:rsidR="00DF74A9" w:rsidRPr="00BF0AE2" w:rsidRDefault="00DF74A9" w:rsidP="00DF74A9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DF74A9" w:rsidRPr="00BF0AE2" w:rsidRDefault="00DF74A9" w:rsidP="00191231">
      <w:pPr>
        <w:pStyle w:val="1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После монтажа оборудования, поставляемого отдельными деталями, элементами или блоками, окончательную сборку (</w:t>
      </w:r>
      <w:proofErr w:type="spellStart"/>
      <w:r w:rsidRPr="00BF0AE2">
        <w:rPr>
          <w:sz w:val="24"/>
          <w:szCs w:val="24"/>
          <w:lang w:val="ru-RU"/>
        </w:rPr>
        <w:t>доизготовление</w:t>
      </w:r>
      <w:proofErr w:type="spellEnd"/>
      <w:r w:rsidRPr="00BF0AE2">
        <w:rPr>
          <w:sz w:val="24"/>
          <w:szCs w:val="24"/>
          <w:lang w:val="ru-RU"/>
        </w:rPr>
        <w:t>) которого с применением неразъемных соединений производят при монтаже на месте его установки (использования);</w:t>
      </w:r>
    </w:p>
    <w:p w:rsidR="00DF74A9" w:rsidRPr="00BF0AE2" w:rsidRDefault="00DF74A9" w:rsidP="00191231">
      <w:pPr>
        <w:pStyle w:val="1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После монтажа оборудования под давлением, подтверждение соответствия которого не предусмотрено </w:t>
      </w:r>
      <w:proofErr w:type="gramStart"/>
      <w:r w:rsidRPr="00BF0AE2">
        <w:rPr>
          <w:sz w:val="24"/>
          <w:szCs w:val="24"/>
          <w:lang w:val="ru-RU"/>
        </w:rPr>
        <w:t>ТР</w:t>
      </w:r>
      <w:proofErr w:type="gramEnd"/>
      <w:r w:rsidRPr="00BF0AE2">
        <w:rPr>
          <w:sz w:val="24"/>
          <w:szCs w:val="24"/>
          <w:lang w:val="ru-RU"/>
        </w:rPr>
        <w:t xml:space="preserve"> ТС  032/2013;</w:t>
      </w:r>
    </w:p>
    <w:p w:rsidR="00DF74A9" w:rsidRPr="00BF0AE2" w:rsidRDefault="00DF74A9" w:rsidP="00191231">
      <w:pPr>
        <w:pStyle w:val="1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После реконструкции (модернизации) или капитального ремонта с заменой основных элементов оборудования;</w:t>
      </w:r>
    </w:p>
    <w:p w:rsidR="00DF74A9" w:rsidRPr="00BF0AE2" w:rsidRDefault="00DF74A9" w:rsidP="00191231">
      <w:pPr>
        <w:pStyle w:val="1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При передаче ОПО и (или) оборудования под давлением для использования другой эксплуатирующей организации;</w:t>
      </w:r>
    </w:p>
    <w:p w:rsidR="00DF74A9" w:rsidRPr="00BF0AE2" w:rsidRDefault="00DF74A9" w:rsidP="00191231">
      <w:pPr>
        <w:pStyle w:val="1"/>
        <w:widowControl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Верно всё вышеперечисленное.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4. В каких случаях проводится внеочередное техническое освидетельствование оборудования, работающего под давлением? (п. 363 ФНП ОРПД, п.3.13.4 инструкции 2.3.13)</w:t>
      </w:r>
    </w:p>
    <w:p w:rsidR="00DF74A9" w:rsidRPr="00BF0AE2" w:rsidRDefault="00DF74A9" w:rsidP="00DF74A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Ответ:</w:t>
      </w:r>
    </w:p>
    <w:p w:rsidR="00DF74A9" w:rsidRPr="00BF0AE2" w:rsidRDefault="00DF74A9" w:rsidP="00191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BF0AE2">
        <w:rPr>
          <w:rFonts w:ascii="Times New Roman" w:eastAsia="Calibri" w:hAnsi="Times New Roman" w:cs="Times New Roman"/>
          <w:sz w:val="24"/>
          <w:szCs w:val="24"/>
        </w:rPr>
        <w:t>оборудование не эксплуатировалось более 12 месяцев, а трубопроводы - более 24 месяцев;</w:t>
      </w:r>
    </w:p>
    <w:p w:rsidR="00DF74A9" w:rsidRPr="00BF0AE2" w:rsidRDefault="00DF74A9" w:rsidP="00191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AE2">
        <w:rPr>
          <w:rFonts w:ascii="Times New Roman" w:eastAsia="Calibri" w:hAnsi="Times New Roman" w:cs="Times New Roman"/>
          <w:sz w:val="24"/>
          <w:szCs w:val="24"/>
        </w:rPr>
        <w:t xml:space="preserve">Если оборудование было </w:t>
      </w:r>
      <w:proofErr w:type="gramStart"/>
      <w:r w:rsidRPr="00BF0AE2">
        <w:rPr>
          <w:rFonts w:ascii="Times New Roman" w:eastAsia="Calibri" w:hAnsi="Times New Roman" w:cs="Times New Roman"/>
          <w:sz w:val="24"/>
          <w:szCs w:val="24"/>
        </w:rPr>
        <w:t>демонтировано и установлено</w:t>
      </w:r>
      <w:proofErr w:type="gramEnd"/>
      <w:r w:rsidRPr="00BF0AE2">
        <w:rPr>
          <w:rFonts w:ascii="Times New Roman" w:eastAsia="Calibri" w:hAnsi="Times New Roman" w:cs="Times New Roman"/>
          <w:sz w:val="24"/>
          <w:szCs w:val="24"/>
        </w:rPr>
        <w:t xml:space="preserve"> на новом месте, за исключением транспортабельного оборудования, эксплуатируемого одной и той же организацией;</w:t>
      </w:r>
    </w:p>
    <w:p w:rsidR="00DF74A9" w:rsidRPr="00BF0AE2" w:rsidRDefault="00DF74A9" w:rsidP="00191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AE2">
        <w:rPr>
          <w:rFonts w:ascii="Times New Roman" w:eastAsia="Calibri" w:hAnsi="Times New Roman" w:cs="Times New Roman"/>
          <w:sz w:val="24"/>
          <w:szCs w:val="24"/>
        </w:rPr>
        <w:t>Если произведен ремонт оборудования с применением сварки, наплавки и термической обработки элементов, работающих под давлением, за исключением работ,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безопасности;</w:t>
      </w:r>
    </w:p>
    <w:p w:rsidR="00DF74A9" w:rsidRPr="00BF0AE2" w:rsidRDefault="00DF74A9" w:rsidP="00191231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разрыве прокладки во фланцевом соединении оборудования;</w:t>
      </w:r>
    </w:p>
    <w:p w:rsidR="00DF74A9" w:rsidRPr="00BF0AE2" w:rsidRDefault="00DF74A9" w:rsidP="00191231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Верно 1,2,3.</w:t>
      </w:r>
    </w:p>
    <w:p w:rsidR="00DF74A9" w:rsidRPr="00BF0AE2" w:rsidRDefault="00DF74A9" w:rsidP="00DF74A9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</w:p>
    <w:p w:rsidR="00DF74A9" w:rsidRPr="00BF0AE2" w:rsidRDefault="00DF74A9" w:rsidP="00DF74A9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lastRenderedPageBreak/>
        <w:t>Вопрос 5. Какие мероприятия включает в себя освидетельствование баллонов, за исключением баллонов для растворённого под давлением ацетилена? (п.493 ФНП ОРПД)</w:t>
      </w:r>
    </w:p>
    <w:p w:rsidR="00DF74A9" w:rsidRPr="00BF0AE2" w:rsidRDefault="00DF74A9" w:rsidP="00DF74A9">
      <w:pPr>
        <w:pStyle w:val="1"/>
        <w:widowControl/>
        <w:jc w:val="both"/>
        <w:rPr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DF74A9" w:rsidRPr="00BF0AE2" w:rsidRDefault="00DF74A9" w:rsidP="00191231">
      <w:pPr>
        <w:pStyle w:val="1"/>
        <w:widowControl/>
        <w:numPr>
          <w:ilvl w:val="0"/>
          <w:numId w:val="15"/>
        </w:numPr>
        <w:tabs>
          <w:tab w:val="left" w:pos="284"/>
        </w:tabs>
        <w:snapToGrid w:val="0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Осмотр внутренней (за исключением баллонов для </w:t>
      </w:r>
      <w:proofErr w:type="gramStart"/>
      <w:r w:rsidRPr="00BF0AE2">
        <w:rPr>
          <w:sz w:val="24"/>
          <w:szCs w:val="24"/>
          <w:lang w:val="ru-RU"/>
        </w:rPr>
        <w:t>сжиженного</w:t>
      </w:r>
      <w:proofErr w:type="gramEnd"/>
      <w:r w:rsidRPr="00BF0AE2">
        <w:rPr>
          <w:sz w:val="24"/>
          <w:szCs w:val="24"/>
          <w:lang w:val="ru-RU"/>
        </w:rPr>
        <w:t xml:space="preserve"> углеводородного газа (пропан-бутана) вместимостью до 55 литров) и наружной поверхностей баллонов, проверку массы и вместимости баллонов, гидравлическое испытание баллонов;</w:t>
      </w:r>
    </w:p>
    <w:p w:rsidR="00DF74A9" w:rsidRPr="00BF0AE2" w:rsidRDefault="00DF74A9" w:rsidP="00191231">
      <w:pPr>
        <w:pStyle w:val="1"/>
        <w:widowControl/>
        <w:numPr>
          <w:ilvl w:val="0"/>
          <w:numId w:val="15"/>
        </w:numPr>
        <w:tabs>
          <w:tab w:val="left" w:pos="284"/>
        </w:tabs>
        <w:snapToGrid w:val="0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Гидравлическое испытание баллонов;</w:t>
      </w:r>
    </w:p>
    <w:p w:rsidR="00DF74A9" w:rsidRPr="00BF0AE2" w:rsidRDefault="00DF74A9" w:rsidP="00191231">
      <w:pPr>
        <w:pStyle w:val="1"/>
        <w:widowControl/>
        <w:numPr>
          <w:ilvl w:val="0"/>
          <w:numId w:val="15"/>
        </w:numPr>
        <w:tabs>
          <w:tab w:val="left" w:pos="284"/>
        </w:tabs>
        <w:snapToGrid w:val="0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Проверка вместимости баллонов и гидравлическое испытание;</w:t>
      </w:r>
    </w:p>
    <w:p w:rsidR="00DF74A9" w:rsidRPr="00BF0AE2" w:rsidRDefault="00DF74A9" w:rsidP="00191231">
      <w:pPr>
        <w:pStyle w:val="1"/>
        <w:widowControl/>
        <w:numPr>
          <w:ilvl w:val="0"/>
          <w:numId w:val="15"/>
        </w:numPr>
        <w:tabs>
          <w:tab w:val="left" w:pos="284"/>
        </w:tabs>
        <w:snapToGrid w:val="0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Проверка на соответствие сопровождающей документации и осмотр поверхности баллона.</w:t>
      </w:r>
    </w:p>
    <w:p w:rsidR="00DF74A9" w:rsidRPr="00BF0AE2" w:rsidRDefault="00DF74A9" w:rsidP="00191231">
      <w:pPr>
        <w:pStyle w:val="1"/>
        <w:widowControl/>
        <w:numPr>
          <w:ilvl w:val="0"/>
          <w:numId w:val="15"/>
        </w:numPr>
        <w:tabs>
          <w:tab w:val="left" w:pos="284"/>
        </w:tabs>
        <w:snapToGrid w:val="0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Проверка на соответствие сопровождающей документации, осмотр поверхности баллона и гидравлическое испытание.</w:t>
      </w:r>
    </w:p>
    <w:p w:rsidR="00DF74A9" w:rsidRPr="00BF0AE2" w:rsidRDefault="00DF74A9" w:rsidP="00DF74A9">
      <w:pPr>
        <w:pStyle w:val="10"/>
        <w:widowControl/>
        <w:jc w:val="both"/>
        <w:rPr>
          <w:b/>
          <w:bCs/>
          <w:snapToGrid/>
          <w:sz w:val="24"/>
          <w:szCs w:val="24"/>
          <w:lang w:val="ru-RU"/>
        </w:rPr>
      </w:pPr>
    </w:p>
    <w:p w:rsidR="00DF74A9" w:rsidRPr="00BF0AE2" w:rsidRDefault="00DF74A9" w:rsidP="00DF74A9">
      <w:pPr>
        <w:pStyle w:val="10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6. На какую величину допускается превышение давления в сосуде до срабатывания предохранительного клапана для сосуда с давлением 2 Мпа (20 кгс/см</w:t>
      </w:r>
      <w:proofErr w:type="gramStart"/>
      <w:r w:rsidRPr="00BF0AE2">
        <w:rPr>
          <w:b/>
          <w:bCs/>
          <w:snapToGrid/>
          <w:sz w:val="24"/>
          <w:szCs w:val="24"/>
          <w:lang w:val="ru-RU"/>
        </w:rPr>
        <w:t>2</w:t>
      </w:r>
      <w:proofErr w:type="gramEnd"/>
      <w:r w:rsidRPr="00BF0AE2">
        <w:rPr>
          <w:b/>
          <w:bCs/>
          <w:snapToGrid/>
          <w:sz w:val="24"/>
          <w:szCs w:val="24"/>
          <w:lang w:val="ru-RU"/>
        </w:rPr>
        <w:t>)? (п.318 ФНП ОРПД, п.3.11.3 инструкции 2.3.13)</w:t>
      </w:r>
    </w:p>
    <w:p w:rsidR="00DF74A9" w:rsidRPr="00BF0AE2" w:rsidRDefault="00DF74A9" w:rsidP="00DF74A9">
      <w:pPr>
        <w:pStyle w:val="10"/>
        <w:widowControl/>
        <w:jc w:val="both"/>
        <w:rPr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DF74A9" w:rsidRPr="00BF0AE2" w:rsidRDefault="00DF74A9" w:rsidP="00191231">
      <w:pPr>
        <w:pStyle w:val="10"/>
        <w:widowControl/>
        <w:numPr>
          <w:ilvl w:val="0"/>
          <w:numId w:val="16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 5 %;</w:t>
      </w:r>
    </w:p>
    <w:p w:rsidR="00DF74A9" w:rsidRPr="00BF0AE2" w:rsidRDefault="00DF74A9" w:rsidP="00191231">
      <w:pPr>
        <w:pStyle w:val="10"/>
        <w:widowControl/>
        <w:numPr>
          <w:ilvl w:val="0"/>
          <w:numId w:val="16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 10 %;</w:t>
      </w:r>
    </w:p>
    <w:p w:rsidR="00DF74A9" w:rsidRPr="00BF0AE2" w:rsidRDefault="00DF74A9" w:rsidP="00191231">
      <w:pPr>
        <w:pStyle w:val="10"/>
        <w:widowControl/>
        <w:numPr>
          <w:ilvl w:val="0"/>
          <w:numId w:val="16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 15 %;</w:t>
      </w:r>
    </w:p>
    <w:p w:rsidR="00DF74A9" w:rsidRPr="00BF0AE2" w:rsidRDefault="00DF74A9" w:rsidP="00191231">
      <w:pPr>
        <w:pStyle w:val="10"/>
        <w:widowControl/>
        <w:numPr>
          <w:ilvl w:val="0"/>
          <w:numId w:val="16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 20 %;</w:t>
      </w:r>
    </w:p>
    <w:p w:rsidR="00DF74A9" w:rsidRPr="00BF0AE2" w:rsidRDefault="00DF74A9" w:rsidP="00191231">
      <w:pPr>
        <w:pStyle w:val="10"/>
        <w:widowControl/>
        <w:numPr>
          <w:ilvl w:val="0"/>
          <w:numId w:val="16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 25 %.</w:t>
      </w:r>
    </w:p>
    <w:p w:rsidR="00DF74A9" w:rsidRPr="00BF0AE2" w:rsidRDefault="00DF74A9" w:rsidP="00DF74A9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</w:p>
    <w:p w:rsidR="00DF74A9" w:rsidRPr="00BF0AE2" w:rsidRDefault="00DF74A9" w:rsidP="00DF74A9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7. Кого должна уведомить эксплуатирующая организация о принятом решении по эксплуатации оборудования под давлением в режиме опытного применения? (п.210</w:t>
      </w:r>
      <w:r w:rsidR="00026FE5" w:rsidRPr="00BF0AE2">
        <w:rPr>
          <w:b/>
          <w:bCs/>
          <w:sz w:val="24"/>
          <w:szCs w:val="24"/>
        </w:rPr>
        <w:t xml:space="preserve"> ФНП ОРПД</w:t>
      </w:r>
      <w:r w:rsidRPr="00BF0AE2">
        <w:rPr>
          <w:b/>
          <w:bCs/>
          <w:snapToGrid/>
          <w:sz w:val="24"/>
          <w:szCs w:val="24"/>
          <w:lang w:val="ru-RU"/>
        </w:rPr>
        <w:t>)</w:t>
      </w:r>
    </w:p>
    <w:p w:rsidR="00DF74A9" w:rsidRPr="00BF0AE2" w:rsidRDefault="00DF74A9" w:rsidP="00DF74A9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DF74A9" w:rsidRPr="00BF0AE2" w:rsidRDefault="00DF74A9" w:rsidP="00191231">
      <w:pPr>
        <w:pStyle w:val="1"/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proofErr w:type="spellStart"/>
      <w:r w:rsidRPr="00BF0AE2">
        <w:rPr>
          <w:sz w:val="24"/>
          <w:szCs w:val="24"/>
          <w:lang w:val="ru-RU"/>
        </w:rPr>
        <w:t>Роспотребнадзор</w:t>
      </w:r>
      <w:proofErr w:type="spellEnd"/>
      <w:r w:rsidRPr="00BF0AE2">
        <w:rPr>
          <w:sz w:val="24"/>
          <w:szCs w:val="24"/>
          <w:lang w:val="ru-RU"/>
        </w:rPr>
        <w:t>;</w:t>
      </w:r>
    </w:p>
    <w:p w:rsidR="00DF74A9" w:rsidRPr="00BF0AE2" w:rsidRDefault="00DF74A9" w:rsidP="00191231">
      <w:pPr>
        <w:pStyle w:val="1"/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Инспекция по труду;</w:t>
      </w:r>
    </w:p>
    <w:p w:rsidR="00DF74A9" w:rsidRPr="00BF0AE2" w:rsidRDefault="00DF74A9" w:rsidP="00191231">
      <w:pPr>
        <w:pStyle w:val="1"/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proofErr w:type="spellStart"/>
      <w:r w:rsidRPr="00BF0AE2">
        <w:rPr>
          <w:sz w:val="24"/>
          <w:szCs w:val="24"/>
          <w:lang w:val="ru-RU"/>
        </w:rPr>
        <w:t>Ростехнадзор</w:t>
      </w:r>
      <w:proofErr w:type="spellEnd"/>
      <w:r w:rsidRPr="00BF0AE2">
        <w:rPr>
          <w:sz w:val="24"/>
          <w:szCs w:val="24"/>
          <w:lang w:val="ru-RU"/>
        </w:rPr>
        <w:t>;</w:t>
      </w:r>
    </w:p>
    <w:p w:rsidR="00DF74A9" w:rsidRPr="00BF0AE2" w:rsidRDefault="00DF74A9" w:rsidP="00191231">
      <w:pPr>
        <w:pStyle w:val="1"/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Изготовитель оборудования;</w:t>
      </w:r>
    </w:p>
    <w:p w:rsidR="00DF74A9" w:rsidRPr="00BF0AE2" w:rsidRDefault="00DF74A9" w:rsidP="00191231">
      <w:pPr>
        <w:pStyle w:val="1"/>
        <w:widowControl/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Разработчик проекта.</w:t>
      </w:r>
    </w:p>
    <w:p w:rsidR="00DF74A9" w:rsidRPr="00BF0AE2" w:rsidRDefault="00DF74A9" w:rsidP="00DF74A9">
      <w:pPr>
        <w:pStyle w:val="1"/>
        <w:jc w:val="both"/>
        <w:rPr>
          <w:b/>
          <w:sz w:val="24"/>
          <w:szCs w:val="24"/>
          <w:lang w:val="ru-RU"/>
        </w:rPr>
      </w:pPr>
    </w:p>
    <w:p w:rsidR="00DF74A9" w:rsidRPr="00BF0AE2" w:rsidRDefault="00DF74A9" w:rsidP="00DF74A9">
      <w:pPr>
        <w:pStyle w:val="1"/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>Вопрос 8</w:t>
      </w:r>
      <w:proofErr w:type="gramStart"/>
      <w:r w:rsidRPr="00BF0AE2">
        <w:rPr>
          <w:b/>
          <w:sz w:val="24"/>
          <w:szCs w:val="24"/>
          <w:lang w:val="ru-RU"/>
        </w:rPr>
        <w:t xml:space="preserve"> В</w:t>
      </w:r>
      <w:proofErr w:type="gramEnd"/>
      <w:r w:rsidRPr="00BF0AE2">
        <w:rPr>
          <w:b/>
          <w:sz w:val="24"/>
          <w:szCs w:val="24"/>
          <w:lang w:val="ru-RU"/>
        </w:rPr>
        <w:t xml:space="preserve"> каком из приведенных случаев сосуд считается выдержавшим гидравлическое испытание? (п. 3.12.12</w:t>
      </w:r>
      <w:r w:rsidR="00337786" w:rsidRPr="00BF0AE2">
        <w:rPr>
          <w:b/>
          <w:bCs/>
          <w:snapToGrid/>
          <w:sz w:val="24"/>
          <w:szCs w:val="24"/>
          <w:lang w:val="ru-RU"/>
        </w:rPr>
        <w:t xml:space="preserve"> инструкции 2.3.13</w:t>
      </w:r>
      <w:r w:rsidRPr="00BF0AE2">
        <w:rPr>
          <w:b/>
          <w:sz w:val="24"/>
          <w:szCs w:val="24"/>
          <w:lang w:val="ru-RU"/>
        </w:rPr>
        <w:t>)</w:t>
      </w:r>
    </w:p>
    <w:p w:rsidR="00DF74A9" w:rsidRPr="00BF0AE2" w:rsidRDefault="00DF74A9" w:rsidP="00DF74A9">
      <w:pPr>
        <w:pStyle w:val="1"/>
        <w:widowControl/>
        <w:tabs>
          <w:tab w:val="left" w:pos="0"/>
          <w:tab w:val="left" w:pos="284"/>
        </w:tabs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DF74A9" w:rsidRPr="00BF0AE2" w:rsidRDefault="00DF74A9" w:rsidP="00191231">
      <w:pPr>
        <w:pStyle w:val="1"/>
        <w:widowControl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Если обнаружены лишь единичные трещины в сварном соединении, а на основном металле трещины не обнаружены;</w:t>
      </w:r>
    </w:p>
    <w:p w:rsidR="00DF74A9" w:rsidRPr="00BF0AE2" w:rsidRDefault="00DF74A9" w:rsidP="00191231">
      <w:pPr>
        <w:pStyle w:val="1"/>
        <w:widowControl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Если в разъемных соединениях обнаружено появление отдельных капель, которые при выдержке времени не увеличиваются в размерах;</w:t>
      </w:r>
    </w:p>
    <w:p w:rsidR="00DF74A9" w:rsidRPr="00BF0AE2" w:rsidRDefault="00DF74A9" w:rsidP="00191231">
      <w:pPr>
        <w:pStyle w:val="1"/>
        <w:widowControl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Если видимая остаточная деформация не превышает 10%;</w:t>
      </w:r>
    </w:p>
    <w:p w:rsidR="00DF74A9" w:rsidRPr="00BF0AE2" w:rsidRDefault="00DF74A9" w:rsidP="00191231">
      <w:pPr>
        <w:pStyle w:val="1"/>
        <w:widowControl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Во всех приведенных случаях сосуд считается не выдержавшим гидравлическое испытание.</w:t>
      </w:r>
    </w:p>
    <w:p w:rsidR="00DF74A9" w:rsidRPr="00BF0AE2" w:rsidRDefault="00DF74A9" w:rsidP="00DF74A9">
      <w:pPr>
        <w:pStyle w:val="1"/>
        <w:ind w:left="720"/>
        <w:jc w:val="both"/>
        <w:rPr>
          <w:b/>
          <w:sz w:val="24"/>
          <w:szCs w:val="24"/>
          <w:lang w:val="ru-RU"/>
        </w:rPr>
      </w:pPr>
    </w:p>
    <w:p w:rsidR="00191231" w:rsidRPr="00BF0AE2" w:rsidRDefault="00191231" w:rsidP="00DF74A9">
      <w:pPr>
        <w:pStyle w:val="1"/>
        <w:widowControl/>
        <w:jc w:val="both"/>
        <w:rPr>
          <w:b/>
          <w:sz w:val="24"/>
          <w:szCs w:val="24"/>
          <w:lang w:val="ru-RU"/>
        </w:rPr>
      </w:pPr>
    </w:p>
    <w:p w:rsidR="00191231" w:rsidRPr="00BF0AE2" w:rsidRDefault="00191231" w:rsidP="00DF74A9">
      <w:pPr>
        <w:pStyle w:val="1"/>
        <w:widowControl/>
        <w:jc w:val="both"/>
        <w:rPr>
          <w:b/>
          <w:sz w:val="24"/>
          <w:szCs w:val="24"/>
          <w:lang w:val="ru-RU"/>
        </w:rPr>
      </w:pPr>
    </w:p>
    <w:p w:rsidR="00191231" w:rsidRPr="00BF0AE2" w:rsidRDefault="00191231" w:rsidP="00DF74A9">
      <w:pPr>
        <w:pStyle w:val="1"/>
        <w:widowControl/>
        <w:jc w:val="both"/>
        <w:rPr>
          <w:b/>
          <w:sz w:val="24"/>
          <w:szCs w:val="24"/>
          <w:lang w:val="ru-RU"/>
        </w:rPr>
      </w:pPr>
    </w:p>
    <w:p w:rsidR="00191231" w:rsidRPr="00BF0AE2" w:rsidRDefault="00191231" w:rsidP="00DF74A9">
      <w:pPr>
        <w:pStyle w:val="1"/>
        <w:widowControl/>
        <w:jc w:val="both"/>
        <w:rPr>
          <w:b/>
          <w:sz w:val="24"/>
          <w:szCs w:val="24"/>
          <w:lang w:val="ru-RU"/>
        </w:rPr>
      </w:pPr>
    </w:p>
    <w:p w:rsidR="00191231" w:rsidRPr="00BF0AE2" w:rsidRDefault="00191231" w:rsidP="00DF74A9">
      <w:pPr>
        <w:pStyle w:val="1"/>
        <w:widowControl/>
        <w:jc w:val="both"/>
        <w:rPr>
          <w:b/>
          <w:sz w:val="24"/>
          <w:szCs w:val="24"/>
          <w:lang w:val="ru-RU"/>
        </w:rPr>
      </w:pPr>
    </w:p>
    <w:p w:rsidR="00DF74A9" w:rsidRPr="00BF0AE2" w:rsidRDefault="00DF74A9" w:rsidP="00DF74A9">
      <w:pPr>
        <w:pStyle w:val="1"/>
        <w:widowControl/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lastRenderedPageBreak/>
        <w:t>Вопрос 9. По какой из приведенных формул определяется значение пробного давления (</w:t>
      </w:r>
      <w:proofErr w:type="spellStart"/>
      <w:r w:rsidRPr="00BF0AE2">
        <w:rPr>
          <w:b/>
          <w:sz w:val="24"/>
          <w:szCs w:val="24"/>
          <w:lang w:val="ru-RU"/>
        </w:rPr>
        <w:t>Рпр</w:t>
      </w:r>
      <w:proofErr w:type="spellEnd"/>
      <w:r w:rsidRPr="00BF0AE2">
        <w:rPr>
          <w:b/>
          <w:sz w:val="24"/>
          <w:szCs w:val="24"/>
          <w:lang w:val="ru-RU"/>
        </w:rPr>
        <w:t xml:space="preserve">) при гидравлическом испытании (периодическое техническое освидетельствование) металлических сосудов (за исключением литых)? Где в формулах: </w:t>
      </w:r>
      <w:proofErr w:type="spellStart"/>
      <w:r w:rsidRPr="00BF0AE2">
        <w:rPr>
          <w:b/>
          <w:sz w:val="24"/>
          <w:szCs w:val="24"/>
          <w:lang w:val="ru-RU"/>
        </w:rPr>
        <w:t>Рраб</w:t>
      </w:r>
      <w:proofErr w:type="spellEnd"/>
      <w:r w:rsidRPr="00BF0AE2">
        <w:rPr>
          <w:b/>
          <w:sz w:val="24"/>
          <w:szCs w:val="24"/>
          <w:lang w:val="ru-RU"/>
        </w:rPr>
        <w:t xml:space="preserve"> – рабочее давление сосуда, </w:t>
      </w:r>
      <w:proofErr w:type="gramStart"/>
      <w:r w:rsidRPr="00BF0AE2">
        <w:rPr>
          <w:b/>
          <w:sz w:val="24"/>
          <w:szCs w:val="24"/>
          <w:lang w:val="ru-RU"/>
        </w:rPr>
        <w:t>Р</w:t>
      </w:r>
      <w:proofErr w:type="gramEnd"/>
      <w:r w:rsidRPr="00BF0AE2">
        <w:rPr>
          <w:b/>
          <w:sz w:val="24"/>
          <w:szCs w:val="24"/>
          <w:lang w:val="ru-RU"/>
        </w:rPr>
        <w:t xml:space="preserve"> </w:t>
      </w:r>
      <w:proofErr w:type="spellStart"/>
      <w:r w:rsidRPr="00BF0AE2">
        <w:rPr>
          <w:b/>
          <w:sz w:val="24"/>
          <w:szCs w:val="24"/>
          <w:lang w:val="ru-RU"/>
        </w:rPr>
        <w:t>расч</w:t>
      </w:r>
      <w:proofErr w:type="spellEnd"/>
      <w:r w:rsidRPr="00BF0AE2">
        <w:rPr>
          <w:b/>
          <w:sz w:val="24"/>
          <w:szCs w:val="24"/>
          <w:lang w:val="ru-RU"/>
        </w:rPr>
        <w:t xml:space="preserve"> – расчетное давление сосуда, [σ]20, [σ]t - допускаемые напряжения для материала сосуда или его элементов соответственно при 20 </w:t>
      </w:r>
      <w:proofErr w:type="spellStart"/>
      <w:r w:rsidRPr="00BF0AE2">
        <w:rPr>
          <w:b/>
          <w:sz w:val="24"/>
          <w:szCs w:val="24"/>
          <w:lang w:val="ru-RU"/>
        </w:rPr>
        <w:t>оС</w:t>
      </w:r>
      <w:proofErr w:type="spellEnd"/>
      <w:r w:rsidRPr="00BF0AE2">
        <w:rPr>
          <w:b/>
          <w:sz w:val="24"/>
          <w:szCs w:val="24"/>
          <w:lang w:val="ru-RU"/>
        </w:rPr>
        <w:t xml:space="preserve"> и расчет</w:t>
      </w:r>
      <w:r w:rsidR="006C654D" w:rsidRPr="00BF0AE2">
        <w:rPr>
          <w:b/>
          <w:sz w:val="24"/>
          <w:szCs w:val="24"/>
          <w:lang w:val="ru-RU"/>
        </w:rPr>
        <w:t>ной температуре, МПа. (п. 3.12.</w:t>
      </w:r>
      <w:r w:rsidRPr="00BF0AE2">
        <w:rPr>
          <w:b/>
          <w:sz w:val="24"/>
          <w:szCs w:val="24"/>
          <w:lang w:val="ru-RU"/>
        </w:rPr>
        <w:t>4</w:t>
      </w:r>
      <w:r w:rsidR="006C654D" w:rsidRPr="00BF0AE2">
        <w:rPr>
          <w:b/>
          <w:bCs/>
          <w:sz w:val="24"/>
          <w:szCs w:val="24"/>
        </w:rPr>
        <w:t xml:space="preserve"> </w:t>
      </w:r>
      <w:proofErr w:type="spellStart"/>
      <w:r w:rsidR="006C654D" w:rsidRPr="00BF0AE2">
        <w:rPr>
          <w:b/>
          <w:bCs/>
          <w:sz w:val="24"/>
          <w:szCs w:val="24"/>
        </w:rPr>
        <w:t>инструкции</w:t>
      </w:r>
      <w:proofErr w:type="spellEnd"/>
      <w:r w:rsidR="006C654D" w:rsidRPr="00BF0AE2">
        <w:rPr>
          <w:b/>
          <w:bCs/>
          <w:sz w:val="24"/>
          <w:szCs w:val="24"/>
        </w:rPr>
        <w:t xml:space="preserve"> 2.3.13</w:t>
      </w:r>
      <w:r w:rsidRPr="00BF0AE2">
        <w:rPr>
          <w:b/>
          <w:sz w:val="24"/>
          <w:szCs w:val="24"/>
          <w:lang w:val="ru-RU"/>
        </w:rPr>
        <w:t xml:space="preserve">) </w:t>
      </w:r>
    </w:p>
    <w:p w:rsidR="00DF74A9" w:rsidRPr="00BF0AE2" w:rsidRDefault="00DF74A9" w:rsidP="00DF74A9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DF74A9" w:rsidRPr="00BF0AE2" w:rsidRDefault="00DF74A9" w:rsidP="00191231">
      <w:pPr>
        <w:pStyle w:val="1"/>
        <w:widowControl/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 w:rsidRPr="00BF0AE2">
        <w:rPr>
          <w:sz w:val="24"/>
          <w:szCs w:val="24"/>
          <w:lang w:val="ru-RU"/>
        </w:rPr>
        <w:t>Рпр</w:t>
      </w:r>
      <w:proofErr w:type="spellEnd"/>
      <w:r w:rsidRPr="00BF0AE2">
        <w:rPr>
          <w:sz w:val="24"/>
          <w:szCs w:val="24"/>
          <w:lang w:val="ru-RU"/>
        </w:rPr>
        <w:t xml:space="preserve"> = 1,25 </w:t>
      </w:r>
      <w:proofErr w:type="spellStart"/>
      <w:r w:rsidRPr="00BF0AE2">
        <w:rPr>
          <w:sz w:val="24"/>
          <w:szCs w:val="24"/>
          <w:lang w:val="ru-RU"/>
        </w:rPr>
        <w:t>Рраб</w:t>
      </w:r>
      <w:proofErr w:type="spellEnd"/>
      <w:r w:rsidRPr="00BF0AE2">
        <w:rPr>
          <w:sz w:val="24"/>
          <w:szCs w:val="24"/>
          <w:lang w:val="ru-RU"/>
        </w:rPr>
        <w:t xml:space="preserve"> ([σ]20 / [σ]t);</w:t>
      </w:r>
    </w:p>
    <w:p w:rsidR="00DF74A9" w:rsidRPr="00BF0AE2" w:rsidRDefault="00DF74A9" w:rsidP="00191231">
      <w:pPr>
        <w:pStyle w:val="1"/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 w:rsidRPr="00BF0AE2">
        <w:rPr>
          <w:sz w:val="24"/>
          <w:szCs w:val="24"/>
          <w:lang w:val="ru-RU"/>
        </w:rPr>
        <w:t>Рпр</w:t>
      </w:r>
      <w:proofErr w:type="spellEnd"/>
      <w:r w:rsidRPr="00BF0AE2">
        <w:rPr>
          <w:sz w:val="24"/>
          <w:szCs w:val="24"/>
          <w:lang w:val="ru-RU"/>
        </w:rPr>
        <w:t xml:space="preserve"> = 1,25 </w:t>
      </w:r>
      <w:proofErr w:type="spellStart"/>
      <w:r w:rsidRPr="00BF0AE2">
        <w:rPr>
          <w:sz w:val="24"/>
          <w:szCs w:val="24"/>
          <w:lang w:val="ru-RU"/>
        </w:rPr>
        <w:t>Рра</w:t>
      </w:r>
      <w:proofErr w:type="gramStart"/>
      <w:r w:rsidRPr="00BF0AE2">
        <w:rPr>
          <w:sz w:val="24"/>
          <w:szCs w:val="24"/>
          <w:lang w:val="ru-RU"/>
        </w:rPr>
        <w:t>c</w:t>
      </w:r>
      <w:proofErr w:type="gramEnd"/>
      <w:r w:rsidRPr="00BF0AE2">
        <w:rPr>
          <w:sz w:val="24"/>
          <w:szCs w:val="24"/>
          <w:lang w:val="ru-RU"/>
        </w:rPr>
        <w:t>ч</w:t>
      </w:r>
      <w:proofErr w:type="spellEnd"/>
      <w:r w:rsidRPr="00BF0AE2">
        <w:rPr>
          <w:sz w:val="24"/>
          <w:szCs w:val="24"/>
          <w:lang w:val="ru-RU"/>
        </w:rPr>
        <w:t xml:space="preserve"> ([σ]20 / [σ]t);</w:t>
      </w:r>
    </w:p>
    <w:p w:rsidR="00DF74A9" w:rsidRPr="00BF0AE2" w:rsidRDefault="00DF74A9" w:rsidP="00191231">
      <w:pPr>
        <w:pStyle w:val="1"/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 w:rsidRPr="00BF0AE2">
        <w:rPr>
          <w:sz w:val="24"/>
          <w:szCs w:val="24"/>
          <w:lang w:val="ru-RU"/>
        </w:rPr>
        <w:t>Рпр</w:t>
      </w:r>
      <w:proofErr w:type="spellEnd"/>
      <w:r w:rsidRPr="00BF0AE2">
        <w:rPr>
          <w:sz w:val="24"/>
          <w:szCs w:val="24"/>
          <w:lang w:val="ru-RU"/>
        </w:rPr>
        <w:t xml:space="preserve"> = 1,5 </w:t>
      </w:r>
      <w:proofErr w:type="spellStart"/>
      <w:r w:rsidRPr="00BF0AE2">
        <w:rPr>
          <w:sz w:val="24"/>
          <w:szCs w:val="24"/>
          <w:lang w:val="ru-RU"/>
        </w:rPr>
        <w:t>Рраб</w:t>
      </w:r>
      <w:proofErr w:type="spellEnd"/>
      <w:r w:rsidRPr="00BF0AE2">
        <w:rPr>
          <w:sz w:val="24"/>
          <w:szCs w:val="24"/>
          <w:lang w:val="ru-RU"/>
        </w:rPr>
        <w:t xml:space="preserve"> ([σ]20 / [σ]t);</w:t>
      </w:r>
    </w:p>
    <w:p w:rsidR="00DF74A9" w:rsidRPr="00BF0AE2" w:rsidRDefault="00DF74A9" w:rsidP="00191231">
      <w:pPr>
        <w:pStyle w:val="1"/>
        <w:widowControl/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 w:rsidRPr="00BF0AE2">
        <w:rPr>
          <w:sz w:val="24"/>
          <w:szCs w:val="24"/>
          <w:lang w:val="ru-RU"/>
        </w:rPr>
        <w:t>Рпр</w:t>
      </w:r>
      <w:proofErr w:type="spellEnd"/>
      <w:r w:rsidRPr="00BF0AE2">
        <w:rPr>
          <w:sz w:val="24"/>
          <w:szCs w:val="24"/>
          <w:lang w:val="ru-RU"/>
        </w:rPr>
        <w:t xml:space="preserve"> = 1,25 </w:t>
      </w:r>
      <w:proofErr w:type="spellStart"/>
      <w:r w:rsidRPr="00BF0AE2">
        <w:rPr>
          <w:sz w:val="24"/>
          <w:szCs w:val="24"/>
          <w:lang w:val="ru-RU"/>
        </w:rPr>
        <w:t>Рраб</w:t>
      </w:r>
      <w:proofErr w:type="spellEnd"/>
      <w:r w:rsidRPr="00BF0AE2">
        <w:rPr>
          <w:sz w:val="24"/>
          <w:szCs w:val="24"/>
          <w:lang w:val="ru-RU"/>
        </w:rPr>
        <w:t>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10. Какие инструкции не разрабатываются  в организации, эксплуатирующей сосуды? (п. 3.4</w:t>
      </w:r>
      <w:r w:rsidR="006C654D"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инструкции 2.3.13</w:t>
      </w: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042BBE" w:rsidRPr="00BF0AE2" w:rsidRDefault="00042BBE" w:rsidP="00042BB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Ответ:</w:t>
      </w:r>
    </w:p>
    <w:p w:rsidR="00042BBE" w:rsidRPr="00BF0AE2" w:rsidRDefault="00042BBE" w:rsidP="00191231">
      <w:pPr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Инструкция для ответственного за осуществление производственного контроля за безопасной эксплуатацией оборудования под давлением;</w:t>
      </w:r>
    </w:p>
    <w:p w:rsidR="00042BBE" w:rsidRPr="00BF0AE2" w:rsidRDefault="00042BBE" w:rsidP="00191231">
      <w:pPr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Инструкция для ответственного за осуществление производственного контроля за безопасной эксплуатацией оборудования под давлением;</w:t>
      </w:r>
    </w:p>
    <w:p w:rsidR="00042BBE" w:rsidRPr="00BF0AE2" w:rsidRDefault="00042BBE" w:rsidP="00191231">
      <w:pPr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Инструкция для </w:t>
      </w:r>
      <w:proofErr w:type="gramStart"/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ответственного</w:t>
      </w:r>
      <w:proofErr w:type="gramEnd"/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исправное состояние и безопасную эксплуатацию сосудов;</w:t>
      </w:r>
    </w:p>
    <w:p w:rsidR="00042BBE" w:rsidRPr="00BF0AE2" w:rsidRDefault="00042BBE" w:rsidP="00191231">
      <w:pPr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Производственная инструкция, определяющая для обслуживающего персонала его обязанности и ответственность, порядок производства работ;</w:t>
      </w:r>
    </w:p>
    <w:p w:rsidR="00042BBE" w:rsidRPr="00BF0AE2" w:rsidRDefault="00042BBE" w:rsidP="00191231">
      <w:pPr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Инструкция (руководство) по эксплуатации сосуда.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042BBE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  <w:sectPr w:rsidR="00191231" w:rsidRPr="00BF0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BBE" w:rsidRPr="00BF0AE2" w:rsidRDefault="00042BBE" w:rsidP="00042BBE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BF0AE2">
        <w:rPr>
          <w:rStyle w:val="a3"/>
          <w:rFonts w:ascii="Times New Roman" w:hAnsi="Times New Roman"/>
          <w:i w:val="0"/>
          <w:sz w:val="24"/>
          <w:szCs w:val="24"/>
          <w:u w:val="none"/>
        </w:rPr>
        <w:lastRenderedPageBreak/>
        <w:t>БИЛЕТ № 3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1. В каких случаях проводят внеочередную проверку знаний у персонала, обслуживающего сосуды? (п. 228</w:t>
      </w:r>
      <w:r w:rsidR="00026FE5"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ФНП ОРПД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42BBE" w:rsidRPr="00BF0AE2" w:rsidRDefault="00042BBE" w:rsidP="0004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    </w:t>
      </w:r>
    </w:p>
    <w:p w:rsidR="00042BBE" w:rsidRPr="00BF0AE2" w:rsidRDefault="00042BBE" w:rsidP="00191231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внутреннего распорядка организации;</w:t>
      </w:r>
    </w:p>
    <w:p w:rsidR="00042BBE" w:rsidRPr="00BF0AE2" w:rsidRDefault="00042BBE" w:rsidP="00191231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в другую организацию, при замене, реконструкции (модернизации) оборудования, при внесении изменений в технологический процесс и инструкции;</w:t>
      </w:r>
    </w:p>
    <w:p w:rsidR="00042BBE" w:rsidRPr="00BF0AE2" w:rsidRDefault="00042BBE" w:rsidP="00191231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периодически повторяющихся нарушений в работе сосуда под давлением;</w:t>
      </w:r>
    </w:p>
    <w:p w:rsidR="00042BBE" w:rsidRPr="00BF0AE2" w:rsidRDefault="00042BBE" w:rsidP="00191231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руководителя организации.</w:t>
      </w:r>
    </w:p>
    <w:p w:rsidR="00042BBE" w:rsidRPr="00BF0AE2" w:rsidRDefault="00042BBE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2. Как определяют фактическую вместимость баллона? (п.503 ФНП ОРПД)</w:t>
      </w:r>
    </w:p>
    <w:p w:rsidR="00042BBE" w:rsidRPr="00BF0AE2" w:rsidRDefault="00042BBE" w:rsidP="0004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042BBE" w:rsidRPr="00BF0AE2" w:rsidRDefault="00042BBE" w:rsidP="0019123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Взвешиванием;</w:t>
      </w:r>
    </w:p>
    <w:p w:rsidR="00042BBE" w:rsidRPr="00BF0AE2" w:rsidRDefault="00042BBE" w:rsidP="0019123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заводом изготовителем;</w:t>
      </w:r>
    </w:p>
    <w:p w:rsidR="00042BBE" w:rsidRPr="00BF0AE2" w:rsidRDefault="00042BBE" w:rsidP="0019123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разности между массой баллона, наполненного водой, и массой порожнего баллона, с помощью мерных бачков или иным, установленным в производственной инструкции способом, обеспечивающим необходимую точность измерения;</w:t>
      </w:r>
    </w:p>
    <w:p w:rsidR="00042BBE" w:rsidRPr="00BF0AE2" w:rsidRDefault="00042BBE" w:rsidP="0019123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вместимости баллона определяет руководитель организации (цеха, подразделения);</w:t>
      </w:r>
    </w:p>
    <w:p w:rsidR="00042BBE" w:rsidRPr="00BF0AE2" w:rsidRDefault="00042BBE" w:rsidP="0019123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вместимость баллона указана в паспорте.</w:t>
      </w:r>
    </w:p>
    <w:p w:rsidR="00042BBE" w:rsidRPr="00BF0AE2" w:rsidRDefault="00042BBE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Вопрос 3. Какое минимальное значение избыточного давления должно оставаться в баллонах (если иное не предусмотрено техническими условиями на газ)? (п.516 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ФНП ОРПД, п.2.9</w:t>
      </w: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инструкции 2.3.56)</w:t>
      </w:r>
    </w:p>
    <w:p w:rsidR="00042BBE" w:rsidRPr="00BF0AE2" w:rsidRDefault="00042BBE" w:rsidP="00042B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Ответ:</w:t>
      </w:r>
    </w:p>
    <w:p w:rsidR="00042BBE" w:rsidRPr="00BF0AE2" w:rsidRDefault="00042BBE" w:rsidP="0019123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Газ в баллонах должен срабатываться полностью;</w:t>
      </w:r>
    </w:p>
    <w:p w:rsidR="00042BBE" w:rsidRPr="00BF0AE2" w:rsidRDefault="00042BBE" w:rsidP="0019123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0,07 Мпа;</w:t>
      </w:r>
    </w:p>
    <w:p w:rsidR="00042BBE" w:rsidRPr="00BF0AE2" w:rsidRDefault="00042BBE" w:rsidP="0019123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0,05 Мпа;</w:t>
      </w:r>
    </w:p>
    <w:p w:rsidR="00042BBE" w:rsidRPr="00BF0AE2" w:rsidRDefault="00042BBE" w:rsidP="0019123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регламентировано.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4. Кто не входит в комиссию по проверке готовности оборудования к пуску в работу после капитального ремонта с заменой основных элементов оборудования? (п.206</w:t>
      </w:r>
      <w:r w:rsidR="00026FE5" w:rsidRPr="00BF0AE2">
        <w:rPr>
          <w:b/>
          <w:bCs/>
          <w:sz w:val="24"/>
          <w:szCs w:val="24"/>
        </w:rPr>
        <w:t xml:space="preserve"> ФНП ОРПД</w:t>
      </w:r>
      <w:r w:rsidRPr="00BF0AE2">
        <w:rPr>
          <w:b/>
          <w:bCs/>
          <w:snapToGrid/>
          <w:sz w:val="24"/>
          <w:szCs w:val="24"/>
          <w:lang w:val="ru-RU"/>
        </w:rPr>
        <w:t>)</w:t>
      </w:r>
    </w:p>
    <w:p w:rsidR="00042BBE" w:rsidRPr="00BF0AE2" w:rsidRDefault="00042BBE" w:rsidP="00042BBE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proofErr w:type="spellStart"/>
      <w:r w:rsidRPr="00BF0AE2">
        <w:rPr>
          <w:b/>
          <w:bCs/>
          <w:sz w:val="24"/>
          <w:szCs w:val="24"/>
        </w:rPr>
        <w:t>Ответ</w:t>
      </w:r>
      <w:proofErr w:type="spellEnd"/>
      <w:r w:rsidRPr="00BF0AE2">
        <w:rPr>
          <w:b/>
          <w:bCs/>
          <w:sz w:val="24"/>
          <w:szCs w:val="24"/>
        </w:rPr>
        <w:t>:</w:t>
      </w:r>
      <w:r w:rsidRPr="00BF0AE2">
        <w:rPr>
          <w:b/>
          <w:bCs/>
          <w:sz w:val="24"/>
          <w:szCs w:val="24"/>
          <w:lang w:val="ru-RU"/>
        </w:rPr>
        <w:t xml:space="preserve"> </w:t>
      </w:r>
    </w:p>
    <w:p w:rsidR="00042BBE" w:rsidRPr="00BF0AE2" w:rsidRDefault="00042BBE" w:rsidP="00191231">
      <w:pPr>
        <w:pStyle w:val="1"/>
        <w:widowControl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Уполномоченный представитель эксплуатирующей организации;</w:t>
      </w:r>
    </w:p>
    <w:p w:rsidR="00042BBE" w:rsidRPr="00BF0AE2" w:rsidRDefault="00042BBE" w:rsidP="00191231">
      <w:pPr>
        <w:pStyle w:val="1"/>
        <w:widowControl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Специалисты эксплуатирующей организации, ответственные за осуществление производственного контроля и за исправное состояние и безопасную эксплуатацию оборудования;</w:t>
      </w:r>
    </w:p>
    <w:p w:rsidR="00042BBE" w:rsidRPr="00BF0AE2" w:rsidRDefault="00042BBE" w:rsidP="00191231">
      <w:pPr>
        <w:pStyle w:val="1"/>
        <w:widowControl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Уполномоченный представитель монтажной организации;</w:t>
      </w:r>
    </w:p>
    <w:p w:rsidR="00042BBE" w:rsidRPr="00BF0AE2" w:rsidRDefault="00042BBE" w:rsidP="00191231">
      <w:pPr>
        <w:pStyle w:val="1"/>
        <w:widowControl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Уполномоченный представитель </w:t>
      </w:r>
      <w:proofErr w:type="spellStart"/>
      <w:r w:rsidRPr="00BF0AE2">
        <w:rPr>
          <w:sz w:val="24"/>
          <w:szCs w:val="24"/>
          <w:lang w:val="ru-RU"/>
        </w:rPr>
        <w:t>Ростехнадзора</w:t>
      </w:r>
      <w:proofErr w:type="spellEnd"/>
      <w:r w:rsidRPr="00BF0AE2">
        <w:rPr>
          <w:sz w:val="24"/>
          <w:szCs w:val="24"/>
          <w:lang w:val="ru-RU"/>
        </w:rPr>
        <w:t>;</w:t>
      </w:r>
    </w:p>
    <w:p w:rsidR="00042BBE" w:rsidRPr="00BF0AE2" w:rsidRDefault="00042BBE" w:rsidP="00191231">
      <w:pPr>
        <w:pStyle w:val="1"/>
        <w:widowControl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Уполномоченный представитель федерального органа исполнительной власти.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pStyle w:val="1"/>
        <w:widowControl/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>Вопрос 5. Какая рабочая среда должна применяться для гидравлического испытания сосудов? (п. 3.12.5</w:t>
      </w:r>
      <w:r w:rsidR="00337786" w:rsidRPr="00BF0AE2">
        <w:rPr>
          <w:b/>
          <w:bCs/>
          <w:snapToGrid/>
          <w:sz w:val="24"/>
          <w:szCs w:val="24"/>
          <w:lang w:val="ru-RU"/>
        </w:rPr>
        <w:t xml:space="preserve"> инструкции 2.3.13</w:t>
      </w:r>
      <w:r w:rsidRPr="00BF0AE2">
        <w:rPr>
          <w:b/>
          <w:sz w:val="24"/>
          <w:szCs w:val="24"/>
          <w:lang w:val="ru-RU"/>
        </w:rPr>
        <w:t xml:space="preserve">) </w:t>
      </w:r>
    </w:p>
    <w:p w:rsidR="00042BBE" w:rsidRPr="00BF0AE2" w:rsidRDefault="00042BBE" w:rsidP="00042BBE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042BBE" w:rsidRPr="00BF0AE2" w:rsidRDefault="00042BBE" w:rsidP="00191231">
      <w:pPr>
        <w:pStyle w:val="1"/>
        <w:widowControl/>
        <w:numPr>
          <w:ilvl w:val="0"/>
          <w:numId w:val="25"/>
        </w:numPr>
        <w:tabs>
          <w:tab w:val="left" w:pos="284"/>
          <w:tab w:val="left" w:pos="709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Инертный газ с водой;</w:t>
      </w:r>
    </w:p>
    <w:p w:rsidR="00042BBE" w:rsidRPr="00BF0AE2" w:rsidRDefault="00042BBE" w:rsidP="00191231">
      <w:pPr>
        <w:pStyle w:val="1"/>
        <w:widowControl/>
        <w:numPr>
          <w:ilvl w:val="0"/>
          <w:numId w:val="25"/>
        </w:numPr>
        <w:tabs>
          <w:tab w:val="left" w:pos="284"/>
          <w:tab w:val="left" w:pos="709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Сжатый воздух с водой;</w:t>
      </w:r>
    </w:p>
    <w:p w:rsidR="00042BBE" w:rsidRPr="00BF0AE2" w:rsidRDefault="00042BBE" w:rsidP="00191231">
      <w:pPr>
        <w:pStyle w:val="1"/>
        <w:widowControl/>
        <w:numPr>
          <w:ilvl w:val="0"/>
          <w:numId w:val="25"/>
        </w:numPr>
        <w:tabs>
          <w:tab w:val="left" w:pos="142"/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Вода, температурой от +5 </w:t>
      </w:r>
      <w:proofErr w:type="spellStart"/>
      <w:r w:rsidRPr="00BF0AE2">
        <w:rPr>
          <w:sz w:val="24"/>
          <w:szCs w:val="24"/>
          <w:vertAlign w:val="superscript"/>
          <w:lang w:val="ru-RU"/>
        </w:rPr>
        <w:t>о</w:t>
      </w:r>
      <w:r w:rsidRPr="00BF0AE2">
        <w:rPr>
          <w:sz w:val="24"/>
          <w:szCs w:val="24"/>
          <w:lang w:val="ru-RU"/>
        </w:rPr>
        <w:t>С</w:t>
      </w:r>
      <w:proofErr w:type="spellEnd"/>
      <w:r w:rsidRPr="00BF0AE2">
        <w:rPr>
          <w:sz w:val="24"/>
          <w:szCs w:val="24"/>
          <w:lang w:val="ru-RU"/>
        </w:rPr>
        <w:t xml:space="preserve"> до +40 </w:t>
      </w:r>
      <w:proofErr w:type="spellStart"/>
      <w:r w:rsidRPr="00BF0AE2">
        <w:rPr>
          <w:sz w:val="24"/>
          <w:szCs w:val="24"/>
          <w:vertAlign w:val="superscript"/>
          <w:lang w:val="ru-RU"/>
        </w:rPr>
        <w:t>о</w:t>
      </w:r>
      <w:r w:rsidRPr="00BF0AE2">
        <w:rPr>
          <w:sz w:val="24"/>
          <w:szCs w:val="24"/>
          <w:lang w:val="ru-RU"/>
        </w:rPr>
        <w:t>С</w:t>
      </w:r>
      <w:proofErr w:type="spellEnd"/>
      <w:r w:rsidRPr="00BF0AE2">
        <w:rPr>
          <w:sz w:val="24"/>
          <w:szCs w:val="24"/>
          <w:lang w:val="ru-RU"/>
        </w:rPr>
        <w:t>;</w:t>
      </w:r>
    </w:p>
    <w:p w:rsidR="00042BBE" w:rsidRPr="00BF0AE2" w:rsidRDefault="00042BBE" w:rsidP="00191231">
      <w:pPr>
        <w:pStyle w:val="1"/>
        <w:widowControl/>
        <w:numPr>
          <w:ilvl w:val="0"/>
          <w:numId w:val="25"/>
        </w:numPr>
        <w:tabs>
          <w:tab w:val="left" w:pos="142"/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Любая жидкость по требованию заказчика.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lastRenderedPageBreak/>
        <w:t xml:space="preserve">Вопрос 6. </w:t>
      </w:r>
      <w:r w:rsidRPr="00BF0AE2">
        <w:rPr>
          <w:b/>
          <w:bCs/>
          <w:sz w:val="24"/>
          <w:szCs w:val="24"/>
          <w:lang w:val="ru-RU"/>
        </w:rPr>
        <w:t>Какие мероприятия необходимо провести при</w:t>
      </w:r>
      <w:r w:rsidRPr="00BF0AE2">
        <w:rPr>
          <w:rFonts w:ascii="Calibri" w:hAnsi="Calibri" w:cs="Calibri"/>
          <w:b/>
          <w:lang w:val="ru-RU"/>
        </w:rPr>
        <w:t xml:space="preserve"> </w:t>
      </w:r>
      <w:r w:rsidRPr="00BF0AE2">
        <w:rPr>
          <w:b/>
          <w:sz w:val="24"/>
          <w:szCs w:val="24"/>
          <w:lang w:val="ru-RU"/>
        </w:rPr>
        <w:t>минимальном объеме первичного технического освидетельствования сосудов, работающих под давлением</w:t>
      </w:r>
      <w:r w:rsidRPr="00BF0AE2">
        <w:rPr>
          <w:b/>
          <w:bCs/>
          <w:sz w:val="24"/>
          <w:szCs w:val="24"/>
          <w:lang w:val="ru-RU"/>
        </w:rPr>
        <w:t xml:space="preserve">? (п. </w:t>
      </w:r>
      <w:r w:rsidR="006C654D" w:rsidRPr="00BF0AE2">
        <w:rPr>
          <w:b/>
          <w:bCs/>
          <w:sz w:val="24"/>
          <w:szCs w:val="24"/>
          <w:lang w:val="ru-RU"/>
        </w:rPr>
        <w:t>385 ФНП ОРПД</w:t>
      </w:r>
      <w:r w:rsidRPr="00BF0AE2">
        <w:rPr>
          <w:b/>
          <w:bCs/>
          <w:sz w:val="24"/>
          <w:szCs w:val="24"/>
          <w:lang w:val="ru-RU"/>
        </w:rPr>
        <w:t xml:space="preserve">) </w:t>
      </w:r>
    </w:p>
    <w:p w:rsidR="00042BBE" w:rsidRPr="00BF0AE2" w:rsidRDefault="00042BBE" w:rsidP="00042BBE">
      <w:pPr>
        <w:pStyle w:val="1"/>
        <w:widowControl/>
        <w:jc w:val="both"/>
        <w:rPr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042BBE" w:rsidRPr="00BF0AE2" w:rsidRDefault="00042BBE" w:rsidP="00191231">
      <w:pPr>
        <w:pStyle w:val="1"/>
        <w:widowControl/>
        <w:numPr>
          <w:ilvl w:val="0"/>
          <w:numId w:val="27"/>
        </w:numPr>
        <w:tabs>
          <w:tab w:val="left" w:pos="284"/>
        </w:tabs>
        <w:rPr>
          <w:sz w:val="24"/>
          <w:szCs w:val="24"/>
          <w:lang w:val="ru-RU"/>
        </w:rPr>
      </w:pPr>
      <w:proofErr w:type="gramStart"/>
      <w:r w:rsidRPr="00BF0AE2">
        <w:rPr>
          <w:sz w:val="24"/>
          <w:szCs w:val="24"/>
          <w:lang w:val="ru-RU"/>
        </w:rPr>
        <w:t>Проведение визуального и измерительного контроля с внутренней (при доступности) и наружной поверхностей сосуда;</w:t>
      </w:r>
      <w:proofErr w:type="gramEnd"/>
    </w:p>
    <w:p w:rsidR="00042BBE" w:rsidRPr="00BF0AE2" w:rsidRDefault="00042BBE" w:rsidP="00191231">
      <w:pPr>
        <w:pStyle w:val="1"/>
        <w:widowControl/>
        <w:numPr>
          <w:ilvl w:val="0"/>
          <w:numId w:val="27"/>
        </w:numPr>
        <w:tabs>
          <w:tab w:val="left" w:pos="284"/>
        </w:tabs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Контроль толщины стенок элементов сосудов, работающих под давлением коррозионно-агрессивных сред, если это установлено в руководстве (инструкции) по эксплуатации и (или) предусмотрено в проектной документации ОПО с учетом специфики технологического процесса, в котором используются сосуды;</w:t>
      </w:r>
    </w:p>
    <w:p w:rsidR="00042BBE" w:rsidRPr="00BF0AE2" w:rsidRDefault="00042BBE" w:rsidP="00191231">
      <w:pPr>
        <w:pStyle w:val="1"/>
        <w:widowControl/>
        <w:numPr>
          <w:ilvl w:val="0"/>
          <w:numId w:val="27"/>
        </w:numPr>
        <w:tabs>
          <w:tab w:val="left" w:pos="284"/>
        </w:tabs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Проверку соответствия монтажа, обвязки технологическими трубопроводами, оснащения контрольно-измерительными приборами и предохранительными устройствами сосуда требованиям проектной и технической документации;</w:t>
      </w:r>
    </w:p>
    <w:p w:rsidR="00042BBE" w:rsidRPr="00BF0AE2" w:rsidRDefault="00042BBE" w:rsidP="00191231">
      <w:pPr>
        <w:pStyle w:val="1"/>
        <w:widowControl/>
        <w:numPr>
          <w:ilvl w:val="0"/>
          <w:numId w:val="27"/>
        </w:numPr>
        <w:tabs>
          <w:tab w:val="left" w:pos="284"/>
        </w:tabs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Проведение гидравлических испытаний;</w:t>
      </w:r>
    </w:p>
    <w:p w:rsidR="00042BBE" w:rsidRPr="00BF0AE2" w:rsidRDefault="00042BBE" w:rsidP="00191231">
      <w:pPr>
        <w:pStyle w:val="1"/>
        <w:widowControl/>
        <w:numPr>
          <w:ilvl w:val="0"/>
          <w:numId w:val="27"/>
        </w:numPr>
        <w:tabs>
          <w:tab w:val="left" w:pos="284"/>
        </w:tabs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Все вышеперечисленные.</w:t>
      </w:r>
    </w:p>
    <w:p w:rsidR="00042BBE" w:rsidRPr="00BF0AE2" w:rsidRDefault="00042BBE" w:rsidP="00042BBE">
      <w:pPr>
        <w:pStyle w:val="1"/>
        <w:widowControl/>
        <w:tabs>
          <w:tab w:val="left" w:pos="284"/>
        </w:tabs>
        <w:rPr>
          <w:sz w:val="24"/>
          <w:szCs w:val="24"/>
          <w:lang w:val="ru-RU"/>
        </w:rPr>
      </w:pPr>
    </w:p>
    <w:p w:rsidR="00042BBE" w:rsidRPr="00BF0AE2" w:rsidRDefault="00042BBE" w:rsidP="00042BBE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 xml:space="preserve">Вопрос 7. </w:t>
      </w:r>
      <w:r w:rsidRPr="00BF0AE2">
        <w:rPr>
          <w:b/>
          <w:bCs/>
          <w:sz w:val="24"/>
          <w:szCs w:val="24"/>
          <w:lang w:val="ru-RU"/>
        </w:rPr>
        <w:t>При каких условиях можно заменить гидравлическое испытание сосуда пневматическим? (п. 3.12.14</w:t>
      </w:r>
      <w:r w:rsidR="00337786" w:rsidRPr="00BF0AE2">
        <w:rPr>
          <w:b/>
          <w:bCs/>
          <w:snapToGrid/>
          <w:sz w:val="24"/>
          <w:szCs w:val="24"/>
          <w:lang w:val="ru-RU"/>
        </w:rPr>
        <w:t xml:space="preserve"> инструкции 2.3.13</w:t>
      </w:r>
      <w:r w:rsidRPr="00BF0AE2">
        <w:rPr>
          <w:b/>
          <w:bCs/>
          <w:sz w:val="24"/>
          <w:szCs w:val="24"/>
          <w:lang w:val="ru-RU"/>
        </w:rPr>
        <w:t xml:space="preserve">) </w:t>
      </w:r>
    </w:p>
    <w:p w:rsidR="00042BBE" w:rsidRPr="00BF0AE2" w:rsidRDefault="00042BBE" w:rsidP="00042BBE">
      <w:pPr>
        <w:pStyle w:val="1"/>
        <w:widowControl/>
        <w:tabs>
          <w:tab w:val="left" w:pos="0"/>
          <w:tab w:val="left" w:pos="284"/>
        </w:tabs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042BBE" w:rsidRPr="00BF0AE2" w:rsidRDefault="00042BBE" w:rsidP="00191231">
      <w:pPr>
        <w:pStyle w:val="1"/>
        <w:widowControl/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При получении разрешения министерства (ведомства);</w:t>
      </w:r>
    </w:p>
    <w:p w:rsidR="00042BBE" w:rsidRPr="00BF0AE2" w:rsidRDefault="00042BBE" w:rsidP="00191231">
      <w:pPr>
        <w:pStyle w:val="1"/>
        <w:widowControl/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При получении разрешения ответственного по надзору за техническим состоянием и эксплуатацией сосудов;</w:t>
      </w:r>
    </w:p>
    <w:p w:rsidR="00042BBE" w:rsidRPr="00BF0AE2" w:rsidRDefault="00042BBE" w:rsidP="00191231">
      <w:pPr>
        <w:pStyle w:val="1"/>
        <w:widowControl/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При условии контроля этого испытания двумя манометрами класса точности не ниже 0,6;</w:t>
      </w:r>
    </w:p>
    <w:p w:rsidR="00042BBE" w:rsidRPr="00BF0AE2" w:rsidRDefault="00042BBE" w:rsidP="00191231">
      <w:pPr>
        <w:pStyle w:val="1"/>
        <w:widowControl/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При условии контроля этого испытания методом акустической эмиссии;</w:t>
      </w:r>
    </w:p>
    <w:p w:rsidR="00042BBE" w:rsidRPr="00BF0AE2" w:rsidRDefault="00042BBE" w:rsidP="00191231">
      <w:pPr>
        <w:pStyle w:val="1"/>
        <w:widowControl/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Замена гидравлического испытания на пневматическое испытание невозможна.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pStyle w:val="10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8. Манометры какого класса точности должны устанавливаться при рабочем давлении сосуда свыше 2,5 МПА (25 кгс/см</w:t>
      </w:r>
      <w:proofErr w:type="gramStart"/>
      <w:r w:rsidRPr="00BF0AE2">
        <w:rPr>
          <w:b/>
          <w:bCs/>
          <w:snapToGrid/>
          <w:sz w:val="24"/>
          <w:szCs w:val="24"/>
          <w:lang w:val="ru-RU"/>
        </w:rPr>
        <w:t>2</w:t>
      </w:r>
      <w:proofErr w:type="gramEnd"/>
      <w:r w:rsidRPr="00BF0AE2">
        <w:rPr>
          <w:b/>
          <w:bCs/>
          <w:snapToGrid/>
          <w:sz w:val="24"/>
          <w:szCs w:val="24"/>
          <w:lang w:val="ru-RU"/>
        </w:rPr>
        <w:t>)? (п.307354 ФНП ОРПД, п.3.10.2 инструкции 2.3.13)</w:t>
      </w:r>
    </w:p>
    <w:p w:rsidR="00042BBE" w:rsidRPr="00BF0AE2" w:rsidRDefault="00042BBE" w:rsidP="00042BBE">
      <w:pPr>
        <w:pStyle w:val="10"/>
        <w:widowControl/>
        <w:jc w:val="both"/>
        <w:rPr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042BBE" w:rsidRPr="00BF0AE2" w:rsidRDefault="00042BBE" w:rsidP="00191231">
      <w:pPr>
        <w:pStyle w:val="10"/>
        <w:widowControl/>
        <w:numPr>
          <w:ilvl w:val="0"/>
          <w:numId w:val="28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ниже 1,0;</w:t>
      </w:r>
    </w:p>
    <w:p w:rsidR="00042BBE" w:rsidRPr="00BF0AE2" w:rsidRDefault="00042BBE" w:rsidP="00191231">
      <w:pPr>
        <w:pStyle w:val="10"/>
        <w:widowControl/>
        <w:numPr>
          <w:ilvl w:val="0"/>
          <w:numId w:val="28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ниже 0,6;</w:t>
      </w:r>
    </w:p>
    <w:p w:rsidR="00042BBE" w:rsidRPr="00BF0AE2" w:rsidRDefault="00042BBE" w:rsidP="00191231">
      <w:pPr>
        <w:pStyle w:val="10"/>
        <w:widowControl/>
        <w:numPr>
          <w:ilvl w:val="0"/>
          <w:numId w:val="28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ниже 2,5;</w:t>
      </w:r>
    </w:p>
    <w:p w:rsidR="00042BBE" w:rsidRPr="00BF0AE2" w:rsidRDefault="00042BBE" w:rsidP="00191231">
      <w:pPr>
        <w:pStyle w:val="10"/>
        <w:widowControl/>
        <w:numPr>
          <w:ilvl w:val="0"/>
          <w:numId w:val="28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ниже 1,5.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pStyle w:val="1"/>
        <w:widowControl/>
        <w:tabs>
          <w:tab w:val="left" w:pos="284"/>
        </w:tabs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9. При каких условиях не допускается наполнение газом баллонов? (п.523 ФНП ОРПД)</w:t>
      </w:r>
    </w:p>
    <w:p w:rsidR="00042BBE" w:rsidRPr="00BF0AE2" w:rsidRDefault="00042BBE" w:rsidP="00042BBE">
      <w:pPr>
        <w:pStyle w:val="1"/>
        <w:widowControl/>
        <w:tabs>
          <w:tab w:val="left" w:pos="284"/>
        </w:tabs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>Ответ:</w:t>
      </w:r>
    </w:p>
    <w:p w:rsidR="00042BBE" w:rsidRPr="00BF0AE2" w:rsidRDefault="00042BBE" w:rsidP="00191231">
      <w:pPr>
        <w:pStyle w:val="1"/>
        <w:widowControl/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Истек срок назначенного освидетельствования, срок службы (количество заправок), установленные изготовителем;</w:t>
      </w:r>
    </w:p>
    <w:p w:rsidR="00042BBE" w:rsidRPr="00BF0AE2" w:rsidRDefault="00042BBE" w:rsidP="00191231">
      <w:pPr>
        <w:pStyle w:val="1"/>
        <w:widowControl/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gramStart"/>
      <w:r w:rsidRPr="00BF0AE2">
        <w:rPr>
          <w:sz w:val="24"/>
          <w:szCs w:val="24"/>
          <w:lang w:val="ru-RU"/>
        </w:rPr>
        <w:t>Истек срок проверки пористой массы и отсутствует</w:t>
      </w:r>
      <w:proofErr w:type="gramEnd"/>
      <w:r w:rsidRPr="00BF0AE2">
        <w:rPr>
          <w:sz w:val="24"/>
          <w:szCs w:val="24"/>
          <w:lang w:val="ru-RU"/>
        </w:rPr>
        <w:t xml:space="preserve"> избыточное давление газа;</w:t>
      </w:r>
    </w:p>
    <w:p w:rsidR="00042BBE" w:rsidRPr="00BF0AE2" w:rsidRDefault="00042BBE" w:rsidP="00191231">
      <w:pPr>
        <w:pStyle w:val="1"/>
        <w:widowControl/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gramStart"/>
      <w:r w:rsidRPr="00BF0AE2">
        <w:rPr>
          <w:sz w:val="24"/>
          <w:szCs w:val="24"/>
          <w:lang w:val="ru-RU"/>
        </w:rPr>
        <w:t>Поврежден корпус баллона и неисправны</w:t>
      </w:r>
      <w:proofErr w:type="gramEnd"/>
      <w:r w:rsidRPr="00BF0AE2">
        <w:rPr>
          <w:sz w:val="24"/>
          <w:szCs w:val="24"/>
          <w:lang w:val="ru-RU"/>
        </w:rPr>
        <w:t xml:space="preserve"> вентили;</w:t>
      </w:r>
    </w:p>
    <w:p w:rsidR="00042BBE" w:rsidRPr="00BF0AE2" w:rsidRDefault="00042BBE" w:rsidP="00191231">
      <w:pPr>
        <w:pStyle w:val="1"/>
        <w:widowControl/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Отсутствуют надлежащая окраска или надписи и отсутствуют установленные клейма;</w:t>
      </w:r>
    </w:p>
    <w:p w:rsidR="00042BBE" w:rsidRPr="00BF0AE2" w:rsidRDefault="00042BBE" w:rsidP="00191231">
      <w:pPr>
        <w:pStyle w:val="1"/>
        <w:widowControl/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Все выше перечисленное.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042BBE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191231" w:rsidRPr="00BF0AE2" w:rsidRDefault="00191231" w:rsidP="00042BBE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191231" w:rsidRPr="00BF0AE2" w:rsidRDefault="00191231" w:rsidP="00042BBE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191231" w:rsidRPr="00BF0AE2" w:rsidRDefault="00191231" w:rsidP="00042BBE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42BBE" w:rsidRPr="00BF0AE2" w:rsidRDefault="00042BBE" w:rsidP="00042BBE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Вопрос 10. Каково максимально допустимое значение давления при работающих предохранительных клапанах в сосуде с давлением свыше 6 МПа? (п.318 ФНП ОРПД, п.3.11.3 инструкции 2.3.56)</w:t>
      </w:r>
    </w:p>
    <w:p w:rsidR="00042BBE" w:rsidRPr="00BF0AE2" w:rsidRDefault="00042BBE" w:rsidP="00042B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Ответ:</w:t>
      </w:r>
    </w:p>
    <w:p w:rsidR="00042BBE" w:rsidRPr="00BF0AE2" w:rsidRDefault="00042BBE" w:rsidP="0019123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Разрешенное давление плюс 0,05 МПа.</w:t>
      </w:r>
    </w:p>
    <w:p w:rsidR="00042BBE" w:rsidRPr="00BF0AE2" w:rsidRDefault="00042BBE" w:rsidP="0019123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1,15 разрешенного давления.</w:t>
      </w:r>
    </w:p>
    <w:p w:rsidR="00042BBE" w:rsidRPr="00BF0AE2" w:rsidRDefault="00042BBE" w:rsidP="0019123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1,1 разрешенного давления.</w:t>
      </w:r>
    </w:p>
    <w:p w:rsidR="00042BBE" w:rsidRPr="00BF0AE2" w:rsidRDefault="00042BBE" w:rsidP="0019123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1,25 разрешенного давления.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042BB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191231" w:rsidRPr="00BF0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BBE" w:rsidRPr="00BF0AE2" w:rsidRDefault="00042BBE" w:rsidP="00042BB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БИЛЕТ № 4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1. Кто производит окраску баллонов и нанесение надписей при эксплуатации? (п.483 ФНП ОРПД, п.2.5 инструкции 2.3.56)</w:t>
      </w:r>
    </w:p>
    <w:p w:rsidR="00042BBE" w:rsidRPr="00BF0AE2" w:rsidRDefault="00042BBE" w:rsidP="0004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    </w:t>
      </w:r>
    </w:p>
    <w:p w:rsidR="00042BBE" w:rsidRPr="00BF0AE2" w:rsidRDefault="00042BBE" w:rsidP="0019123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Эксплуатирующая организация или испытательные пункты (пункты проверки);</w:t>
      </w:r>
    </w:p>
    <w:p w:rsidR="00042BBE" w:rsidRPr="00BF0AE2" w:rsidRDefault="00042BBE" w:rsidP="0019123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изготовитель или наполнительные станции (пункты наполнения);</w:t>
      </w:r>
    </w:p>
    <w:p w:rsidR="00042BBE" w:rsidRPr="00BF0AE2" w:rsidRDefault="00042BBE" w:rsidP="0019123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Наполнительные станции (пункты наполнения) или испытательные пункты (пункты проверки);</w:t>
      </w:r>
    </w:p>
    <w:p w:rsidR="00042BBE" w:rsidRPr="00BF0AE2" w:rsidRDefault="00042BBE" w:rsidP="0019123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изготовители, наполнительные станции (пункты наполнения) или испытательные пункты (пункты проверки) в соответствии с требованиями </w:t>
      </w:r>
      <w:proofErr w:type="gramStart"/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032/2013;</w:t>
      </w:r>
    </w:p>
    <w:p w:rsidR="00042BBE" w:rsidRPr="00BF0AE2" w:rsidRDefault="00042BBE" w:rsidP="0019123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изготовитель, наполнительные станции (пункты наполнения) или испытательные пункты (пункты проверки).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Вопрос 2. Какое из приведенных требований к манометрам, устанавливаемым на сосудах, указано неверно? (п.339 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ФНП ОРПД, п.3.10.4</w:t>
      </w: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инструкции 2.3.13)</w:t>
      </w:r>
    </w:p>
    <w:p w:rsidR="00042BBE" w:rsidRPr="00BF0AE2" w:rsidRDefault="00042BBE" w:rsidP="00042B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Ответ:</w:t>
      </w:r>
    </w:p>
    <w:p w:rsidR="00042BBE" w:rsidRPr="00BF0AE2" w:rsidRDefault="00042BBE" w:rsidP="0019123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шкале манометра владельцем сосуда должна быть нанесена красная черта, указывающая разрешенное  давление в сосуде;</w:t>
      </w:r>
    </w:p>
    <w:p w:rsidR="00042BBE" w:rsidRPr="00BF0AE2" w:rsidRDefault="00042BBE" w:rsidP="0019123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Взамен красной черты разрешается прикреплять к корпусу манометра пластину, окрашенную в красный цвет и плотно прилегающую к стеклу манометра;</w:t>
      </w:r>
    </w:p>
    <w:p w:rsidR="00042BBE" w:rsidRPr="00BF0AE2" w:rsidRDefault="00042BBE" w:rsidP="0019123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Манометр должен быть выбран с такой шкалой, чтобы предел измерения рабочего давления находился во второй трети шкалы;</w:t>
      </w:r>
    </w:p>
    <w:p w:rsidR="00042BBE" w:rsidRPr="00BF0AE2" w:rsidRDefault="00042BBE" w:rsidP="0019123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Все приведенные требования верны.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pStyle w:val="10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3. Какие светильники должны применяться при работе внутри сосуда? (п.329</w:t>
      </w:r>
      <w:r w:rsidRPr="00BF0AE2">
        <w:rPr>
          <w:b/>
          <w:bCs/>
        </w:rPr>
        <w:t xml:space="preserve"> </w:t>
      </w:r>
      <w:r w:rsidRPr="00BF0AE2">
        <w:rPr>
          <w:b/>
          <w:bCs/>
          <w:snapToGrid/>
          <w:sz w:val="24"/>
          <w:szCs w:val="24"/>
          <w:lang w:val="ru-RU"/>
        </w:rPr>
        <w:t>ФНП ОРПД, п.3.19 инструкции 2.3.13)</w:t>
      </w:r>
    </w:p>
    <w:p w:rsidR="00042BBE" w:rsidRPr="00BF0AE2" w:rsidRDefault="00042BBE" w:rsidP="00042BBE">
      <w:pPr>
        <w:pStyle w:val="10"/>
        <w:widowControl/>
        <w:jc w:val="both"/>
        <w:rPr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042BBE" w:rsidRPr="00BF0AE2" w:rsidRDefault="00042BBE" w:rsidP="00191231">
      <w:pPr>
        <w:pStyle w:val="10"/>
        <w:widowControl/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Напряжением не выше 36В;</w:t>
      </w:r>
    </w:p>
    <w:p w:rsidR="00042BBE" w:rsidRPr="00BF0AE2" w:rsidRDefault="00042BBE" w:rsidP="00191231">
      <w:pPr>
        <w:pStyle w:val="10"/>
        <w:widowControl/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Напряжением не выше 12В во взрывобезопасном исполнении при взрывоопасных средах;</w:t>
      </w:r>
    </w:p>
    <w:p w:rsidR="00042BBE" w:rsidRPr="00BF0AE2" w:rsidRDefault="00042BBE" w:rsidP="00191231">
      <w:pPr>
        <w:pStyle w:val="10"/>
        <w:widowControl/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gramStart"/>
      <w:r w:rsidRPr="00BF0AE2">
        <w:rPr>
          <w:sz w:val="24"/>
          <w:szCs w:val="24"/>
          <w:lang w:val="ru-RU"/>
        </w:rPr>
        <w:t>Которые</w:t>
      </w:r>
      <w:proofErr w:type="gramEnd"/>
      <w:r w:rsidRPr="00BF0AE2">
        <w:rPr>
          <w:sz w:val="24"/>
          <w:szCs w:val="24"/>
          <w:lang w:val="ru-RU"/>
        </w:rPr>
        <w:t xml:space="preserve"> можно закрепить на голове работающего;</w:t>
      </w:r>
    </w:p>
    <w:p w:rsidR="00042BBE" w:rsidRPr="00BF0AE2" w:rsidRDefault="00042BBE" w:rsidP="00191231">
      <w:pPr>
        <w:pStyle w:val="10"/>
        <w:widowControl/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Галогеновые;</w:t>
      </w:r>
    </w:p>
    <w:p w:rsidR="00042BBE" w:rsidRPr="00BF0AE2" w:rsidRDefault="00042BBE" w:rsidP="00191231">
      <w:pPr>
        <w:pStyle w:val="10"/>
        <w:widowControl/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Светодиодные.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pStyle w:val="1"/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>Вопрос 4. Что необходимо предпринять,  если при освидетельствовании сосуда будут обнаружены дефекты? (3.13.7</w:t>
      </w:r>
      <w:r w:rsidR="006C654D" w:rsidRPr="00BF0AE2">
        <w:rPr>
          <w:b/>
          <w:bCs/>
          <w:sz w:val="24"/>
          <w:szCs w:val="24"/>
        </w:rPr>
        <w:t xml:space="preserve"> </w:t>
      </w:r>
      <w:proofErr w:type="spellStart"/>
      <w:r w:rsidR="006C654D" w:rsidRPr="00BF0AE2">
        <w:rPr>
          <w:b/>
          <w:bCs/>
          <w:sz w:val="24"/>
          <w:szCs w:val="24"/>
        </w:rPr>
        <w:t>инструкции</w:t>
      </w:r>
      <w:proofErr w:type="spellEnd"/>
      <w:r w:rsidR="006C654D" w:rsidRPr="00BF0AE2">
        <w:rPr>
          <w:b/>
          <w:bCs/>
          <w:sz w:val="24"/>
          <w:szCs w:val="24"/>
        </w:rPr>
        <w:t xml:space="preserve"> 2.3.13</w:t>
      </w:r>
      <w:r w:rsidRPr="00BF0AE2">
        <w:rPr>
          <w:b/>
          <w:sz w:val="24"/>
          <w:szCs w:val="24"/>
          <w:lang w:val="ru-RU"/>
        </w:rPr>
        <w:t>)</w:t>
      </w:r>
    </w:p>
    <w:p w:rsidR="00042BBE" w:rsidRPr="00BF0AE2" w:rsidRDefault="00042BBE" w:rsidP="00042BBE">
      <w:pPr>
        <w:pStyle w:val="1"/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>Ответ:</w:t>
      </w:r>
    </w:p>
    <w:p w:rsidR="00042BBE" w:rsidRPr="00BF0AE2" w:rsidRDefault="00042BBE" w:rsidP="00191231">
      <w:pPr>
        <w:pStyle w:val="1"/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Для установления характера и размеров дефектов должно быть проведено техническое диагностирование сосуда с применением методов неразрушающего контроля;</w:t>
      </w:r>
    </w:p>
    <w:p w:rsidR="00042BBE" w:rsidRPr="00BF0AE2" w:rsidRDefault="00042BBE" w:rsidP="00191231">
      <w:pPr>
        <w:pStyle w:val="1"/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Организация, проводившая техническое освидетельствование, дает предписание о выводе сосуда из эксплуатации;</w:t>
      </w:r>
    </w:p>
    <w:p w:rsidR="00042BBE" w:rsidRPr="00BF0AE2" w:rsidRDefault="00042BBE" w:rsidP="00191231">
      <w:pPr>
        <w:pStyle w:val="1"/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Эксплуатирующая организация должна перевести сосуд в режим эксплуатации на пониженных параметрах, рекомендованных организацией, проводившей техническое освидетельствование.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042BBE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</w:p>
    <w:p w:rsidR="00191231" w:rsidRPr="00BF0AE2" w:rsidRDefault="00191231" w:rsidP="00042BBE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</w:p>
    <w:p w:rsidR="00191231" w:rsidRPr="00BF0AE2" w:rsidRDefault="00191231" w:rsidP="00042BBE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</w:p>
    <w:p w:rsidR="00042BBE" w:rsidRPr="00BF0AE2" w:rsidRDefault="00042BBE" w:rsidP="00042BBE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lastRenderedPageBreak/>
        <w:t>Вопрос 5. В какой документ вносятся результаты проверок готовности оборудования к пуску в работу и организации надзора за его эксплуатацией? (п.209</w:t>
      </w:r>
      <w:r w:rsidR="00026FE5" w:rsidRPr="00BF0AE2">
        <w:rPr>
          <w:b/>
          <w:bCs/>
          <w:sz w:val="24"/>
          <w:szCs w:val="24"/>
        </w:rPr>
        <w:t xml:space="preserve"> ФНП ОРПД</w:t>
      </w:r>
      <w:r w:rsidRPr="00BF0AE2">
        <w:rPr>
          <w:b/>
          <w:bCs/>
          <w:snapToGrid/>
          <w:sz w:val="24"/>
          <w:szCs w:val="24"/>
          <w:lang w:val="ru-RU"/>
        </w:rPr>
        <w:t>)</w:t>
      </w:r>
    </w:p>
    <w:p w:rsidR="00042BBE" w:rsidRPr="00BF0AE2" w:rsidRDefault="00042BBE" w:rsidP="00042BBE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 xml:space="preserve">Ответ: </w:t>
      </w:r>
    </w:p>
    <w:p w:rsidR="00042BBE" w:rsidRPr="00BF0AE2" w:rsidRDefault="00042BBE" w:rsidP="00191231">
      <w:pPr>
        <w:pStyle w:val="1"/>
        <w:widowControl/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Технологический регламент;</w:t>
      </w:r>
    </w:p>
    <w:p w:rsidR="00042BBE" w:rsidRPr="00BF0AE2" w:rsidRDefault="00042BBE" w:rsidP="00191231">
      <w:pPr>
        <w:pStyle w:val="1"/>
        <w:widowControl/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Акт готовности оборудования под давлением к вводу в эксплуатацию;</w:t>
      </w:r>
    </w:p>
    <w:p w:rsidR="00042BBE" w:rsidRPr="00BF0AE2" w:rsidRDefault="00042BBE" w:rsidP="00191231">
      <w:pPr>
        <w:pStyle w:val="1"/>
        <w:widowControl/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Паспорт оборудования под давлением;</w:t>
      </w:r>
    </w:p>
    <w:p w:rsidR="00042BBE" w:rsidRPr="00BF0AE2" w:rsidRDefault="00042BBE" w:rsidP="00191231">
      <w:pPr>
        <w:pStyle w:val="1"/>
        <w:widowControl/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Приказ (распорядительный документ) эксплуатирующей организации;</w:t>
      </w:r>
    </w:p>
    <w:p w:rsidR="00042BBE" w:rsidRPr="00BF0AE2" w:rsidRDefault="00042BBE" w:rsidP="00191231">
      <w:pPr>
        <w:pStyle w:val="1"/>
        <w:widowControl/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Инструкция по эксплуатации оборудования под давлением.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pStyle w:val="1"/>
        <w:widowControl/>
        <w:tabs>
          <w:tab w:val="left" w:pos="284"/>
        </w:tabs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6. У каких баллонов не производят проверку массы и вместимости при освидетельствовании? (п.493 ФНП ОРПД)</w:t>
      </w:r>
    </w:p>
    <w:p w:rsidR="00042BBE" w:rsidRPr="00BF0AE2" w:rsidRDefault="00042BBE" w:rsidP="00042BBE">
      <w:pPr>
        <w:pStyle w:val="1"/>
        <w:widowControl/>
        <w:tabs>
          <w:tab w:val="left" w:pos="284"/>
        </w:tabs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>Ответ:</w:t>
      </w:r>
    </w:p>
    <w:p w:rsidR="00042BBE" w:rsidRPr="00BF0AE2" w:rsidRDefault="00042BBE" w:rsidP="00191231">
      <w:pPr>
        <w:pStyle w:val="1"/>
        <w:widowControl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У стальных бесшовных баллонов до 12 литров включительно;</w:t>
      </w:r>
    </w:p>
    <w:p w:rsidR="00042BBE" w:rsidRPr="00BF0AE2" w:rsidRDefault="00042BBE" w:rsidP="00191231">
      <w:pPr>
        <w:pStyle w:val="1"/>
        <w:widowControl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У стальных бесшовных баллонов свыше 55 литров;</w:t>
      </w:r>
    </w:p>
    <w:p w:rsidR="00042BBE" w:rsidRPr="00BF0AE2" w:rsidRDefault="00042BBE" w:rsidP="00191231">
      <w:pPr>
        <w:pStyle w:val="1"/>
        <w:widowControl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У сварных баллонов независимо от вместимости;</w:t>
      </w:r>
    </w:p>
    <w:p w:rsidR="00042BBE" w:rsidRPr="00BF0AE2" w:rsidRDefault="00042BBE" w:rsidP="00191231">
      <w:pPr>
        <w:pStyle w:val="1"/>
        <w:widowControl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У всех стальных бесшовных баллонов;</w:t>
      </w:r>
    </w:p>
    <w:p w:rsidR="00042BBE" w:rsidRPr="00BF0AE2" w:rsidRDefault="00042BBE" w:rsidP="00191231">
      <w:pPr>
        <w:pStyle w:val="1"/>
        <w:widowControl/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У стальных бесшовных баллонов до 12 литров включительно и свыше 55 литров, а также сварных баллонов независимо от вместимости.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Вопрос 7. Какое требование к складам для хранения баллонов указано неверно? (п.532, 533, 534 ФНП ОРПД, п.3.13, 3.16 инструкции 2.3.56)</w:t>
      </w:r>
    </w:p>
    <w:p w:rsidR="00042BBE" w:rsidRPr="00BF0AE2" w:rsidRDefault="00042BBE" w:rsidP="00042B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Ответ:</w:t>
      </w:r>
    </w:p>
    <w:p w:rsidR="00042BBE" w:rsidRPr="00BF0AE2" w:rsidRDefault="00042BBE" w:rsidP="0019123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 складах должны быть вывешены инструкции, правила и плакаты по обращению с баллонами, находящимися на складе.</w:t>
      </w:r>
    </w:p>
    <w:p w:rsidR="00042BBE" w:rsidRPr="00BF0AE2" w:rsidRDefault="00042BBE" w:rsidP="0019123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Склады для баллонов, наполненных газом, должны иметь естественную или искусственную вентиляцию.</w:t>
      </w:r>
    </w:p>
    <w:p w:rsidR="00042BBE" w:rsidRPr="00BF0AE2" w:rsidRDefault="00042BBE" w:rsidP="0019123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Склады для баллонов должны находиться в зоне </w:t>
      </w:r>
      <w:proofErr w:type="spellStart"/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молниезащиты</w:t>
      </w:r>
      <w:proofErr w:type="spellEnd"/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42BBE" w:rsidRPr="00BF0AE2" w:rsidRDefault="00042BBE" w:rsidP="0019123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Все требования </w:t>
      </w:r>
      <w:proofErr w:type="gramStart"/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указаны</w:t>
      </w:r>
      <w:proofErr w:type="gramEnd"/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верно.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 xml:space="preserve">Вопрос 8. </w:t>
      </w:r>
      <w:r w:rsidRPr="00BF0AE2">
        <w:rPr>
          <w:b/>
          <w:bCs/>
          <w:sz w:val="24"/>
          <w:szCs w:val="24"/>
          <w:lang w:val="ru-RU"/>
        </w:rPr>
        <w:t xml:space="preserve">Каким должно быть время </w:t>
      </w:r>
      <w:r w:rsidRPr="00BF0AE2">
        <w:rPr>
          <w:b/>
          <w:sz w:val="24"/>
          <w:szCs w:val="24"/>
          <w:lang w:val="ru-RU"/>
        </w:rPr>
        <w:t>выдержки сосуда под пробным давлением при толщине стенки до 50 мм</w:t>
      </w:r>
      <w:r w:rsidRPr="00BF0AE2">
        <w:rPr>
          <w:sz w:val="24"/>
          <w:szCs w:val="24"/>
          <w:lang w:val="ru-RU"/>
        </w:rPr>
        <w:t xml:space="preserve"> </w:t>
      </w:r>
      <w:r w:rsidRPr="00BF0AE2">
        <w:rPr>
          <w:b/>
          <w:sz w:val="24"/>
          <w:szCs w:val="24"/>
          <w:lang w:val="ru-RU"/>
        </w:rPr>
        <w:t>включительно при гидравлическом испытании (если отсутствуют другие указания в руководстве по эксплуатации)</w:t>
      </w:r>
      <w:r w:rsidRPr="00BF0AE2">
        <w:rPr>
          <w:b/>
          <w:bCs/>
          <w:sz w:val="24"/>
          <w:szCs w:val="24"/>
          <w:lang w:val="ru-RU"/>
        </w:rPr>
        <w:t>? (п. 3.12.10</w:t>
      </w:r>
      <w:r w:rsidR="00337786" w:rsidRPr="00BF0AE2">
        <w:rPr>
          <w:b/>
          <w:bCs/>
          <w:snapToGrid/>
          <w:sz w:val="24"/>
          <w:szCs w:val="24"/>
          <w:lang w:val="ru-RU"/>
        </w:rPr>
        <w:t xml:space="preserve"> инструкции 2.3.13</w:t>
      </w:r>
      <w:r w:rsidRPr="00BF0AE2">
        <w:rPr>
          <w:b/>
          <w:bCs/>
          <w:sz w:val="24"/>
          <w:szCs w:val="24"/>
          <w:lang w:val="ru-RU"/>
        </w:rPr>
        <w:t>)</w:t>
      </w:r>
    </w:p>
    <w:p w:rsidR="00042BBE" w:rsidRPr="00BF0AE2" w:rsidRDefault="00042BBE" w:rsidP="00042BBE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 xml:space="preserve">Ответ:  </w:t>
      </w:r>
    </w:p>
    <w:p w:rsidR="00042BBE" w:rsidRPr="00BF0AE2" w:rsidRDefault="00042BBE" w:rsidP="00191231">
      <w:pPr>
        <w:pStyle w:val="1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менее 10 мин;</w:t>
      </w:r>
    </w:p>
    <w:p w:rsidR="00042BBE" w:rsidRPr="00BF0AE2" w:rsidRDefault="00042BBE" w:rsidP="00191231">
      <w:pPr>
        <w:pStyle w:val="1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менее 15 мин;</w:t>
      </w:r>
    </w:p>
    <w:p w:rsidR="00042BBE" w:rsidRPr="00BF0AE2" w:rsidRDefault="00042BBE" w:rsidP="00191231">
      <w:pPr>
        <w:pStyle w:val="1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Не менее 20 мин; </w:t>
      </w:r>
    </w:p>
    <w:p w:rsidR="00042BBE" w:rsidRPr="00BF0AE2" w:rsidRDefault="00042BBE" w:rsidP="00191231">
      <w:pPr>
        <w:pStyle w:val="1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менее 30 мин;</w:t>
      </w:r>
    </w:p>
    <w:p w:rsidR="00042BBE" w:rsidRPr="00BF0AE2" w:rsidRDefault="00042BBE" w:rsidP="00191231">
      <w:pPr>
        <w:pStyle w:val="1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менее 35 мин.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9. Какая информация указывается на каждой единице оборудования перед пуском (включением) в работу (кроме транспортируемых баллонов вместимостью до 100 литров)? (п.212 ФНП ОРПД, п. 3.7 инструкции 2.3.13)</w:t>
      </w:r>
    </w:p>
    <w:p w:rsidR="00042BBE" w:rsidRPr="00BF0AE2" w:rsidRDefault="00042BBE" w:rsidP="00042BBE">
      <w:pPr>
        <w:pStyle w:val="1"/>
        <w:widowControl/>
        <w:jc w:val="both"/>
        <w:rPr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042BBE" w:rsidRPr="00BF0AE2" w:rsidRDefault="00042BBE" w:rsidP="00191231">
      <w:pPr>
        <w:pStyle w:val="1"/>
        <w:widowControl/>
        <w:numPr>
          <w:ilvl w:val="0"/>
          <w:numId w:val="39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Номера оборудования (по системе нумерации, принятой эксплуатирующей организацией);</w:t>
      </w:r>
    </w:p>
    <w:p w:rsidR="00042BBE" w:rsidRPr="00BF0AE2" w:rsidRDefault="00042BBE" w:rsidP="00191231">
      <w:pPr>
        <w:pStyle w:val="1"/>
        <w:widowControl/>
        <w:numPr>
          <w:ilvl w:val="0"/>
          <w:numId w:val="39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Разрешенные параметры (давление, температура);</w:t>
      </w:r>
    </w:p>
    <w:p w:rsidR="00042BBE" w:rsidRPr="00BF0AE2" w:rsidRDefault="00042BBE" w:rsidP="00191231">
      <w:pPr>
        <w:pStyle w:val="1"/>
        <w:widowControl/>
        <w:numPr>
          <w:ilvl w:val="0"/>
          <w:numId w:val="39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Даты следующего наружного и внутреннего осмотров; </w:t>
      </w:r>
    </w:p>
    <w:p w:rsidR="00042BBE" w:rsidRPr="00BF0AE2" w:rsidRDefault="00042BBE" w:rsidP="00191231">
      <w:pPr>
        <w:pStyle w:val="1"/>
        <w:widowControl/>
        <w:numPr>
          <w:ilvl w:val="0"/>
          <w:numId w:val="39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Дата следующего гидравлического испытания;</w:t>
      </w:r>
    </w:p>
    <w:p w:rsidR="00042BBE" w:rsidRPr="00BF0AE2" w:rsidRDefault="00042BBE" w:rsidP="00191231">
      <w:pPr>
        <w:pStyle w:val="1"/>
        <w:widowControl/>
        <w:numPr>
          <w:ilvl w:val="0"/>
          <w:numId w:val="39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Верно все вышеперечисленное.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04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10.  Где должна находиться инструкция по режиму работы и безопасному обслуживанию сосуда? (п. 357 ФНП ОРПД, п.3.4 инструкции 2.3.13)</w:t>
      </w:r>
    </w:p>
    <w:p w:rsidR="00042BBE" w:rsidRPr="00BF0AE2" w:rsidRDefault="00042BBE" w:rsidP="0004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042BBE" w:rsidRPr="00BF0AE2" w:rsidRDefault="00042BBE" w:rsidP="00191231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рабочих местах и выдаваться персоналу под роспись; </w:t>
      </w:r>
    </w:p>
    <w:p w:rsidR="00042BBE" w:rsidRPr="00BF0AE2" w:rsidRDefault="00042BBE" w:rsidP="00191231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отделе охраны труда и техники безопасности;</w:t>
      </w:r>
    </w:p>
    <w:p w:rsidR="00042BBE" w:rsidRPr="00BF0AE2" w:rsidRDefault="00042BBE" w:rsidP="00191231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 лица, ответственного за исправное состояние и безопасное действие сосудов;</w:t>
      </w:r>
    </w:p>
    <w:p w:rsidR="00042BBE" w:rsidRPr="00BF0AE2" w:rsidRDefault="00042BBE" w:rsidP="00191231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 лица, ответственного за осуществление производственного контроля за соблюдением требований промышленной безопасности.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042BBE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  <w:sectPr w:rsidR="00191231" w:rsidRPr="00BF0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BBE" w:rsidRPr="00BF0AE2" w:rsidRDefault="00042BBE" w:rsidP="00042BBE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BF0AE2">
        <w:rPr>
          <w:rStyle w:val="a3"/>
          <w:rFonts w:ascii="Times New Roman" w:hAnsi="Times New Roman"/>
          <w:i w:val="0"/>
          <w:sz w:val="24"/>
          <w:szCs w:val="24"/>
          <w:u w:val="none"/>
        </w:rPr>
        <w:lastRenderedPageBreak/>
        <w:t>БИЛЕТ № 5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BE" w:rsidRPr="00BF0AE2" w:rsidRDefault="00042BBE" w:rsidP="00042BBE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Вопрос 1. Каково минимальное значение номинального диаметра манометра, устанавливаемого на сосуде на высоте свыше 3 метров от уровня площадки наблюдения? (п.481 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ФНП ОРПД, п.3.10.6</w:t>
      </w: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инструкции 2.3.13)</w:t>
      </w:r>
    </w:p>
    <w:p w:rsidR="00042BBE" w:rsidRPr="00BF0AE2" w:rsidRDefault="00042BBE" w:rsidP="00042B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Ответ:</w:t>
      </w:r>
    </w:p>
    <w:p w:rsidR="00042BBE" w:rsidRPr="00BF0AE2" w:rsidRDefault="00042BBE" w:rsidP="0019123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160 мм;</w:t>
      </w:r>
    </w:p>
    <w:p w:rsidR="00042BBE" w:rsidRPr="00BF0AE2" w:rsidRDefault="00042BBE" w:rsidP="0019123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200 мм;</w:t>
      </w:r>
    </w:p>
    <w:p w:rsidR="00042BBE" w:rsidRPr="00BF0AE2" w:rsidRDefault="00042BBE" w:rsidP="0019123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250 мм;</w:t>
      </w:r>
    </w:p>
    <w:p w:rsidR="00042BBE" w:rsidRPr="00BF0AE2" w:rsidRDefault="00042BBE" w:rsidP="0019123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Установка манометра на такой высоте не разрешается.</w:t>
      </w:r>
    </w:p>
    <w:p w:rsidR="00247000" w:rsidRPr="00BF0AE2" w:rsidRDefault="00247000" w:rsidP="00247000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Вопрос 2. В каких случаях осуществляются проверки оборудования под давлением ответственными специалистами? (п. 205</w:t>
      </w:r>
      <w:r w:rsidR="00026FE5"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ФНП ОРПД</w:t>
      </w: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)</w:t>
      </w:r>
    </w:p>
    <w:p w:rsidR="00247000" w:rsidRPr="00BF0AE2" w:rsidRDefault="00247000" w:rsidP="0024700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0AE2">
        <w:rPr>
          <w:rFonts w:ascii="Times New Roman" w:hAnsi="Times New Roman" w:cs="Times New Roman"/>
          <w:b/>
          <w:bCs/>
        </w:rPr>
        <w:t>Ответ:</w:t>
      </w:r>
    </w:p>
    <w:p w:rsidR="00247000" w:rsidRPr="00BF0AE2" w:rsidRDefault="00247000" w:rsidP="00191231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0AE2">
        <w:rPr>
          <w:rFonts w:ascii="Times New Roman" w:hAnsi="Times New Roman" w:cs="Times New Roman"/>
        </w:rPr>
        <w:t>После монтажа без применения неразъемных соединений оборудования под давлением, поставленного на объект эксплуатации в собранном виде;</w:t>
      </w:r>
    </w:p>
    <w:p w:rsidR="00247000" w:rsidRPr="00BF0AE2" w:rsidRDefault="00247000" w:rsidP="00191231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0AE2">
        <w:rPr>
          <w:rFonts w:ascii="Times New Roman" w:hAnsi="Times New Roman" w:cs="Times New Roman"/>
        </w:rPr>
        <w:t>После монтажа без применения неразъемных соединений оборудования под давлением, демонтированного и установленного на новом месте;</w:t>
      </w:r>
    </w:p>
    <w:p w:rsidR="00247000" w:rsidRPr="00BF0AE2" w:rsidRDefault="00247000" w:rsidP="00191231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0AE2">
        <w:rPr>
          <w:rFonts w:ascii="Times New Roman" w:hAnsi="Times New Roman" w:cs="Times New Roman"/>
        </w:rPr>
        <w:t>До начала применения транспортабельного оборудования под давлением;</w:t>
      </w:r>
    </w:p>
    <w:p w:rsidR="00247000" w:rsidRPr="00BF0AE2" w:rsidRDefault="00247000" w:rsidP="00191231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0AE2">
        <w:rPr>
          <w:rFonts w:ascii="Times New Roman" w:hAnsi="Times New Roman" w:cs="Times New Roman"/>
        </w:rPr>
        <w:t>Не реже одного раза в квартал;</w:t>
      </w:r>
    </w:p>
    <w:p w:rsidR="00247000" w:rsidRPr="00BF0AE2" w:rsidRDefault="00247000" w:rsidP="00191231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0AE2">
        <w:rPr>
          <w:rFonts w:ascii="Times New Roman" w:hAnsi="Times New Roman" w:cs="Times New Roman"/>
        </w:rPr>
        <w:t>Верно 1, 2, 3.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3.</w:t>
      </w:r>
      <w:r w:rsidRPr="00BF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Каково минимальное значение номинального диаметра манометра, устанавливаемого на сосуде на высоте до 2 метров от уровня площадки наблюдения? (п.3.10.6</w:t>
      </w:r>
      <w:r w:rsidR="00337786"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инструкции 2.3.13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47000" w:rsidRPr="00BF0AE2" w:rsidRDefault="00247000" w:rsidP="0019123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50 мм;</w:t>
      </w:r>
    </w:p>
    <w:p w:rsidR="00247000" w:rsidRPr="00BF0AE2" w:rsidRDefault="00247000" w:rsidP="0019123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100 мм;</w:t>
      </w:r>
    </w:p>
    <w:p w:rsidR="00247000" w:rsidRPr="00BF0AE2" w:rsidRDefault="00247000" w:rsidP="0019123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160 мм;</w:t>
      </w:r>
    </w:p>
    <w:p w:rsidR="00247000" w:rsidRPr="00BF0AE2" w:rsidRDefault="00247000" w:rsidP="0019123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200 мм.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Вопрос 4. Какой баллон из </w:t>
      </w:r>
      <w:proofErr w:type="gramStart"/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приведенных</w:t>
      </w:r>
      <w:proofErr w:type="gramEnd"/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допускается использовать в горизонтальном положении? (п.515 ФНП ОРПД)</w:t>
      </w:r>
    </w:p>
    <w:p w:rsidR="00247000" w:rsidRPr="00BF0AE2" w:rsidRDefault="00247000" w:rsidP="002470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Ответ:</w:t>
      </w:r>
    </w:p>
    <w:p w:rsidR="00247000" w:rsidRPr="00BF0AE2" w:rsidRDefault="00247000" w:rsidP="00191231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Баллон с кислородом;</w:t>
      </w:r>
    </w:p>
    <w:p w:rsidR="00247000" w:rsidRPr="00BF0AE2" w:rsidRDefault="00247000" w:rsidP="00191231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Баллон с ацетиленом;</w:t>
      </w:r>
    </w:p>
    <w:p w:rsidR="00247000" w:rsidRPr="00BF0AE2" w:rsidRDefault="00247000" w:rsidP="00191231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Баллон с </w:t>
      </w:r>
      <w:proofErr w:type="gramStart"/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пропан-бутаном</w:t>
      </w:r>
      <w:proofErr w:type="gramEnd"/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247000" w:rsidRPr="00BF0AE2" w:rsidRDefault="00247000" w:rsidP="00191231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Допускается для всех баллонов без ограничения.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pStyle w:val="10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>Вопрос 5. Какой периодичностью устанавливаются сроки поверки манометров с их опломбированием или клеймением? (п.313 ФНП ОРПД, п.3.10.13 инструкции 2.3.13)</w:t>
      </w:r>
    </w:p>
    <w:p w:rsidR="00247000" w:rsidRPr="00BF0AE2" w:rsidRDefault="00247000" w:rsidP="00247000">
      <w:pPr>
        <w:pStyle w:val="10"/>
        <w:widowControl/>
        <w:jc w:val="both"/>
        <w:rPr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247000" w:rsidRPr="00BF0AE2" w:rsidRDefault="00247000" w:rsidP="00191231">
      <w:pPr>
        <w:pStyle w:val="10"/>
        <w:widowControl/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реже чем через 24 часа;</w:t>
      </w:r>
    </w:p>
    <w:p w:rsidR="00247000" w:rsidRPr="00BF0AE2" w:rsidRDefault="00247000" w:rsidP="00191231">
      <w:pPr>
        <w:pStyle w:val="10"/>
        <w:widowControl/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Один раз в два года;</w:t>
      </w:r>
    </w:p>
    <w:p w:rsidR="00247000" w:rsidRPr="00BF0AE2" w:rsidRDefault="00247000" w:rsidP="00191231">
      <w:pPr>
        <w:pStyle w:val="10"/>
        <w:widowControl/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Один раз в три года;</w:t>
      </w:r>
    </w:p>
    <w:p w:rsidR="00247000" w:rsidRPr="00BF0AE2" w:rsidRDefault="00247000" w:rsidP="00191231">
      <w:pPr>
        <w:pStyle w:val="10"/>
        <w:widowControl/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реже чем через 5 лет;</w:t>
      </w:r>
    </w:p>
    <w:p w:rsidR="00247000" w:rsidRPr="00BF0AE2" w:rsidRDefault="00247000" w:rsidP="00191231">
      <w:pPr>
        <w:pStyle w:val="10"/>
        <w:widowControl/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реже чем через 12 месяцев.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24700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231" w:rsidRPr="00BF0AE2" w:rsidRDefault="00191231" w:rsidP="0024700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231" w:rsidRPr="00BF0AE2" w:rsidRDefault="00191231" w:rsidP="0024700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231" w:rsidRPr="00BF0AE2" w:rsidRDefault="00191231" w:rsidP="0024700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47000" w:rsidRPr="00BF0AE2" w:rsidRDefault="00247000" w:rsidP="0024700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Вопрос 6. Необходимо ли полностью снимать наружную изоляцию сосуда  при проведении его внеочередного технического освидетельствования после ремонта с применением сварки и термической обработки? (п. 3.13.6</w:t>
      </w:r>
      <w:r w:rsidR="00337786"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инструкции 2.3.13</w:t>
      </w: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247000" w:rsidRPr="00BF0AE2" w:rsidRDefault="00247000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Ответ:</w:t>
      </w:r>
    </w:p>
    <w:p w:rsidR="00247000" w:rsidRPr="00BF0AE2" w:rsidRDefault="00247000" w:rsidP="00191231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Допускается снимать наружную изоляцию частично только в месте, подвергнутом ремонту;</w:t>
      </w:r>
    </w:p>
    <w:p w:rsidR="00247000" w:rsidRPr="00BF0AE2" w:rsidRDefault="00247000" w:rsidP="00191231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Нет, в данном случае наружная изоляция не снимается;</w:t>
      </w:r>
    </w:p>
    <w:p w:rsidR="00247000" w:rsidRPr="00BF0AE2" w:rsidRDefault="00247000" w:rsidP="00191231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Да, наружная изоляция сосуда должна быть снята полностью.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7. Какие условия должны соблюдаться при установлении срока следующего периодического технического освидетельствования сосуда? (п. 3.13.11</w:t>
      </w:r>
      <w:r w:rsidR="00337786"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инструкции 2.3.13</w:t>
      </w: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247000" w:rsidRPr="00BF0AE2" w:rsidRDefault="00247000" w:rsidP="00247000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Ответ:</w:t>
      </w:r>
    </w:p>
    <w:p w:rsidR="00247000" w:rsidRPr="00BF0AE2" w:rsidRDefault="00247000" w:rsidP="0019123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следующего освидетельствования устанавливается только экспертной организацией, если он не установлен изготовителем в руководстве по эксплуатации;</w:t>
      </w:r>
    </w:p>
    <w:p w:rsidR="00247000" w:rsidRPr="00BF0AE2" w:rsidRDefault="00247000" w:rsidP="0019123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следующего  освидетельствования  может превышать, но не более чем на  2 года, срок службы сосуда, установленный либо изготовителем, либо по результатам технического диагностирования сосуда;</w:t>
      </w:r>
    </w:p>
    <w:p w:rsidR="00247000" w:rsidRPr="00BF0AE2" w:rsidRDefault="00247000" w:rsidP="0019123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следующего освидетельствования не должен превышать срока службы сосуда, установленного либо изготовителем, либо по результатам технического диагностирования сосуда.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8. В соответствии с </w:t>
      </w:r>
      <w:proofErr w:type="gramStart"/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требованиями</w:t>
      </w:r>
      <w:proofErr w:type="gramEnd"/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документа должна производится эксплуатация (наполнение, хранение, транспортирование и использование) баллонов? (п.509 ФНП ОРПД)</w:t>
      </w:r>
    </w:p>
    <w:p w:rsidR="00247000" w:rsidRPr="00BF0AE2" w:rsidRDefault="00247000" w:rsidP="002470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Ответ:</w:t>
      </w:r>
    </w:p>
    <w:p w:rsidR="00247000" w:rsidRPr="00BF0AE2" w:rsidRDefault="00247000" w:rsidP="0019123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Действующих норм и правил;</w:t>
      </w:r>
    </w:p>
    <w:p w:rsidR="00247000" w:rsidRPr="00BF0AE2" w:rsidRDefault="00247000" w:rsidP="0019123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Требований организации изготовителя;</w:t>
      </w:r>
    </w:p>
    <w:p w:rsidR="00247000" w:rsidRPr="00BF0AE2" w:rsidRDefault="00247000" w:rsidP="0019123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Норм и правил по охране труда;</w:t>
      </w:r>
    </w:p>
    <w:p w:rsidR="00247000" w:rsidRPr="00BF0AE2" w:rsidRDefault="00247000" w:rsidP="0019123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промышленной безопасности ОПО, на которых используется оборудование, работающее под избыточным давлением;</w:t>
      </w:r>
    </w:p>
    <w:p w:rsidR="00247000" w:rsidRPr="00BF0AE2" w:rsidRDefault="00247000" w:rsidP="0019123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Инструкция организации (индивидуального предпринимателя), осуществляющей указанную деятельность, утвержденной в установленном порядке.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Вопрос 9. Каково максимально допустимое значение давления при работающих предохранительных клапанах в сосуде с давлением до 0,3 МПа? (п.318 ФНП ОРПД, п.3.11.3 инструкции 2.3.56)</w:t>
      </w:r>
    </w:p>
    <w:p w:rsidR="00247000" w:rsidRPr="00BF0AE2" w:rsidRDefault="00247000" w:rsidP="002470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Ответ:</w:t>
      </w:r>
    </w:p>
    <w:p w:rsidR="00247000" w:rsidRPr="00BF0AE2" w:rsidRDefault="00247000" w:rsidP="0019123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Разрешенное давление плюс 0,05 МПа.</w:t>
      </w:r>
    </w:p>
    <w:p w:rsidR="00247000" w:rsidRPr="00BF0AE2" w:rsidRDefault="00247000" w:rsidP="0019123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1,15 разрешенного давления.</w:t>
      </w:r>
    </w:p>
    <w:p w:rsidR="00247000" w:rsidRPr="00BF0AE2" w:rsidRDefault="00247000" w:rsidP="0019123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1,1 разрешенного давления.</w:t>
      </w:r>
    </w:p>
    <w:p w:rsidR="00247000" w:rsidRPr="00BF0AE2" w:rsidRDefault="00247000" w:rsidP="0019123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1,25 разрешенного давления.</w:t>
      </w:r>
    </w:p>
    <w:p w:rsidR="00247000" w:rsidRPr="00BF0AE2" w:rsidRDefault="00247000" w:rsidP="00247000">
      <w:pPr>
        <w:pStyle w:val="1"/>
        <w:widowControl/>
        <w:tabs>
          <w:tab w:val="left" w:pos="284"/>
        </w:tabs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 xml:space="preserve">Вопрос 10. Где должна быть произведена </w:t>
      </w:r>
      <w:proofErr w:type="spellStart"/>
      <w:r w:rsidRPr="00BF0AE2">
        <w:rPr>
          <w:b/>
          <w:bCs/>
          <w:snapToGrid/>
          <w:sz w:val="24"/>
          <w:szCs w:val="24"/>
          <w:lang w:val="ru-RU"/>
        </w:rPr>
        <w:t>перенасадка</w:t>
      </w:r>
      <w:proofErr w:type="spellEnd"/>
      <w:r w:rsidRPr="00BF0AE2">
        <w:rPr>
          <w:b/>
          <w:bCs/>
          <w:snapToGrid/>
          <w:sz w:val="24"/>
          <w:szCs w:val="24"/>
          <w:lang w:val="ru-RU"/>
        </w:rPr>
        <w:t xml:space="preserve"> башмаков и колец для колпаков, замена вентилей, очистка, восстановление окраски и надписей на баллонах? (п.524 ФНП ОРПД)</w:t>
      </w:r>
    </w:p>
    <w:p w:rsidR="00247000" w:rsidRPr="00BF0AE2" w:rsidRDefault="00247000" w:rsidP="00247000">
      <w:pPr>
        <w:pStyle w:val="1"/>
        <w:widowControl/>
        <w:tabs>
          <w:tab w:val="left" w:pos="284"/>
        </w:tabs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>Ответ:</w:t>
      </w:r>
    </w:p>
    <w:p w:rsidR="00247000" w:rsidRPr="00BF0AE2" w:rsidRDefault="00247000" w:rsidP="00191231">
      <w:pPr>
        <w:pStyle w:val="1"/>
        <w:widowControl/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 эксплуатирующей организации или испытательном пункте пункта проверки;</w:t>
      </w:r>
    </w:p>
    <w:p w:rsidR="00247000" w:rsidRPr="00BF0AE2" w:rsidRDefault="00247000" w:rsidP="00191231">
      <w:pPr>
        <w:pStyle w:val="1"/>
        <w:widowControl/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Специально оборудованных </w:t>
      </w:r>
      <w:proofErr w:type="gramStart"/>
      <w:r w:rsidRPr="00BF0AE2">
        <w:rPr>
          <w:sz w:val="24"/>
          <w:szCs w:val="24"/>
          <w:lang w:val="ru-RU"/>
        </w:rPr>
        <w:t>стендах</w:t>
      </w:r>
      <w:proofErr w:type="gramEnd"/>
      <w:r w:rsidRPr="00BF0AE2">
        <w:rPr>
          <w:sz w:val="24"/>
          <w:szCs w:val="24"/>
          <w:lang w:val="ru-RU"/>
        </w:rPr>
        <w:t>, обеспечивающих безопасность;</w:t>
      </w:r>
    </w:p>
    <w:p w:rsidR="00247000" w:rsidRPr="00BF0AE2" w:rsidRDefault="00247000" w:rsidP="00191231">
      <w:pPr>
        <w:pStyle w:val="1"/>
        <w:widowControl/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 пунктах освидетельствования баллонов;</w:t>
      </w:r>
    </w:p>
    <w:p w:rsidR="00247000" w:rsidRPr="00BF0AE2" w:rsidRDefault="00247000" w:rsidP="00191231">
      <w:pPr>
        <w:pStyle w:val="1"/>
        <w:widowControl/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 испытательном пункте;</w:t>
      </w:r>
    </w:p>
    <w:p w:rsidR="00247000" w:rsidRPr="00BF0AE2" w:rsidRDefault="00247000" w:rsidP="00191231">
      <w:pPr>
        <w:pStyle w:val="1"/>
        <w:widowControl/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 организации изготовителя.</w:t>
      </w:r>
    </w:p>
    <w:p w:rsidR="00191231" w:rsidRPr="00BF0AE2" w:rsidRDefault="00191231" w:rsidP="00247000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  <w:sectPr w:rsidR="00191231" w:rsidRPr="00BF0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000" w:rsidRPr="00BF0AE2" w:rsidRDefault="00247000" w:rsidP="00247000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BF0AE2">
        <w:rPr>
          <w:rStyle w:val="a3"/>
          <w:rFonts w:ascii="Times New Roman" w:hAnsi="Times New Roman"/>
          <w:i w:val="0"/>
          <w:sz w:val="24"/>
          <w:szCs w:val="24"/>
          <w:u w:val="none"/>
        </w:rPr>
        <w:lastRenderedPageBreak/>
        <w:t>БИЛЕТ № 6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 xml:space="preserve">Вопрос 1. </w:t>
      </w:r>
      <w:r w:rsidRPr="00BF0AE2">
        <w:rPr>
          <w:b/>
          <w:bCs/>
          <w:sz w:val="24"/>
          <w:szCs w:val="24"/>
          <w:lang w:val="ru-RU"/>
        </w:rPr>
        <w:t xml:space="preserve">Какой температуры должна быть вода при проведении </w:t>
      </w:r>
      <w:proofErr w:type="spellStart"/>
      <w:r w:rsidRPr="00BF0AE2">
        <w:rPr>
          <w:b/>
          <w:bCs/>
          <w:sz w:val="24"/>
          <w:szCs w:val="24"/>
          <w:lang w:val="ru-RU"/>
        </w:rPr>
        <w:t>гидроиспытаний</w:t>
      </w:r>
      <w:proofErr w:type="spellEnd"/>
      <w:r w:rsidRPr="00BF0AE2">
        <w:rPr>
          <w:b/>
          <w:bCs/>
          <w:sz w:val="24"/>
          <w:szCs w:val="24"/>
          <w:lang w:val="ru-RU"/>
        </w:rPr>
        <w:t xml:space="preserve"> сосуда?</w:t>
      </w:r>
      <w:r w:rsidRPr="00BF0AE2">
        <w:rPr>
          <w:bCs/>
          <w:sz w:val="24"/>
          <w:szCs w:val="24"/>
          <w:lang w:val="ru-RU"/>
        </w:rPr>
        <w:t xml:space="preserve"> </w:t>
      </w:r>
      <w:r w:rsidRPr="00BF0AE2">
        <w:rPr>
          <w:b/>
          <w:bCs/>
          <w:sz w:val="24"/>
          <w:szCs w:val="24"/>
          <w:lang w:val="ru-RU"/>
        </w:rPr>
        <w:t>(п. 3.12.5</w:t>
      </w:r>
      <w:r w:rsidR="00337786" w:rsidRPr="00BF0AE2">
        <w:rPr>
          <w:b/>
          <w:snapToGrid/>
          <w:sz w:val="24"/>
          <w:szCs w:val="24"/>
        </w:rPr>
        <w:t xml:space="preserve"> </w:t>
      </w:r>
      <w:r w:rsidR="00337786" w:rsidRPr="00BF0AE2">
        <w:rPr>
          <w:b/>
          <w:snapToGrid/>
          <w:sz w:val="24"/>
          <w:szCs w:val="24"/>
          <w:lang w:val="ru-RU"/>
        </w:rPr>
        <w:t>инструкции 2.3.13</w:t>
      </w:r>
      <w:r w:rsidRPr="00BF0AE2">
        <w:rPr>
          <w:b/>
          <w:bCs/>
          <w:sz w:val="24"/>
          <w:szCs w:val="24"/>
          <w:lang w:val="ru-RU"/>
        </w:rPr>
        <w:t>)</w:t>
      </w:r>
    </w:p>
    <w:p w:rsidR="00247000" w:rsidRPr="00BF0AE2" w:rsidRDefault="00247000" w:rsidP="00247000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247000" w:rsidRPr="00BF0AE2" w:rsidRDefault="00247000" w:rsidP="00191231">
      <w:pPr>
        <w:pStyle w:val="1"/>
        <w:widowControl/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Температура воды от +3 </w:t>
      </w:r>
      <w:proofErr w:type="spellStart"/>
      <w:r w:rsidRPr="00BF0AE2">
        <w:rPr>
          <w:sz w:val="24"/>
          <w:szCs w:val="24"/>
          <w:vertAlign w:val="superscript"/>
          <w:lang w:val="ru-RU"/>
        </w:rPr>
        <w:t>о</w:t>
      </w:r>
      <w:r w:rsidRPr="00BF0AE2">
        <w:rPr>
          <w:sz w:val="24"/>
          <w:szCs w:val="24"/>
          <w:lang w:val="ru-RU"/>
        </w:rPr>
        <w:t>С</w:t>
      </w:r>
      <w:proofErr w:type="spellEnd"/>
      <w:r w:rsidRPr="00BF0AE2">
        <w:rPr>
          <w:sz w:val="24"/>
          <w:szCs w:val="24"/>
          <w:lang w:val="ru-RU"/>
        </w:rPr>
        <w:t xml:space="preserve"> до +60 </w:t>
      </w:r>
      <w:proofErr w:type="spellStart"/>
      <w:r w:rsidRPr="00BF0AE2">
        <w:rPr>
          <w:sz w:val="24"/>
          <w:szCs w:val="24"/>
          <w:vertAlign w:val="superscript"/>
          <w:lang w:val="ru-RU"/>
        </w:rPr>
        <w:t>о</w:t>
      </w:r>
      <w:r w:rsidRPr="00BF0AE2">
        <w:rPr>
          <w:sz w:val="24"/>
          <w:szCs w:val="24"/>
          <w:lang w:val="ru-RU"/>
        </w:rPr>
        <w:t>С</w:t>
      </w:r>
      <w:proofErr w:type="spellEnd"/>
      <w:r w:rsidRPr="00BF0AE2">
        <w:rPr>
          <w:sz w:val="24"/>
          <w:szCs w:val="24"/>
          <w:lang w:val="ru-RU"/>
        </w:rPr>
        <w:t>;</w:t>
      </w:r>
    </w:p>
    <w:p w:rsidR="00247000" w:rsidRPr="00BF0AE2" w:rsidRDefault="00247000" w:rsidP="00191231">
      <w:pPr>
        <w:pStyle w:val="1"/>
        <w:widowControl/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Температура воды от +5 </w:t>
      </w:r>
      <w:proofErr w:type="spellStart"/>
      <w:r w:rsidRPr="00BF0AE2">
        <w:rPr>
          <w:sz w:val="24"/>
          <w:szCs w:val="24"/>
          <w:vertAlign w:val="superscript"/>
          <w:lang w:val="ru-RU"/>
        </w:rPr>
        <w:t>о</w:t>
      </w:r>
      <w:r w:rsidRPr="00BF0AE2">
        <w:rPr>
          <w:sz w:val="24"/>
          <w:szCs w:val="24"/>
          <w:lang w:val="ru-RU"/>
        </w:rPr>
        <w:t>С</w:t>
      </w:r>
      <w:proofErr w:type="spellEnd"/>
      <w:r w:rsidRPr="00BF0AE2">
        <w:rPr>
          <w:sz w:val="24"/>
          <w:szCs w:val="24"/>
          <w:lang w:val="ru-RU"/>
        </w:rPr>
        <w:t xml:space="preserve"> до +40 </w:t>
      </w:r>
      <w:proofErr w:type="spellStart"/>
      <w:r w:rsidRPr="00BF0AE2">
        <w:rPr>
          <w:sz w:val="24"/>
          <w:szCs w:val="24"/>
          <w:vertAlign w:val="superscript"/>
          <w:lang w:val="ru-RU"/>
        </w:rPr>
        <w:t>о</w:t>
      </w:r>
      <w:r w:rsidRPr="00BF0AE2">
        <w:rPr>
          <w:sz w:val="24"/>
          <w:szCs w:val="24"/>
          <w:lang w:val="ru-RU"/>
        </w:rPr>
        <w:t>С</w:t>
      </w:r>
      <w:proofErr w:type="spellEnd"/>
      <w:r w:rsidRPr="00BF0AE2">
        <w:rPr>
          <w:sz w:val="24"/>
          <w:szCs w:val="24"/>
          <w:lang w:val="ru-RU"/>
        </w:rPr>
        <w:t>, если в технической документации изготовителя оборудования не указана иная температура;</w:t>
      </w:r>
    </w:p>
    <w:p w:rsidR="00247000" w:rsidRPr="00BF0AE2" w:rsidRDefault="00247000" w:rsidP="00191231">
      <w:pPr>
        <w:pStyle w:val="1"/>
        <w:widowControl/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Температура воды от +35 </w:t>
      </w:r>
      <w:proofErr w:type="spellStart"/>
      <w:r w:rsidRPr="00BF0AE2">
        <w:rPr>
          <w:sz w:val="24"/>
          <w:szCs w:val="24"/>
          <w:vertAlign w:val="superscript"/>
          <w:lang w:val="ru-RU"/>
        </w:rPr>
        <w:t>о</w:t>
      </w:r>
      <w:r w:rsidRPr="00BF0AE2">
        <w:rPr>
          <w:sz w:val="24"/>
          <w:szCs w:val="24"/>
          <w:lang w:val="ru-RU"/>
        </w:rPr>
        <w:t>С</w:t>
      </w:r>
      <w:proofErr w:type="spellEnd"/>
      <w:r w:rsidRPr="00BF0AE2">
        <w:rPr>
          <w:sz w:val="24"/>
          <w:szCs w:val="24"/>
          <w:lang w:val="ru-RU"/>
        </w:rPr>
        <w:t>;</w:t>
      </w:r>
    </w:p>
    <w:p w:rsidR="00247000" w:rsidRPr="00BF0AE2" w:rsidRDefault="00247000" w:rsidP="00191231">
      <w:pPr>
        <w:pStyle w:val="1"/>
        <w:widowControl/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Температура воды от +45 </w:t>
      </w:r>
      <w:proofErr w:type="spellStart"/>
      <w:r w:rsidRPr="00BF0AE2">
        <w:rPr>
          <w:sz w:val="24"/>
          <w:szCs w:val="24"/>
          <w:vertAlign w:val="superscript"/>
          <w:lang w:val="ru-RU"/>
        </w:rPr>
        <w:t>о</w:t>
      </w:r>
      <w:r w:rsidRPr="00BF0AE2">
        <w:rPr>
          <w:sz w:val="24"/>
          <w:szCs w:val="24"/>
          <w:lang w:val="ru-RU"/>
        </w:rPr>
        <w:t>С</w:t>
      </w:r>
      <w:proofErr w:type="spellEnd"/>
      <w:r w:rsidRPr="00BF0AE2">
        <w:rPr>
          <w:sz w:val="24"/>
          <w:szCs w:val="24"/>
          <w:lang w:val="ru-RU"/>
        </w:rPr>
        <w:t>;</w:t>
      </w:r>
    </w:p>
    <w:p w:rsidR="00247000" w:rsidRPr="00BF0AE2" w:rsidRDefault="00247000" w:rsidP="00191231">
      <w:pPr>
        <w:pStyle w:val="1"/>
        <w:widowControl/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Вода любой температуры. 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2. Что из приведенного не указывается на табличке или не наносится на сосудах (кроме транспортируемых баллонов вместимостью до 100 литров) перед пуском их в работу? (п. 3.7</w:t>
      </w:r>
      <w:r w:rsidR="00337786"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инструкции 2.3.13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47000" w:rsidRPr="00BF0AE2" w:rsidRDefault="00247000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 </w:t>
      </w:r>
    </w:p>
    <w:p w:rsidR="00247000" w:rsidRPr="00BF0AE2" w:rsidRDefault="00247000" w:rsidP="00247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191231">
      <w:pPr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Дата ввода в эксплуатацию;</w:t>
      </w:r>
    </w:p>
    <w:p w:rsidR="00247000" w:rsidRPr="00BF0AE2" w:rsidRDefault="00247000" w:rsidP="00191231">
      <w:pPr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Номер оборудования по нумерации, принятой в эксплуатирующей организации;</w:t>
      </w:r>
    </w:p>
    <w:p w:rsidR="00247000" w:rsidRPr="00BF0AE2" w:rsidRDefault="00247000" w:rsidP="00191231">
      <w:pPr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Разрешенные параметры  (давление, температур.);</w:t>
      </w:r>
    </w:p>
    <w:p w:rsidR="00247000" w:rsidRPr="00BF0AE2" w:rsidRDefault="00247000" w:rsidP="00191231">
      <w:pPr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Даты следующих осмотров и гидравлических испытаний;</w:t>
      </w:r>
    </w:p>
    <w:p w:rsidR="00247000" w:rsidRPr="00BF0AE2" w:rsidRDefault="00247000" w:rsidP="00191231">
      <w:pPr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Верно 1 и 4.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pStyle w:val="1"/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>Вопрос 3. Какое из приведенных требований к эксплуатации предохранительных клапанов, установленных на сосудах, указано неверно? (п. 3.11.3</w:t>
      </w:r>
      <w:r w:rsidR="00337786" w:rsidRPr="00BF0AE2">
        <w:rPr>
          <w:b/>
          <w:snapToGrid/>
          <w:sz w:val="24"/>
          <w:szCs w:val="24"/>
        </w:rPr>
        <w:t xml:space="preserve"> </w:t>
      </w:r>
      <w:r w:rsidR="00337786" w:rsidRPr="00BF0AE2">
        <w:rPr>
          <w:b/>
          <w:snapToGrid/>
          <w:sz w:val="24"/>
          <w:szCs w:val="24"/>
          <w:lang w:val="ru-RU"/>
        </w:rPr>
        <w:t>инструкции 2.3.13</w:t>
      </w:r>
      <w:r w:rsidRPr="00BF0AE2">
        <w:rPr>
          <w:b/>
          <w:sz w:val="24"/>
          <w:szCs w:val="24"/>
          <w:lang w:val="ru-RU"/>
        </w:rPr>
        <w:t>)</w:t>
      </w:r>
    </w:p>
    <w:p w:rsidR="00247000" w:rsidRPr="00BF0AE2" w:rsidRDefault="00247000" w:rsidP="00247000">
      <w:pPr>
        <w:pStyle w:val="1"/>
        <w:jc w:val="both"/>
        <w:rPr>
          <w:b/>
          <w:sz w:val="24"/>
          <w:szCs w:val="24"/>
          <w:lang w:val="ru-RU"/>
        </w:rPr>
      </w:pPr>
      <w:r w:rsidRPr="00BF0AE2">
        <w:rPr>
          <w:b/>
          <w:sz w:val="24"/>
          <w:szCs w:val="24"/>
          <w:lang w:val="ru-RU"/>
        </w:rPr>
        <w:t>Ответ:</w:t>
      </w:r>
    </w:p>
    <w:p w:rsidR="00247000" w:rsidRPr="00BF0AE2" w:rsidRDefault="00247000" w:rsidP="00191231">
      <w:pPr>
        <w:pStyle w:val="1"/>
        <w:numPr>
          <w:ilvl w:val="0"/>
          <w:numId w:val="53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При работающих предохранительных клапанах допускается превышение давления в сосуде не более чем на 25 % разрешенного при условии, что это превышение предусмотрено проектом и отражено в паспорте сосуда;</w:t>
      </w:r>
    </w:p>
    <w:p w:rsidR="00247000" w:rsidRPr="00BF0AE2" w:rsidRDefault="00247000" w:rsidP="00191231">
      <w:pPr>
        <w:pStyle w:val="1"/>
        <w:numPr>
          <w:ilvl w:val="0"/>
          <w:numId w:val="53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Если в процессе эксплуатации снижено рабочее давление сосуда, то необходимо провести расчет пропускной способности предохранительных устрой</w:t>
      </w:r>
      <w:proofErr w:type="gramStart"/>
      <w:r w:rsidRPr="00BF0AE2">
        <w:rPr>
          <w:sz w:val="24"/>
          <w:szCs w:val="24"/>
          <w:lang w:val="ru-RU"/>
        </w:rPr>
        <w:t>ств дл</w:t>
      </w:r>
      <w:proofErr w:type="gramEnd"/>
      <w:r w:rsidRPr="00BF0AE2">
        <w:rPr>
          <w:sz w:val="24"/>
          <w:szCs w:val="24"/>
          <w:lang w:val="ru-RU"/>
        </w:rPr>
        <w:t>я новых условий работы;</w:t>
      </w:r>
    </w:p>
    <w:p w:rsidR="00247000" w:rsidRPr="00BF0AE2" w:rsidRDefault="00247000" w:rsidP="00191231">
      <w:pPr>
        <w:pStyle w:val="1"/>
        <w:numPr>
          <w:ilvl w:val="0"/>
          <w:numId w:val="53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Следует защищать подводящие, отводящие и дренажные трубопроводы предохранительных клапанов  от замерзания в них рабочей среды;</w:t>
      </w:r>
    </w:p>
    <w:p w:rsidR="00247000" w:rsidRPr="00BF0AE2" w:rsidRDefault="00247000" w:rsidP="00191231">
      <w:pPr>
        <w:pStyle w:val="1"/>
        <w:numPr>
          <w:ilvl w:val="0"/>
          <w:numId w:val="53"/>
        </w:numPr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Не допускается отбор рабочей среды из патрубков и на участках присоединительных трубопроводов от сосуда до клапанов, на которых установлены предохранительные устройства.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proofErr w:type="gramStart"/>
      <w:r w:rsidRPr="00BF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аково максимально допустимое значение давления при работающих предохранительных клапанах в сосуде с давлением от 0,3 до 6 МПа? (п. 3.11.3</w:t>
      </w:r>
      <w:r w:rsidR="006630E6"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инструкции 2.3.13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47000" w:rsidRPr="00BF0AE2" w:rsidRDefault="00247000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247000" w:rsidRPr="00BF0AE2" w:rsidRDefault="00247000" w:rsidP="00191231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Разрешенное давление плюс 0,05 Мпа;</w:t>
      </w:r>
    </w:p>
    <w:p w:rsidR="00247000" w:rsidRPr="00BF0AE2" w:rsidRDefault="00247000" w:rsidP="00191231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1,15 разрешенного давления;</w:t>
      </w:r>
    </w:p>
    <w:p w:rsidR="00247000" w:rsidRPr="00BF0AE2" w:rsidRDefault="00247000" w:rsidP="00191231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1,1 разрешенного давления;</w:t>
      </w:r>
    </w:p>
    <w:p w:rsidR="00247000" w:rsidRPr="00BF0AE2" w:rsidRDefault="00247000" w:rsidP="00191231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1,25 разрешенного давления.</w:t>
      </w:r>
    </w:p>
    <w:p w:rsidR="00247000" w:rsidRPr="00BF0AE2" w:rsidRDefault="00247000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91231" w:rsidRPr="00BF0AE2" w:rsidRDefault="00191231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5. При каком минимальном избыточном давлении в сосуде допускается проведение ремонта сосуда и его элементов? (п. 3.16</w:t>
      </w:r>
      <w:r w:rsidR="006630E6"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инструкции 2.3.13</w:t>
      </w: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</w:p>
    <w:p w:rsidR="00247000" w:rsidRPr="00BF0AE2" w:rsidRDefault="00247000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Ответ:</w:t>
      </w:r>
    </w:p>
    <w:p w:rsidR="00247000" w:rsidRPr="00BF0AE2" w:rsidRDefault="00247000" w:rsidP="00191231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Не допускается проведение ремонта сосудов и их элементов, находящихся под давлением;</w:t>
      </w:r>
    </w:p>
    <w:p w:rsidR="00247000" w:rsidRPr="00BF0AE2" w:rsidRDefault="00247000" w:rsidP="00191231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0,05 Мпа;</w:t>
      </w:r>
    </w:p>
    <w:p w:rsidR="00247000" w:rsidRPr="00BF0AE2" w:rsidRDefault="00247000" w:rsidP="00191231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Для сосудов, подлежащих учету в территориальных органах </w:t>
      </w:r>
      <w:proofErr w:type="spellStart"/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Ростехнадзора</w:t>
      </w:r>
      <w:proofErr w:type="spellEnd"/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, не допускается проведение ремонта сосудов и их элементов, находящихся под давлением, для остальных сосудов –  0,05 Мпа;</w:t>
      </w:r>
    </w:p>
    <w:p w:rsidR="00247000" w:rsidRPr="00BF0AE2" w:rsidRDefault="00247000" w:rsidP="00191231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Calibri"/>
          <w:sz w:val="24"/>
          <w:szCs w:val="24"/>
          <w:lang w:eastAsia="ru-RU"/>
        </w:rPr>
        <w:t>0,025 МПа.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 xml:space="preserve">Вопрос 6. Какая временная эксплуатационная документация должна быть </w:t>
      </w:r>
      <w:proofErr w:type="gramStart"/>
      <w:r w:rsidRPr="00BF0AE2">
        <w:rPr>
          <w:b/>
          <w:bCs/>
          <w:snapToGrid/>
          <w:sz w:val="24"/>
          <w:szCs w:val="24"/>
          <w:lang w:val="ru-RU"/>
        </w:rPr>
        <w:t>разработана и утверждена</w:t>
      </w:r>
      <w:proofErr w:type="gramEnd"/>
      <w:r w:rsidRPr="00BF0AE2">
        <w:rPr>
          <w:b/>
          <w:bCs/>
          <w:snapToGrid/>
          <w:sz w:val="24"/>
          <w:szCs w:val="24"/>
          <w:lang w:val="ru-RU"/>
        </w:rPr>
        <w:t xml:space="preserve"> на момент принятия решения о возможности эксплуатации оборудования в режиме опытного применения? (п.210</w:t>
      </w:r>
      <w:r w:rsidR="00026FE5" w:rsidRPr="00BF0AE2">
        <w:rPr>
          <w:b/>
          <w:bCs/>
          <w:sz w:val="24"/>
          <w:szCs w:val="24"/>
        </w:rPr>
        <w:t xml:space="preserve"> ФНП ОРПД</w:t>
      </w:r>
      <w:r w:rsidRPr="00BF0AE2">
        <w:rPr>
          <w:b/>
          <w:bCs/>
          <w:snapToGrid/>
          <w:sz w:val="24"/>
          <w:szCs w:val="24"/>
          <w:lang w:val="ru-RU"/>
        </w:rPr>
        <w:t>)</w:t>
      </w:r>
    </w:p>
    <w:p w:rsidR="00247000" w:rsidRPr="00BF0AE2" w:rsidRDefault="00247000" w:rsidP="00247000">
      <w:pPr>
        <w:pStyle w:val="1"/>
        <w:widowControl/>
        <w:jc w:val="both"/>
        <w:rPr>
          <w:b/>
          <w:bCs/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247000" w:rsidRPr="00BF0AE2" w:rsidRDefault="00247000" w:rsidP="00191231">
      <w:pPr>
        <w:pStyle w:val="1"/>
        <w:widowControl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Инструкции;</w:t>
      </w:r>
    </w:p>
    <w:p w:rsidR="00247000" w:rsidRPr="00BF0AE2" w:rsidRDefault="00247000" w:rsidP="00191231">
      <w:pPr>
        <w:pStyle w:val="1"/>
        <w:widowControl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Режимные карты;</w:t>
      </w:r>
    </w:p>
    <w:p w:rsidR="00247000" w:rsidRPr="00BF0AE2" w:rsidRDefault="00247000" w:rsidP="00191231">
      <w:pPr>
        <w:pStyle w:val="1"/>
        <w:widowControl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 необходимых по условиям технологического процесса случаях временные технологические регламенты;</w:t>
      </w:r>
    </w:p>
    <w:p w:rsidR="00247000" w:rsidRPr="00BF0AE2" w:rsidRDefault="00247000" w:rsidP="00191231">
      <w:pPr>
        <w:pStyle w:val="1"/>
        <w:widowControl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Верно все вышеперечисленное;</w:t>
      </w:r>
    </w:p>
    <w:p w:rsidR="00247000" w:rsidRPr="00BF0AE2" w:rsidRDefault="00247000" w:rsidP="00191231">
      <w:pPr>
        <w:pStyle w:val="1"/>
        <w:widowControl/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План локализации и ликвидации последствий аварий.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7. В соответствии </w:t>
      </w:r>
      <w:proofErr w:type="gramStart"/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какими требованиями и нормами браковки осуществляют освидетельствование, браковку и маркировку баллонов, изготовленных из </w:t>
      </w:r>
      <w:proofErr w:type="spellStart"/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металлокомпозитных</w:t>
      </w:r>
      <w:proofErr w:type="spellEnd"/>
      <w:r w:rsidRPr="00B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композитных материалов? (п.505 ФНП ОРПД)</w:t>
      </w:r>
    </w:p>
    <w:p w:rsidR="00247000" w:rsidRPr="00BF0AE2" w:rsidRDefault="00247000" w:rsidP="002470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Ответ:</w:t>
      </w:r>
    </w:p>
    <w:p w:rsidR="00247000" w:rsidRPr="00BF0AE2" w:rsidRDefault="00247000" w:rsidP="00191231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требованиями установленными изготовителем баллона;</w:t>
      </w:r>
    </w:p>
    <w:p w:rsidR="00247000" w:rsidRPr="00BF0AE2" w:rsidRDefault="00247000" w:rsidP="00191231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требованиями указанными в руководстве (инструкции) по эксплуатации;</w:t>
      </w:r>
    </w:p>
    <w:p w:rsidR="00247000" w:rsidRPr="00BF0AE2" w:rsidRDefault="00247000" w:rsidP="00191231">
      <w:pPr>
        <w:numPr>
          <w:ilvl w:val="0"/>
          <w:numId w:val="5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требованиями установленными разработчиком проекта и (или) изготовителем баллона и указанными в руководстве (инструкции) по эксплуатации;</w:t>
      </w:r>
    </w:p>
    <w:p w:rsidR="00247000" w:rsidRPr="00BF0AE2" w:rsidRDefault="00247000" w:rsidP="00191231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требованиями проведения гидравлических испытаний;</w:t>
      </w:r>
    </w:p>
    <w:p w:rsidR="00247000" w:rsidRPr="00BF0AE2" w:rsidRDefault="00247000" w:rsidP="00191231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требованиями проведения технического освидетельствования.</w:t>
      </w:r>
    </w:p>
    <w:p w:rsidR="00247000" w:rsidRPr="00BF0AE2" w:rsidRDefault="00247000" w:rsidP="0024700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47000" w:rsidRPr="00BF0AE2" w:rsidRDefault="00247000" w:rsidP="0024700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Вопрос 8. Какое из приведенных требований к оснащению сосуда, рассчитанного на давление, меньшее давления питающего источника указано неверно? (п.317 ФНП ОРПД, п.3.11.5, 3.11.6 инструкции 2.3.56)</w:t>
      </w:r>
    </w:p>
    <w:p w:rsidR="00247000" w:rsidRPr="00BF0AE2" w:rsidRDefault="00247000" w:rsidP="002470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Ответ:</w:t>
      </w:r>
    </w:p>
    <w:p w:rsidR="00247000" w:rsidRPr="00BF0AE2" w:rsidRDefault="00247000" w:rsidP="0019123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подводящем трубопроводе необходима установка автоматического редуцирующего устройства с манометром и предохранительным устройством, установленными на стороне сниженного давления.</w:t>
      </w:r>
      <w:proofErr w:type="gramEnd"/>
    </w:p>
    <w:p w:rsidR="00247000" w:rsidRPr="00BF0AE2" w:rsidRDefault="00247000" w:rsidP="0019123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общем подводящем трубопроводе для группы сосудов, работающих при одном и том же давлении, допускается установка редуцирующего устройства с манометром и предохранительным клапаном до первого ответвления к одному из сосудов.</w:t>
      </w:r>
    </w:p>
    <w:p w:rsidR="00247000" w:rsidRPr="00BF0AE2" w:rsidRDefault="00247000" w:rsidP="0019123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подводящем трубопроводе, включая ответвления от общего трубопровода к каждому сосуду и </w:t>
      </w:r>
      <w:proofErr w:type="spellStart"/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байпасные</w:t>
      </w:r>
      <w:proofErr w:type="spellEnd"/>
      <w:r w:rsidRPr="00BF0A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линии, должны устанавливаться регуляторы расхода и предохранительные клапаны, отрегулированные на рабочие параметры сосудов.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247000">
      <w:pPr>
        <w:pStyle w:val="10"/>
        <w:widowControl/>
        <w:jc w:val="both"/>
        <w:rPr>
          <w:b/>
          <w:bCs/>
          <w:snapToGrid/>
          <w:sz w:val="24"/>
          <w:szCs w:val="24"/>
          <w:lang w:val="ru-RU"/>
        </w:rPr>
      </w:pPr>
    </w:p>
    <w:p w:rsidR="00247000" w:rsidRPr="00BF0AE2" w:rsidRDefault="00247000" w:rsidP="00247000">
      <w:pPr>
        <w:pStyle w:val="10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lastRenderedPageBreak/>
        <w:t>Вопрос 9. Где должны проводиться подготовка и проверка знаний персонала, обслуживающего сосуды? (п.227</w:t>
      </w:r>
      <w:r w:rsidR="00026FE5" w:rsidRPr="00BF0AE2">
        <w:rPr>
          <w:b/>
          <w:bCs/>
          <w:sz w:val="24"/>
          <w:szCs w:val="24"/>
        </w:rPr>
        <w:t xml:space="preserve"> ФНП ОРПД</w:t>
      </w:r>
      <w:r w:rsidRPr="00BF0AE2">
        <w:rPr>
          <w:b/>
          <w:bCs/>
          <w:snapToGrid/>
          <w:sz w:val="24"/>
          <w:szCs w:val="24"/>
          <w:lang w:val="ru-RU"/>
        </w:rPr>
        <w:t>)</w:t>
      </w:r>
    </w:p>
    <w:p w:rsidR="00247000" w:rsidRPr="00BF0AE2" w:rsidRDefault="00247000" w:rsidP="00247000">
      <w:pPr>
        <w:pStyle w:val="10"/>
        <w:widowControl/>
        <w:jc w:val="both"/>
        <w:rPr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247000" w:rsidRPr="00BF0AE2" w:rsidRDefault="00247000" w:rsidP="00191231">
      <w:pPr>
        <w:pStyle w:val="10"/>
        <w:widowControl/>
        <w:numPr>
          <w:ilvl w:val="0"/>
          <w:numId w:val="58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 рабочем месте;</w:t>
      </w:r>
    </w:p>
    <w:p w:rsidR="00247000" w:rsidRPr="00BF0AE2" w:rsidRDefault="00247000" w:rsidP="00191231">
      <w:pPr>
        <w:pStyle w:val="10"/>
        <w:widowControl/>
        <w:numPr>
          <w:ilvl w:val="0"/>
          <w:numId w:val="58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 образовательных организациях, на курсах, специально создаваемых организациями;</w:t>
      </w:r>
    </w:p>
    <w:p w:rsidR="00247000" w:rsidRPr="00BF0AE2" w:rsidRDefault="00247000" w:rsidP="00191231">
      <w:pPr>
        <w:pStyle w:val="10"/>
        <w:widowControl/>
        <w:numPr>
          <w:ilvl w:val="0"/>
          <w:numId w:val="58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На курсах, создаваемых инспекцией труда;</w:t>
      </w:r>
    </w:p>
    <w:p w:rsidR="00247000" w:rsidRPr="00BF0AE2" w:rsidRDefault="00247000" w:rsidP="00191231">
      <w:pPr>
        <w:pStyle w:val="10"/>
        <w:widowControl/>
        <w:numPr>
          <w:ilvl w:val="0"/>
          <w:numId w:val="58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 xml:space="preserve">В </w:t>
      </w:r>
      <w:proofErr w:type="spellStart"/>
      <w:r w:rsidRPr="00BF0AE2">
        <w:rPr>
          <w:sz w:val="24"/>
          <w:szCs w:val="24"/>
          <w:lang w:val="ru-RU"/>
        </w:rPr>
        <w:t>Ростехнадзоре</w:t>
      </w:r>
      <w:proofErr w:type="spellEnd"/>
      <w:r w:rsidRPr="00BF0AE2">
        <w:rPr>
          <w:sz w:val="24"/>
          <w:szCs w:val="24"/>
          <w:lang w:val="ru-RU"/>
        </w:rPr>
        <w:t>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pStyle w:val="1"/>
        <w:widowControl/>
        <w:jc w:val="both"/>
        <w:rPr>
          <w:b/>
          <w:bCs/>
          <w:snapToGrid/>
          <w:sz w:val="24"/>
          <w:szCs w:val="24"/>
          <w:lang w:val="ru-RU"/>
        </w:rPr>
      </w:pPr>
      <w:r w:rsidRPr="00BF0AE2">
        <w:rPr>
          <w:b/>
          <w:bCs/>
          <w:snapToGrid/>
          <w:sz w:val="24"/>
          <w:szCs w:val="24"/>
          <w:lang w:val="ru-RU"/>
        </w:rPr>
        <w:t xml:space="preserve">Вопрос 10. Какое оборудование под давлением не подлежит учету в органах </w:t>
      </w:r>
      <w:proofErr w:type="spellStart"/>
      <w:r w:rsidRPr="00BF0AE2">
        <w:rPr>
          <w:b/>
          <w:bCs/>
          <w:snapToGrid/>
          <w:sz w:val="24"/>
          <w:szCs w:val="24"/>
          <w:lang w:val="ru-RU"/>
        </w:rPr>
        <w:t>Ростехнадзора</w:t>
      </w:r>
      <w:proofErr w:type="spellEnd"/>
      <w:r w:rsidRPr="00BF0AE2">
        <w:rPr>
          <w:b/>
          <w:bCs/>
          <w:snapToGrid/>
          <w:sz w:val="24"/>
          <w:szCs w:val="24"/>
          <w:lang w:val="ru-RU"/>
        </w:rPr>
        <w:t>? (п.215</w:t>
      </w:r>
      <w:r w:rsidR="00026FE5" w:rsidRPr="00BF0AE2">
        <w:rPr>
          <w:b/>
          <w:bCs/>
          <w:sz w:val="24"/>
          <w:szCs w:val="24"/>
        </w:rPr>
        <w:t xml:space="preserve"> ФНП ОРПД</w:t>
      </w:r>
      <w:r w:rsidRPr="00BF0AE2">
        <w:rPr>
          <w:b/>
          <w:bCs/>
          <w:snapToGrid/>
          <w:sz w:val="24"/>
          <w:szCs w:val="24"/>
          <w:lang w:val="ru-RU"/>
        </w:rPr>
        <w:t>)</w:t>
      </w:r>
    </w:p>
    <w:p w:rsidR="00247000" w:rsidRPr="00BF0AE2" w:rsidRDefault="00247000" w:rsidP="00247000">
      <w:pPr>
        <w:pStyle w:val="1"/>
        <w:widowControl/>
        <w:jc w:val="both"/>
        <w:rPr>
          <w:sz w:val="24"/>
          <w:szCs w:val="24"/>
          <w:lang w:val="ru-RU"/>
        </w:rPr>
      </w:pPr>
      <w:r w:rsidRPr="00BF0AE2">
        <w:rPr>
          <w:b/>
          <w:bCs/>
          <w:sz w:val="24"/>
          <w:szCs w:val="24"/>
          <w:lang w:val="ru-RU"/>
        </w:rPr>
        <w:t>Ответ:</w:t>
      </w:r>
    </w:p>
    <w:p w:rsidR="00247000" w:rsidRPr="00BF0AE2" w:rsidRDefault="00247000" w:rsidP="00191231">
      <w:pPr>
        <w:pStyle w:val="1"/>
        <w:widowControl/>
        <w:numPr>
          <w:ilvl w:val="0"/>
          <w:numId w:val="59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Сосуды, работающие со средой 1-й группы, при температуре стенки не выше 200°C, у которых произведение давления (МПа) на вместимость (м</w:t>
      </w:r>
      <w:r w:rsidRPr="00BF0AE2">
        <w:rPr>
          <w:sz w:val="24"/>
          <w:szCs w:val="24"/>
          <w:vertAlign w:val="superscript"/>
          <w:lang w:val="ru-RU"/>
        </w:rPr>
        <w:t>3</w:t>
      </w:r>
      <w:r w:rsidRPr="00BF0AE2">
        <w:rPr>
          <w:sz w:val="24"/>
          <w:szCs w:val="24"/>
          <w:lang w:val="ru-RU"/>
        </w:rPr>
        <w:t>) не превышает 0,05;</w:t>
      </w:r>
    </w:p>
    <w:p w:rsidR="00247000" w:rsidRPr="00BF0AE2" w:rsidRDefault="00247000" w:rsidP="00191231">
      <w:pPr>
        <w:pStyle w:val="1"/>
        <w:widowControl/>
        <w:numPr>
          <w:ilvl w:val="0"/>
          <w:numId w:val="59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Сосуды, работающие со средой 2-й группы, при температуре стенки не выше 200°C, у которых произведение давления (МПа) на вместимость (м</w:t>
      </w:r>
      <w:r w:rsidRPr="00BF0AE2">
        <w:rPr>
          <w:sz w:val="24"/>
          <w:szCs w:val="24"/>
          <w:vertAlign w:val="superscript"/>
          <w:lang w:val="ru-RU"/>
        </w:rPr>
        <w:t>3</w:t>
      </w:r>
      <w:r w:rsidRPr="00BF0AE2">
        <w:rPr>
          <w:sz w:val="24"/>
          <w:szCs w:val="24"/>
          <w:lang w:val="ru-RU"/>
        </w:rPr>
        <w:t>) не превышает 1,0;</w:t>
      </w:r>
    </w:p>
    <w:p w:rsidR="00247000" w:rsidRPr="00BF0AE2" w:rsidRDefault="00247000" w:rsidP="00191231">
      <w:pPr>
        <w:pStyle w:val="1"/>
        <w:widowControl/>
        <w:numPr>
          <w:ilvl w:val="0"/>
          <w:numId w:val="59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proofErr w:type="spellStart"/>
      <w:r w:rsidRPr="00BF0AE2">
        <w:rPr>
          <w:sz w:val="24"/>
          <w:szCs w:val="24"/>
          <w:lang w:val="ru-RU"/>
        </w:rPr>
        <w:t>осуды</w:t>
      </w:r>
      <w:proofErr w:type="spellEnd"/>
      <w:r w:rsidRPr="00BF0AE2">
        <w:rPr>
          <w:sz w:val="24"/>
          <w:szCs w:val="24"/>
          <w:lang w:val="ru-RU"/>
        </w:rPr>
        <w:t>, работающие со средой 1-й группы, при температуре стенки не выше 100°C, у которых произведение давления (МПа) на вместимость (м</w:t>
      </w:r>
      <w:r w:rsidRPr="00BF0AE2">
        <w:rPr>
          <w:sz w:val="24"/>
          <w:szCs w:val="24"/>
          <w:vertAlign w:val="superscript"/>
          <w:lang w:val="ru-RU"/>
        </w:rPr>
        <w:t>3</w:t>
      </w:r>
      <w:r w:rsidRPr="00BF0AE2">
        <w:rPr>
          <w:sz w:val="24"/>
          <w:szCs w:val="24"/>
          <w:lang w:val="ru-RU"/>
        </w:rPr>
        <w:t>) не превышает 0,05;</w:t>
      </w:r>
    </w:p>
    <w:p w:rsidR="00247000" w:rsidRPr="00BF0AE2" w:rsidRDefault="00247000" w:rsidP="00191231">
      <w:pPr>
        <w:pStyle w:val="1"/>
        <w:widowControl/>
        <w:numPr>
          <w:ilvl w:val="0"/>
          <w:numId w:val="59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Сосуды, работающие со средой 2-й группы, при температуре стенки не выше 100°C, у которых произведение давления (МПа) на вместимость (м</w:t>
      </w:r>
      <w:r w:rsidRPr="00BF0AE2">
        <w:rPr>
          <w:sz w:val="24"/>
          <w:szCs w:val="24"/>
          <w:vertAlign w:val="superscript"/>
          <w:lang w:val="ru-RU"/>
        </w:rPr>
        <w:t>3</w:t>
      </w:r>
      <w:r w:rsidRPr="00BF0AE2">
        <w:rPr>
          <w:sz w:val="24"/>
          <w:szCs w:val="24"/>
          <w:lang w:val="ru-RU"/>
        </w:rPr>
        <w:t>) не превышает 1,0;</w:t>
      </w:r>
    </w:p>
    <w:p w:rsidR="00247000" w:rsidRPr="00BF0AE2" w:rsidRDefault="00247000" w:rsidP="00191231">
      <w:pPr>
        <w:pStyle w:val="1"/>
        <w:widowControl/>
        <w:numPr>
          <w:ilvl w:val="0"/>
          <w:numId w:val="59"/>
        </w:numPr>
        <w:tabs>
          <w:tab w:val="left" w:pos="284"/>
        </w:tabs>
        <w:ind w:left="709" w:hanging="283"/>
        <w:jc w:val="both"/>
        <w:rPr>
          <w:sz w:val="24"/>
          <w:szCs w:val="24"/>
          <w:lang w:val="ru-RU"/>
        </w:rPr>
      </w:pPr>
      <w:r w:rsidRPr="00BF0AE2">
        <w:rPr>
          <w:sz w:val="24"/>
          <w:szCs w:val="24"/>
          <w:lang w:val="ru-RU"/>
        </w:rPr>
        <w:t>Верно пункт 1 и 2.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231" w:rsidRPr="00BF0AE2" w:rsidRDefault="00191231" w:rsidP="0024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sectPr w:rsidR="00191231" w:rsidRPr="00BF0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000" w:rsidRPr="00BF0AE2" w:rsidRDefault="00247000" w:rsidP="0024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Ответы на билеты </w:t>
      </w:r>
    </w:p>
    <w:p w:rsidR="00247000" w:rsidRPr="00BF0AE2" w:rsidRDefault="00247000" w:rsidP="0024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F5EF4" w:rsidRPr="00012622" w:rsidRDefault="001F5EF4" w:rsidP="001F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проверки знаний руководителей и специалистов</w:t>
      </w:r>
    </w:p>
    <w:p w:rsidR="001F5EF4" w:rsidRPr="00BB15EA" w:rsidRDefault="001F5EF4" w:rsidP="001F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подрядных организаций </w:t>
      </w:r>
      <w:r w:rsidRPr="0001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эксплуатации сосудов, работающих под давлением, на опасных производственных объектах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«РН - Юганскнефтегаз»</w:t>
      </w:r>
    </w:p>
    <w:p w:rsidR="00247000" w:rsidRPr="00BF0AE2" w:rsidRDefault="00247000" w:rsidP="0024700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134"/>
        <w:gridCol w:w="1130"/>
      </w:tblGrid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367" w:type="dxa"/>
            <w:gridSpan w:val="6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билета</w:t>
            </w:r>
          </w:p>
        </w:tc>
      </w:tr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ответа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6</w:t>
            </w:r>
          </w:p>
        </w:tc>
      </w:tr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2622" w:rsidRPr="00BF0AE2" w:rsidTr="00026FE5">
        <w:tc>
          <w:tcPr>
            <w:tcW w:w="1242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012622" w:rsidRPr="00BF0AE2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47000" w:rsidRPr="00BF0AE2" w:rsidRDefault="00247000" w:rsidP="0024700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47000" w:rsidRPr="00BF0AE2" w:rsidRDefault="00247000" w:rsidP="0024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00" w:rsidRPr="00BF0AE2" w:rsidRDefault="00247000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132" w:rsidRPr="00BF0AE2" w:rsidRDefault="00164132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132" w:rsidRPr="00BF0AE2" w:rsidRDefault="00164132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132" w:rsidRPr="00BF0AE2" w:rsidRDefault="00164132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132" w:rsidRPr="00BF0AE2" w:rsidRDefault="00164132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132" w:rsidRPr="00BF0AE2" w:rsidRDefault="00164132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132" w:rsidRPr="00BF0AE2" w:rsidRDefault="00164132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00" w:rsidRPr="00BF0AE2" w:rsidRDefault="00247000" w:rsidP="0024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132" w:rsidRPr="00BF0AE2" w:rsidRDefault="00164132" w:rsidP="00164132">
      <w:pPr>
        <w:autoSpaceDE w:val="0"/>
        <w:autoSpaceDN w:val="0"/>
        <w:adjustRightInd w:val="0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 главного инженера  - </w:t>
      </w:r>
    </w:p>
    <w:p w:rsidR="00164132" w:rsidRPr="00BF0AE2" w:rsidRDefault="00164132" w:rsidP="00164132">
      <w:pPr>
        <w:autoSpaceDE w:val="0"/>
        <w:autoSpaceDN w:val="0"/>
        <w:adjustRightInd w:val="0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0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 w:rsidRPr="00BF0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BF0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ачальника</w:t>
      </w:r>
      <w:proofErr w:type="spellEnd"/>
      <w:r w:rsidRPr="00BF0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 ПБ и ОТ                                                                </w:t>
      </w:r>
    </w:p>
    <w:p w:rsidR="00164132" w:rsidRPr="00BF0AE2" w:rsidRDefault="00164132" w:rsidP="0016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«РН-Юганскнефтегаз»</w:t>
      </w:r>
      <w:r w:rsidRPr="00BF0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Ф.М. Гареев</w:t>
      </w: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A9" w:rsidRPr="00BF0AE2" w:rsidRDefault="00DF74A9" w:rsidP="00DF7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F74A9" w:rsidRPr="00BF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CF"/>
    <w:multiLevelType w:val="hybridMultilevel"/>
    <w:tmpl w:val="0CD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366"/>
    <w:multiLevelType w:val="hybridMultilevel"/>
    <w:tmpl w:val="66485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8DA"/>
    <w:multiLevelType w:val="hybridMultilevel"/>
    <w:tmpl w:val="17CEA218"/>
    <w:lvl w:ilvl="0" w:tplc="B2FA9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37C7"/>
    <w:multiLevelType w:val="hybridMultilevel"/>
    <w:tmpl w:val="6648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E582B"/>
    <w:multiLevelType w:val="hybridMultilevel"/>
    <w:tmpl w:val="69D2170C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A5492"/>
    <w:multiLevelType w:val="hybridMultilevel"/>
    <w:tmpl w:val="B7109262"/>
    <w:lvl w:ilvl="0" w:tplc="5D54C6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E049A"/>
    <w:multiLevelType w:val="hybridMultilevel"/>
    <w:tmpl w:val="95E883F4"/>
    <w:lvl w:ilvl="0" w:tplc="9E36EA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0B6EA0"/>
    <w:multiLevelType w:val="hybridMultilevel"/>
    <w:tmpl w:val="908E1148"/>
    <w:lvl w:ilvl="0" w:tplc="30AA4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03D43"/>
    <w:multiLevelType w:val="hybridMultilevel"/>
    <w:tmpl w:val="D8B2D5E6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23738"/>
    <w:multiLevelType w:val="hybridMultilevel"/>
    <w:tmpl w:val="2160C7B8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45106"/>
    <w:multiLevelType w:val="hybridMultilevel"/>
    <w:tmpl w:val="A028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32248"/>
    <w:multiLevelType w:val="hybridMultilevel"/>
    <w:tmpl w:val="FC389C18"/>
    <w:lvl w:ilvl="0" w:tplc="A8A8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A5787"/>
    <w:multiLevelType w:val="hybridMultilevel"/>
    <w:tmpl w:val="1924F270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E69BF"/>
    <w:multiLevelType w:val="hybridMultilevel"/>
    <w:tmpl w:val="CE2AC226"/>
    <w:lvl w:ilvl="0" w:tplc="A4EC7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D7C7F"/>
    <w:multiLevelType w:val="hybridMultilevel"/>
    <w:tmpl w:val="CD2CB55A"/>
    <w:lvl w:ilvl="0" w:tplc="C2EEC3C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1DAF7BBA"/>
    <w:multiLevelType w:val="hybridMultilevel"/>
    <w:tmpl w:val="CF0C9034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C4839"/>
    <w:multiLevelType w:val="hybridMultilevel"/>
    <w:tmpl w:val="E6E455C4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22298"/>
    <w:multiLevelType w:val="hybridMultilevel"/>
    <w:tmpl w:val="2A0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65433"/>
    <w:multiLevelType w:val="hybridMultilevel"/>
    <w:tmpl w:val="6648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02B4D"/>
    <w:multiLevelType w:val="hybridMultilevel"/>
    <w:tmpl w:val="872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F5AED"/>
    <w:multiLevelType w:val="hybridMultilevel"/>
    <w:tmpl w:val="E2600C4C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87563"/>
    <w:multiLevelType w:val="hybridMultilevel"/>
    <w:tmpl w:val="DD9C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715C5"/>
    <w:multiLevelType w:val="hybridMultilevel"/>
    <w:tmpl w:val="DCEE4F2E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348AC"/>
    <w:multiLevelType w:val="hybridMultilevel"/>
    <w:tmpl w:val="59405590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A0DF6"/>
    <w:multiLevelType w:val="hybridMultilevel"/>
    <w:tmpl w:val="8BF608B6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E21878"/>
    <w:multiLevelType w:val="hybridMultilevel"/>
    <w:tmpl w:val="BA143BEC"/>
    <w:lvl w:ilvl="0" w:tplc="C2EEC3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60E60"/>
    <w:multiLevelType w:val="hybridMultilevel"/>
    <w:tmpl w:val="5A70100E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B6D10"/>
    <w:multiLevelType w:val="hybridMultilevel"/>
    <w:tmpl w:val="7EB0A3FE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64EB1"/>
    <w:multiLevelType w:val="hybridMultilevel"/>
    <w:tmpl w:val="F656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66BE5"/>
    <w:multiLevelType w:val="hybridMultilevel"/>
    <w:tmpl w:val="19067760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97845"/>
    <w:multiLevelType w:val="hybridMultilevel"/>
    <w:tmpl w:val="A8BE0EA6"/>
    <w:lvl w:ilvl="0" w:tplc="A8A8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0085F"/>
    <w:multiLevelType w:val="hybridMultilevel"/>
    <w:tmpl w:val="B7C82232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00D4E"/>
    <w:multiLevelType w:val="hybridMultilevel"/>
    <w:tmpl w:val="27509678"/>
    <w:lvl w:ilvl="0" w:tplc="FA10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51DF1"/>
    <w:multiLevelType w:val="hybridMultilevel"/>
    <w:tmpl w:val="B63E08F2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1658A2"/>
    <w:multiLevelType w:val="hybridMultilevel"/>
    <w:tmpl w:val="ADA0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E25024"/>
    <w:multiLevelType w:val="hybridMultilevel"/>
    <w:tmpl w:val="29D6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F4167"/>
    <w:multiLevelType w:val="hybridMultilevel"/>
    <w:tmpl w:val="66485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407D49"/>
    <w:multiLevelType w:val="hybridMultilevel"/>
    <w:tmpl w:val="06842F94"/>
    <w:lvl w:ilvl="0" w:tplc="C8EA4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784D17"/>
    <w:multiLevelType w:val="hybridMultilevel"/>
    <w:tmpl w:val="8482D656"/>
    <w:lvl w:ilvl="0" w:tplc="C2EEC3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4E1F3A3B"/>
    <w:multiLevelType w:val="hybridMultilevel"/>
    <w:tmpl w:val="307444A8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FE5B7C"/>
    <w:multiLevelType w:val="hybridMultilevel"/>
    <w:tmpl w:val="CA06D776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7E1747"/>
    <w:multiLevelType w:val="hybridMultilevel"/>
    <w:tmpl w:val="8D0A223C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D77637"/>
    <w:multiLevelType w:val="hybridMultilevel"/>
    <w:tmpl w:val="C634520C"/>
    <w:lvl w:ilvl="0" w:tplc="F534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FE46D3"/>
    <w:multiLevelType w:val="hybridMultilevel"/>
    <w:tmpl w:val="D8A4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37290"/>
    <w:multiLevelType w:val="hybridMultilevel"/>
    <w:tmpl w:val="DBCC9D8A"/>
    <w:lvl w:ilvl="0" w:tplc="453EE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463BE9"/>
    <w:multiLevelType w:val="hybridMultilevel"/>
    <w:tmpl w:val="A0543BCA"/>
    <w:lvl w:ilvl="0" w:tplc="A8A8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5C09CA"/>
    <w:multiLevelType w:val="hybridMultilevel"/>
    <w:tmpl w:val="75E411C0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B6744F"/>
    <w:multiLevelType w:val="hybridMultilevel"/>
    <w:tmpl w:val="8ED4EA54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805E1D"/>
    <w:multiLevelType w:val="hybridMultilevel"/>
    <w:tmpl w:val="EEEEC202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B21B10"/>
    <w:multiLevelType w:val="hybridMultilevel"/>
    <w:tmpl w:val="597421A6"/>
    <w:lvl w:ilvl="0" w:tplc="6128B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5753E2"/>
    <w:multiLevelType w:val="hybridMultilevel"/>
    <w:tmpl w:val="6648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9E7FA8"/>
    <w:multiLevelType w:val="hybridMultilevel"/>
    <w:tmpl w:val="15D6F14A"/>
    <w:lvl w:ilvl="0" w:tplc="42F04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D5434B"/>
    <w:multiLevelType w:val="hybridMultilevel"/>
    <w:tmpl w:val="92648FA8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EA0172"/>
    <w:multiLevelType w:val="hybridMultilevel"/>
    <w:tmpl w:val="4A667D40"/>
    <w:lvl w:ilvl="0" w:tplc="5D3C4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CD78E8"/>
    <w:multiLevelType w:val="hybridMultilevel"/>
    <w:tmpl w:val="4394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FE72C3"/>
    <w:multiLevelType w:val="hybridMultilevel"/>
    <w:tmpl w:val="4094DF82"/>
    <w:lvl w:ilvl="0" w:tplc="A8A8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AE3524"/>
    <w:multiLevelType w:val="hybridMultilevel"/>
    <w:tmpl w:val="CD249A88"/>
    <w:lvl w:ilvl="0" w:tplc="A8A8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BC1147"/>
    <w:multiLevelType w:val="hybridMultilevel"/>
    <w:tmpl w:val="2272F384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18297A"/>
    <w:multiLevelType w:val="hybridMultilevel"/>
    <w:tmpl w:val="BF2CAAAE"/>
    <w:lvl w:ilvl="0" w:tplc="C2E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2F6A2E"/>
    <w:multiLevelType w:val="hybridMultilevel"/>
    <w:tmpl w:val="9BC66BD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7"/>
  </w:num>
  <w:num w:numId="5">
    <w:abstractNumId w:val="57"/>
  </w:num>
  <w:num w:numId="6">
    <w:abstractNumId w:val="46"/>
  </w:num>
  <w:num w:numId="7">
    <w:abstractNumId w:val="6"/>
  </w:num>
  <w:num w:numId="8">
    <w:abstractNumId w:val="18"/>
  </w:num>
  <w:num w:numId="9">
    <w:abstractNumId w:val="48"/>
  </w:num>
  <w:num w:numId="10">
    <w:abstractNumId w:val="43"/>
  </w:num>
  <w:num w:numId="11">
    <w:abstractNumId w:val="0"/>
  </w:num>
  <w:num w:numId="12">
    <w:abstractNumId w:val="10"/>
  </w:num>
  <w:num w:numId="13">
    <w:abstractNumId w:val="13"/>
  </w:num>
  <w:num w:numId="14">
    <w:abstractNumId w:val="52"/>
  </w:num>
  <w:num w:numId="15">
    <w:abstractNumId w:val="26"/>
  </w:num>
  <w:num w:numId="16">
    <w:abstractNumId w:val="51"/>
  </w:num>
  <w:num w:numId="17">
    <w:abstractNumId w:val="49"/>
  </w:num>
  <w:num w:numId="18">
    <w:abstractNumId w:val="9"/>
  </w:num>
  <w:num w:numId="19">
    <w:abstractNumId w:val="37"/>
  </w:num>
  <w:num w:numId="20">
    <w:abstractNumId w:val="31"/>
  </w:num>
  <w:num w:numId="21">
    <w:abstractNumId w:val="45"/>
  </w:num>
  <w:num w:numId="22">
    <w:abstractNumId w:val="38"/>
  </w:num>
  <w:num w:numId="23">
    <w:abstractNumId w:val="20"/>
  </w:num>
  <w:num w:numId="24">
    <w:abstractNumId w:val="56"/>
  </w:num>
  <w:num w:numId="25">
    <w:abstractNumId w:val="1"/>
  </w:num>
  <w:num w:numId="26">
    <w:abstractNumId w:val="17"/>
  </w:num>
  <w:num w:numId="27">
    <w:abstractNumId w:val="4"/>
  </w:num>
  <w:num w:numId="28">
    <w:abstractNumId w:val="5"/>
  </w:num>
  <w:num w:numId="29">
    <w:abstractNumId w:val="40"/>
  </w:num>
  <w:num w:numId="30">
    <w:abstractNumId w:val="2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2"/>
  </w:num>
  <w:num w:numId="34">
    <w:abstractNumId w:val="19"/>
  </w:num>
  <w:num w:numId="35">
    <w:abstractNumId w:val="53"/>
  </w:num>
  <w:num w:numId="36">
    <w:abstractNumId w:val="39"/>
  </w:num>
  <w:num w:numId="37">
    <w:abstractNumId w:val="27"/>
  </w:num>
  <w:num w:numId="38">
    <w:abstractNumId w:val="59"/>
  </w:num>
  <w:num w:numId="39">
    <w:abstractNumId w:val="50"/>
  </w:num>
  <w:num w:numId="40">
    <w:abstractNumId w:val="14"/>
  </w:num>
  <w:num w:numId="41">
    <w:abstractNumId w:val="41"/>
  </w:num>
  <w:num w:numId="42">
    <w:abstractNumId w:val="55"/>
  </w:num>
  <w:num w:numId="43">
    <w:abstractNumId w:val="35"/>
  </w:num>
  <w:num w:numId="44">
    <w:abstractNumId w:val="58"/>
  </w:num>
  <w:num w:numId="45">
    <w:abstractNumId w:val="33"/>
  </w:num>
  <w:num w:numId="46">
    <w:abstractNumId w:val="36"/>
  </w:num>
  <w:num w:numId="47">
    <w:abstractNumId w:val="21"/>
  </w:num>
  <w:num w:numId="48">
    <w:abstractNumId w:val="8"/>
  </w:num>
  <w:num w:numId="49">
    <w:abstractNumId w:val="47"/>
  </w:num>
  <w:num w:numId="50">
    <w:abstractNumId w:val="23"/>
  </w:num>
  <w:num w:numId="51">
    <w:abstractNumId w:val="44"/>
  </w:num>
  <w:num w:numId="52">
    <w:abstractNumId w:val="54"/>
  </w:num>
  <w:num w:numId="53">
    <w:abstractNumId w:val="34"/>
  </w:num>
  <w:num w:numId="54">
    <w:abstractNumId w:val="32"/>
  </w:num>
  <w:num w:numId="55">
    <w:abstractNumId w:val="42"/>
  </w:num>
  <w:num w:numId="56">
    <w:abstractNumId w:val="15"/>
  </w:num>
  <w:num w:numId="57">
    <w:abstractNumId w:val="24"/>
  </w:num>
  <w:num w:numId="58">
    <w:abstractNumId w:val="16"/>
  </w:num>
  <w:num w:numId="59">
    <w:abstractNumId w:val="3"/>
  </w:num>
  <w:num w:numId="60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8A"/>
    <w:rsid w:val="00012622"/>
    <w:rsid w:val="00026FE5"/>
    <w:rsid w:val="00042BBE"/>
    <w:rsid w:val="00164132"/>
    <w:rsid w:val="00191231"/>
    <w:rsid w:val="001F5EF4"/>
    <w:rsid w:val="00247000"/>
    <w:rsid w:val="002B7B18"/>
    <w:rsid w:val="00337786"/>
    <w:rsid w:val="00540942"/>
    <w:rsid w:val="006630E6"/>
    <w:rsid w:val="006B31F9"/>
    <w:rsid w:val="006C654D"/>
    <w:rsid w:val="00BB15EA"/>
    <w:rsid w:val="00BF0AE2"/>
    <w:rsid w:val="00C4128A"/>
    <w:rsid w:val="00DF74A9"/>
    <w:rsid w:val="00E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7B18"/>
    <w:pPr>
      <w:keepNext/>
      <w:overflowPunct w:val="0"/>
      <w:autoSpaceDE w:val="0"/>
      <w:autoSpaceDN w:val="0"/>
      <w:adjustRightInd w:val="0"/>
      <w:spacing w:after="0" w:line="240" w:lineRule="auto"/>
      <w:ind w:left="426" w:hanging="426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7B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0">
    <w:name w:val="Обычный1"/>
    <w:rsid w:val="002B7B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B7B18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styleId="a3">
    <w:name w:val="Emphasis"/>
    <w:qFormat/>
    <w:rsid w:val="002B7B18"/>
    <w:rPr>
      <w:i/>
      <w:iCs/>
    </w:rPr>
  </w:style>
  <w:style w:type="paragraph" w:customStyle="1" w:styleId="21">
    <w:name w:val="Обычный2"/>
    <w:rsid w:val="006B31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7B18"/>
    <w:pPr>
      <w:keepNext/>
      <w:overflowPunct w:val="0"/>
      <w:autoSpaceDE w:val="0"/>
      <w:autoSpaceDN w:val="0"/>
      <w:adjustRightInd w:val="0"/>
      <w:spacing w:after="0" w:line="240" w:lineRule="auto"/>
      <w:ind w:left="426" w:hanging="426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7B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0">
    <w:name w:val="Обычный1"/>
    <w:rsid w:val="002B7B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B7B18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styleId="a3">
    <w:name w:val="Emphasis"/>
    <w:qFormat/>
    <w:rsid w:val="002B7B18"/>
    <w:rPr>
      <w:i/>
      <w:iCs/>
    </w:rPr>
  </w:style>
  <w:style w:type="paragraph" w:customStyle="1" w:styleId="21">
    <w:name w:val="Обычный2"/>
    <w:rsid w:val="006B31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E3C4-4B64-4531-B46F-E7804DDD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30320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 Рустам Раифович</dc:creator>
  <cp:lastModifiedBy>Сафонова Светлана Геннадьевна</cp:lastModifiedBy>
  <cp:revision>2</cp:revision>
  <dcterms:created xsi:type="dcterms:W3CDTF">2016-12-19T09:29:00Z</dcterms:created>
  <dcterms:modified xsi:type="dcterms:W3CDTF">2016-12-19T09:29:00Z</dcterms:modified>
</cp:coreProperties>
</file>