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E0740" w:rsidRPr="00DA6512" w:rsidRDefault="00DA6512" w:rsidP="00223D78">
      <w:pPr>
        <w:keepNext/>
        <w:jc w:val="center"/>
        <w:rPr>
          <w:rFonts w:ascii="Times New Roman" w:hAnsi="Times New Roman" w:cs="Times New Roman"/>
          <w:sz w:val="28"/>
          <w:szCs w:val="28"/>
        </w:rPr>
      </w:pPr>
      <w:bookmarkStart w:id="0" w:name="_GoBack"/>
      <w:bookmarkEnd w:id="0"/>
      <w:r w:rsidRPr="00DA6512">
        <w:rPr>
          <w:rFonts w:ascii="Times New Roman" w:hAnsi="Times New Roman" w:cs="Times New Roman"/>
          <w:b/>
          <w:bCs/>
          <w:sz w:val="28"/>
          <w:szCs w:val="28"/>
          <w:lang w:val="x-none"/>
        </w:rPr>
        <w:t>ООО  «РН–ЮГАНСКНЕФТЕГАЗ»</w:t>
      </w:r>
    </w:p>
    <w:p w:rsidR="00DE0740" w:rsidRDefault="00DE0740"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sz w:val="32"/>
          <w:szCs w:val="32"/>
        </w:rPr>
      </w:pPr>
    </w:p>
    <w:p w:rsidR="00DA6512" w:rsidRDefault="00DA6512"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sz w:val="32"/>
          <w:szCs w:val="32"/>
        </w:rPr>
      </w:pPr>
    </w:p>
    <w:p w:rsidR="00DE0740" w:rsidRDefault="00DE0740" w:rsidP="00223D78">
      <w:pPr>
        <w:keepNext/>
        <w:tabs>
          <w:tab w:val="left" w:pos="993"/>
        </w:tabs>
        <w:jc w:val="center"/>
        <w:rPr>
          <w:rFonts w:ascii="Times New Roman" w:hAnsi="Times New Roman" w:cs="Times New Roman"/>
          <w:b/>
          <w:sz w:val="32"/>
          <w:szCs w:val="32"/>
        </w:rPr>
      </w:pPr>
      <w:r>
        <w:rPr>
          <w:rFonts w:ascii="Times New Roman" w:hAnsi="Times New Roman" w:cs="Times New Roman"/>
          <w:b/>
          <w:bCs/>
          <w:sz w:val="32"/>
          <w:szCs w:val="32"/>
        </w:rPr>
        <w:t>ИНСТРУКЦИЯ  №   2.2.16.</w:t>
      </w:r>
    </w:p>
    <w:p w:rsidR="00DE0740" w:rsidRDefault="00DE0740" w:rsidP="00223D78">
      <w:pPr>
        <w:keepNext/>
        <w:jc w:val="center"/>
        <w:rPr>
          <w:rFonts w:ascii="Times New Roman" w:hAnsi="Times New Roman" w:cs="Times New Roman"/>
          <w:b/>
          <w:sz w:val="32"/>
          <w:szCs w:val="32"/>
        </w:rPr>
      </w:pPr>
    </w:p>
    <w:p w:rsidR="00DE0740" w:rsidRDefault="00DE0740" w:rsidP="00223D78">
      <w:pPr>
        <w:keepNext/>
        <w:jc w:val="center"/>
        <w:rPr>
          <w:rFonts w:ascii="Times New Roman" w:hAnsi="Times New Roman" w:cs="Times New Roman"/>
          <w:b/>
          <w:bCs/>
          <w:sz w:val="32"/>
          <w:szCs w:val="32"/>
        </w:rPr>
      </w:pPr>
      <w:r>
        <w:rPr>
          <w:rFonts w:ascii="Times New Roman" w:hAnsi="Times New Roman" w:cs="Times New Roman"/>
          <w:b/>
          <w:sz w:val="32"/>
          <w:szCs w:val="32"/>
        </w:rPr>
        <w:t>ПО ОХРАНЕ ТРУДА ПРИ РАБОТЕ НА ВЫСОТЕ</w:t>
      </w:r>
    </w:p>
    <w:p w:rsidR="00DE0740" w:rsidRDefault="00DE0740" w:rsidP="00223D78">
      <w:pPr>
        <w:keepNext/>
        <w:jc w:val="center"/>
        <w:rPr>
          <w:rFonts w:ascii="Times New Roman" w:hAnsi="Times New Roman" w:cs="Times New Roman"/>
          <w:b/>
          <w:bCs/>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p>
    <w:p w:rsidR="00DE0740" w:rsidRDefault="00DE0740" w:rsidP="00223D78">
      <w:pPr>
        <w:keepNext/>
        <w:jc w:val="center"/>
        <w:rPr>
          <w:rFonts w:ascii="Times New Roman" w:hAnsi="Times New Roman" w:cs="Times New Roman"/>
          <w:sz w:val="32"/>
          <w:szCs w:val="32"/>
        </w:rPr>
      </w:pPr>
      <w:r>
        <w:rPr>
          <w:rFonts w:ascii="Times New Roman" w:hAnsi="Times New Roman" w:cs="Times New Roman"/>
          <w:sz w:val="32"/>
          <w:szCs w:val="32"/>
        </w:rPr>
        <w:t>г. Нефтеюганск</w:t>
      </w:r>
    </w:p>
    <w:p w:rsidR="00DE0740" w:rsidRDefault="00DE0740" w:rsidP="00223D78">
      <w:pPr>
        <w:keepNext/>
        <w:jc w:val="center"/>
      </w:pPr>
      <w:r>
        <w:rPr>
          <w:rFonts w:ascii="Times New Roman" w:hAnsi="Times New Roman" w:cs="Times New Roman"/>
          <w:sz w:val="32"/>
          <w:szCs w:val="32"/>
        </w:rPr>
        <w:t>2015 год</w:t>
      </w:r>
    </w:p>
    <w:p w:rsidR="00DE0740" w:rsidRDefault="00DE0740" w:rsidP="00223D78">
      <w:pPr>
        <w:pStyle w:val="aff4"/>
        <w:keepNext/>
        <w:ind w:right="0"/>
        <w:jc w:val="center"/>
        <w:rPr>
          <w:lang w:val="ru-RU"/>
        </w:rPr>
      </w:pPr>
    </w:p>
    <w:p w:rsidR="00D97907" w:rsidRDefault="00D97907" w:rsidP="00223D78">
      <w:pPr>
        <w:keepNext/>
        <w:jc w:val="center"/>
        <w:rPr>
          <w:rFonts w:ascii="Times New Roman" w:hAnsi="Times New Roman" w:cs="Times New Roman"/>
          <w:b/>
          <w:sz w:val="28"/>
          <w:szCs w:val="28"/>
        </w:rPr>
      </w:pPr>
    </w:p>
    <w:p w:rsidR="00464B44" w:rsidRDefault="00464B44" w:rsidP="00223D78">
      <w:pPr>
        <w:keepNext/>
        <w:jc w:val="center"/>
        <w:rPr>
          <w:rFonts w:ascii="Times New Roman" w:hAnsi="Times New Roman" w:cs="Times New Roman"/>
          <w:b/>
          <w:sz w:val="28"/>
          <w:szCs w:val="28"/>
        </w:rPr>
      </w:pPr>
    </w:p>
    <w:p w:rsidR="00464B44" w:rsidRDefault="00464B44" w:rsidP="00223D78">
      <w:pPr>
        <w:keepNext/>
        <w:jc w:val="center"/>
        <w:rPr>
          <w:rFonts w:ascii="Times New Roman" w:hAnsi="Times New Roman" w:cs="Times New Roman"/>
          <w:b/>
          <w:sz w:val="28"/>
          <w:szCs w:val="28"/>
        </w:rPr>
      </w:pPr>
    </w:p>
    <w:p w:rsidR="00464B44" w:rsidRDefault="00464B44" w:rsidP="00223D78">
      <w:pPr>
        <w:suppressAutoHyphens/>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480175" cy="917910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79105"/>
                    </a:xfrm>
                    <a:prstGeom prst="rect">
                      <a:avLst/>
                    </a:prstGeom>
                    <a:noFill/>
                    <a:ln>
                      <a:noFill/>
                    </a:ln>
                  </pic:spPr>
                </pic:pic>
              </a:graphicData>
            </a:graphic>
          </wp:inline>
        </w:drawing>
      </w:r>
    </w:p>
    <w:p w:rsidR="00464B44" w:rsidRDefault="00464B44" w:rsidP="00223D78">
      <w:pPr>
        <w:suppressAutoHyphens/>
        <w:jc w:val="center"/>
        <w:rPr>
          <w:rFonts w:ascii="Times New Roman" w:hAnsi="Times New Roman" w:cs="Times New Roman"/>
          <w:b/>
          <w:sz w:val="28"/>
          <w:szCs w:val="28"/>
        </w:rPr>
      </w:pPr>
    </w:p>
    <w:p w:rsidR="00464B44" w:rsidRDefault="00464B44" w:rsidP="00223D78">
      <w:pPr>
        <w:suppressAutoHyphens/>
        <w:jc w:val="center"/>
        <w:rPr>
          <w:rFonts w:ascii="Times New Roman" w:hAnsi="Times New Roman" w:cs="Times New Roman"/>
          <w:b/>
          <w:sz w:val="28"/>
          <w:szCs w:val="28"/>
        </w:rPr>
      </w:pPr>
    </w:p>
    <w:p w:rsidR="00464B44" w:rsidRDefault="00464B44" w:rsidP="00223D78">
      <w:pPr>
        <w:suppressAutoHyphens/>
        <w:jc w:val="center"/>
        <w:rPr>
          <w:rFonts w:ascii="Times New Roman" w:hAnsi="Times New Roman" w:cs="Times New Roman"/>
          <w:b/>
          <w:sz w:val="28"/>
          <w:szCs w:val="28"/>
        </w:rPr>
      </w:pPr>
    </w:p>
    <w:p w:rsidR="00C9748A" w:rsidRPr="00C9748A" w:rsidRDefault="00C9748A" w:rsidP="00223D78">
      <w:pPr>
        <w:keepNext/>
        <w:widowControl w:val="0"/>
        <w:suppressAutoHyphens/>
        <w:autoSpaceDE w:val="0"/>
        <w:jc w:val="left"/>
        <w:rPr>
          <w:rFonts w:ascii="Times New Roman" w:hAnsi="Times New Roman" w:cs="Times New Roman"/>
          <w:b/>
          <w:caps/>
          <w:sz w:val="28"/>
          <w:szCs w:val="28"/>
        </w:rPr>
      </w:pPr>
    </w:p>
    <w:p w:rsidR="00DE0740" w:rsidRPr="00D97907" w:rsidRDefault="00DE0740" w:rsidP="00464B44">
      <w:pPr>
        <w:pStyle w:val="2"/>
        <w:numPr>
          <w:ilvl w:val="1"/>
          <w:numId w:val="39"/>
        </w:numPr>
        <w:tabs>
          <w:tab w:val="left" w:pos="567"/>
        </w:tabs>
        <w:spacing w:before="0" w:after="0"/>
        <w:contextualSpacing/>
        <w:rPr>
          <w:rStyle w:val="FontStyle225"/>
          <w:rFonts w:ascii="Times New Roman" w:hAnsi="Times New Roman" w:cs="Times New Roman"/>
          <w:i w:val="0"/>
          <w:sz w:val="28"/>
          <w:szCs w:val="28"/>
        </w:rPr>
      </w:pPr>
      <w:r w:rsidRPr="00D97907">
        <w:rPr>
          <w:rStyle w:val="FontStyle225"/>
          <w:rFonts w:ascii="Times New Roman" w:hAnsi="Times New Roman" w:cs="Times New Roman"/>
          <w:i w:val="0"/>
          <w:sz w:val="28"/>
          <w:szCs w:val="28"/>
        </w:rPr>
        <w:t>Работники, выполняющие работы на высоте, должны иметь квалификацию, соответствующую характеру выполняемых работ. Уровень квалификации подтверждается документом о профессиональном образовании (обучении) и (или) о квалификации</w:t>
      </w:r>
      <w:r w:rsidRPr="00D97907">
        <w:rPr>
          <w:rStyle w:val="FontStyle225"/>
          <w:rFonts w:ascii="Times New Roman" w:hAnsi="Times New Roman" w:cs="Times New Roman"/>
          <w:i w:val="0"/>
          <w:sz w:val="28"/>
          <w:szCs w:val="28"/>
          <w:lang w:val="ru-RU"/>
        </w:rPr>
        <w:t>.</w:t>
      </w:r>
    </w:p>
    <w:p w:rsidR="00DE0740" w:rsidRDefault="00DE0740" w:rsidP="00464B44">
      <w:pPr>
        <w:pStyle w:val="2"/>
        <w:numPr>
          <w:ilvl w:val="1"/>
          <w:numId w:val="39"/>
        </w:numPr>
        <w:tabs>
          <w:tab w:val="left" w:pos="567"/>
        </w:tabs>
        <w:spacing w:before="0" w:after="0"/>
        <w:contextualSpacing/>
        <w:rPr>
          <w:rStyle w:val="FontStyle225"/>
          <w:rFonts w:ascii="Times New Roman" w:hAnsi="Times New Roman" w:cs="Times New Roman"/>
          <w:sz w:val="28"/>
          <w:szCs w:val="28"/>
        </w:rPr>
      </w:pPr>
      <w:r w:rsidRPr="00D97907">
        <w:rPr>
          <w:rStyle w:val="FontStyle225"/>
          <w:rFonts w:ascii="Times New Roman" w:hAnsi="Times New Roman" w:cs="Times New Roman"/>
          <w:i w:val="0"/>
          <w:sz w:val="28"/>
          <w:szCs w:val="28"/>
        </w:rPr>
        <w:t xml:space="preserve">Общие требования охраны труда, предъявляемые к работнику, </w:t>
      </w:r>
      <w:r>
        <w:rPr>
          <w:rFonts w:ascii="Times New Roman" w:hAnsi="Times New Roman" w:cs="Times New Roman"/>
          <w:b w:val="0"/>
          <w:i w:val="0"/>
        </w:rPr>
        <w:t>выполняющему работы на высоте</w:t>
      </w:r>
      <w:r>
        <w:rPr>
          <w:rStyle w:val="FontStyle225"/>
          <w:rFonts w:ascii="Times New Roman" w:hAnsi="Times New Roman" w:cs="Times New Roman"/>
          <w:sz w:val="28"/>
          <w:szCs w:val="28"/>
        </w:rPr>
        <w:t>:</w:t>
      </w:r>
    </w:p>
    <w:p w:rsidR="00DE0740" w:rsidRDefault="00DE0740" w:rsidP="00223D78">
      <w:pPr>
        <w:pStyle w:val="140"/>
        <w:keepNext/>
        <w:numPr>
          <w:ilvl w:val="0"/>
          <w:numId w:val="21"/>
        </w:numPr>
        <w:tabs>
          <w:tab w:val="left" w:pos="360"/>
        </w:tabs>
        <w:contextualSpacing/>
        <w:rPr>
          <w:rStyle w:val="FontStyle225"/>
          <w:rFonts w:ascii="Times New Roman" w:hAnsi="Times New Roman" w:cs="Times New Roman"/>
          <w:b w:val="0"/>
          <w:bCs w:val="0"/>
          <w:sz w:val="28"/>
          <w:szCs w:val="28"/>
        </w:rPr>
      </w:pPr>
      <w:r>
        <w:rPr>
          <w:rStyle w:val="FontStyle225"/>
          <w:rFonts w:ascii="Times New Roman" w:hAnsi="Times New Roman" w:cs="Times New Roman"/>
          <w:b w:val="0"/>
          <w:bCs w:val="0"/>
          <w:sz w:val="28"/>
          <w:szCs w:val="28"/>
        </w:rPr>
        <w:t>по условиям допуска работника (обучение безопасным методам и приемам выполнения работ на высоте, прохождение стажировки, вводного, первичного, повторного инструктажей с регистрацией в журналах установленных форм, проверки знаний охраны труда);</w:t>
      </w:r>
    </w:p>
    <w:p w:rsidR="00DE0740" w:rsidRDefault="00DE0740" w:rsidP="00223D78">
      <w:pPr>
        <w:pStyle w:val="140"/>
        <w:keepNext/>
        <w:numPr>
          <w:ilvl w:val="0"/>
          <w:numId w:val="21"/>
        </w:numPr>
        <w:tabs>
          <w:tab w:val="left" w:pos="360"/>
        </w:tabs>
        <w:contextualSpacing/>
        <w:rPr>
          <w:rStyle w:val="FontStyle225"/>
          <w:rFonts w:ascii="Times New Roman" w:hAnsi="Times New Roman" w:cs="Times New Roman"/>
          <w:b w:val="0"/>
          <w:bCs w:val="0"/>
          <w:sz w:val="28"/>
          <w:szCs w:val="28"/>
        </w:rPr>
      </w:pPr>
      <w:r>
        <w:rPr>
          <w:rStyle w:val="FontStyle225"/>
          <w:rFonts w:ascii="Times New Roman" w:hAnsi="Times New Roman" w:cs="Times New Roman"/>
          <w:b w:val="0"/>
          <w:bCs w:val="0"/>
          <w:sz w:val="28"/>
          <w:szCs w:val="28"/>
        </w:rPr>
        <w:t>по соблюдению правил внутреннего трудового распорядка Общества;</w:t>
      </w:r>
    </w:p>
    <w:p w:rsidR="00DE0740" w:rsidRDefault="00DE0740" w:rsidP="00223D78">
      <w:pPr>
        <w:pStyle w:val="140"/>
        <w:keepNext/>
        <w:numPr>
          <w:ilvl w:val="0"/>
          <w:numId w:val="21"/>
        </w:numPr>
        <w:tabs>
          <w:tab w:val="left" w:pos="360"/>
        </w:tabs>
        <w:contextualSpacing/>
        <w:rPr>
          <w:rStyle w:val="FontStyle225"/>
          <w:rFonts w:ascii="Times New Roman" w:hAnsi="Times New Roman" w:cs="Times New Roman"/>
          <w:b w:val="0"/>
          <w:bCs w:val="0"/>
          <w:sz w:val="28"/>
          <w:szCs w:val="28"/>
        </w:rPr>
      </w:pPr>
      <w:r>
        <w:rPr>
          <w:rStyle w:val="FontStyle225"/>
          <w:rFonts w:ascii="Times New Roman" w:hAnsi="Times New Roman" w:cs="Times New Roman"/>
          <w:b w:val="0"/>
          <w:bCs w:val="0"/>
          <w:sz w:val="28"/>
          <w:szCs w:val="28"/>
        </w:rPr>
        <w:t xml:space="preserve">по обеспечению и применению спецодежды, </w:t>
      </w:r>
      <w:r>
        <w:rPr>
          <w:rFonts w:ascii="Times New Roman" w:hAnsi="Times New Roman" w:cs="Times New Roman"/>
          <w:sz w:val="28"/>
          <w:szCs w:val="28"/>
        </w:rPr>
        <w:t>спецобуви и других средств индивидуальной защиты</w:t>
      </w:r>
      <w:r>
        <w:rPr>
          <w:rStyle w:val="FontStyle225"/>
          <w:rFonts w:ascii="Times New Roman" w:hAnsi="Times New Roman" w:cs="Times New Roman"/>
          <w:b w:val="0"/>
          <w:bCs w:val="0"/>
          <w:sz w:val="28"/>
          <w:szCs w:val="28"/>
        </w:rPr>
        <w:t>;</w:t>
      </w:r>
    </w:p>
    <w:p w:rsidR="00DE0740" w:rsidRDefault="00DE0740" w:rsidP="00223D78">
      <w:pPr>
        <w:pStyle w:val="140"/>
        <w:keepNext/>
        <w:numPr>
          <w:ilvl w:val="0"/>
          <w:numId w:val="21"/>
        </w:numPr>
        <w:tabs>
          <w:tab w:val="left" w:pos="360"/>
        </w:tabs>
        <w:contextualSpacing/>
        <w:rPr>
          <w:rStyle w:val="FontStyle225"/>
          <w:rFonts w:ascii="Times New Roman" w:hAnsi="Times New Roman" w:cs="Times New Roman"/>
          <w:b w:val="0"/>
          <w:bCs w:val="0"/>
          <w:sz w:val="28"/>
          <w:szCs w:val="28"/>
        </w:rPr>
      </w:pPr>
      <w:r>
        <w:rPr>
          <w:rStyle w:val="FontStyle225"/>
          <w:rFonts w:ascii="Times New Roman" w:hAnsi="Times New Roman" w:cs="Times New Roman"/>
          <w:b w:val="0"/>
          <w:bCs w:val="0"/>
          <w:sz w:val="28"/>
          <w:szCs w:val="28"/>
        </w:rPr>
        <w:t>по соблюдению правил личной гигиены и содержанию рабочего места;</w:t>
      </w:r>
    </w:p>
    <w:p w:rsidR="00DE0740" w:rsidRDefault="00DE0740" w:rsidP="00223D78">
      <w:pPr>
        <w:pStyle w:val="140"/>
        <w:keepNext/>
        <w:numPr>
          <w:ilvl w:val="0"/>
          <w:numId w:val="21"/>
        </w:numPr>
        <w:tabs>
          <w:tab w:val="left" w:pos="360"/>
        </w:tabs>
        <w:contextualSpacing/>
        <w:rPr>
          <w:rStyle w:val="FontStyle248"/>
          <w:rFonts w:ascii="Times New Roman" w:hAnsi="Times New Roman" w:cs="Times New Roman"/>
          <w:sz w:val="28"/>
          <w:szCs w:val="28"/>
        </w:rPr>
      </w:pPr>
      <w:r>
        <w:rPr>
          <w:rStyle w:val="FontStyle225"/>
          <w:rFonts w:ascii="Times New Roman" w:hAnsi="Times New Roman" w:cs="Times New Roman"/>
          <w:b w:val="0"/>
          <w:bCs w:val="0"/>
          <w:sz w:val="28"/>
          <w:szCs w:val="28"/>
        </w:rPr>
        <w:t xml:space="preserve">по соблюдению требований </w:t>
      </w:r>
      <w:proofErr w:type="spellStart"/>
      <w:r>
        <w:rPr>
          <w:rStyle w:val="FontStyle225"/>
          <w:rFonts w:ascii="Times New Roman" w:hAnsi="Times New Roman" w:cs="Times New Roman"/>
          <w:b w:val="0"/>
          <w:bCs w:val="0"/>
          <w:sz w:val="28"/>
          <w:szCs w:val="28"/>
        </w:rPr>
        <w:t>пожар</w:t>
      </w:r>
      <w:proofErr w:type="gramStart"/>
      <w:r>
        <w:rPr>
          <w:rStyle w:val="FontStyle225"/>
          <w:rFonts w:ascii="Times New Roman" w:hAnsi="Times New Roman" w:cs="Times New Roman"/>
          <w:b w:val="0"/>
          <w:bCs w:val="0"/>
          <w:sz w:val="28"/>
          <w:szCs w:val="28"/>
        </w:rPr>
        <w:t>о</w:t>
      </w:r>
      <w:proofErr w:type="spellEnd"/>
      <w:r>
        <w:rPr>
          <w:rStyle w:val="FontStyle225"/>
          <w:rFonts w:ascii="Times New Roman" w:hAnsi="Times New Roman" w:cs="Times New Roman"/>
          <w:b w:val="0"/>
          <w:bCs w:val="0"/>
          <w:sz w:val="28"/>
          <w:szCs w:val="28"/>
        </w:rPr>
        <w:t>-</w:t>
      </w:r>
      <w:proofErr w:type="gramEnd"/>
      <w:r>
        <w:rPr>
          <w:rStyle w:val="FontStyle225"/>
          <w:rFonts w:ascii="Times New Roman" w:hAnsi="Times New Roman" w:cs="Times New Roman"/>
          <w:b w:val="0"/>
          <w:bCs w:val="0"/>
          <w:sz w:val="28"/>
          <w:szCs w:val="28"/>
        </w:rPr>
        <w:t xml:space="preserve"> взрывобезопасности;</w:t>
      </w:r>
    </w:p>
    <w:p w:rsidR="00DE0740" w:rsidRDefault="00DE0740" w:rsidP="00223D78">
      <w:pPr>
        <w:pStyle w:val="140"/>
        <w:keepNext/>
        <w:numPr>
          <w:ilvl w:val="0"/>
          <w:numId w:val="21"/>
        </w:numPr>
        <w:tabs>
          <w:tab w:val="left" w:pos="360"/>
        </w:tabs>
        <w:contextualSpacing/>
        <w:rPr>
          <w:rStyle w:val="FontStyle225"/>
          <w:rFonts w:cs="Times New Roman"/>
          <w:b w:val="0"/>
          <w:bCs w:val="0"/>
          <w:sz w:val="28"/>
          <w:szCs w:val="28"/>
        </w:rPr>
      </w:pPr>
      <w:r>
        <w:rPr>
          <w:rStyle w:val="FontStyle248"/>
          <w:rFonts w:ascii="Times New Roman" w:hAnsi="Times New Roman" w:cs="Times New Roman"/>
          <w:sz w:val="28"/>
          <w:szCs w:val="28"/>
        </w:rPr>
        <w:t>по правилам оказания первой помощи пострадавшим при несчастных случаях на производстве</w:t>
      </w:r>
      <w:r>
        <w:rPr>
          <w:rStyle w:val="FontStyle225"/>
          <w:rFonts w:ascii="Times New Roman" w:hAnsi="Times New Roman" w:cs="Times New Roman"/>
          <w:b w:val="0"/>
          <w:bCs w:val="0"/>
          <w:sz w:val="28"/>
          <w:szCs w:val="28"/>
        </w:rPr>
        <w:t>;</w:t>
      </w:r>
    </w:p>
    <w:p w:rsidR="00DE0740" w:rsidRPr="006C1497" w:rsidRDefault="00DE0740" w:rsidP="00223D78">
      <w:pPr>
        <w:pStyle w:val="af9"/>
        <w:keepNext/>
        <w:numPr>
          <w:ilvl w:val="0"/>
          <w:numId w:val="21"/>
        </w:numPr>
        <w:spacing w:before="0"/>
        <w:rPr>
          <w:sz w:val="28"/>
          <w:szCs w:val="28"/>
        </w:rPr>
      </w:pPr>
      <w:r w:rsidRPr="006C1497">
        <w:rPr>
          <w:rStyle w:val="FontStyle225"/>
          <w:rFonts w:ascii="Times New Roman" w:hAnsi="Times New Roman" w:cs="Times New Roman"/>
          <w:b w:val="0"/>
          <w:bCs w:val="0"/>
          <w:sz w:val="28"/>
          <w:szCs w:val="28"/>
        </w:rPr>
        <w:t xml:space="preserve">по </w:t>
      </w:r>
      <w:r w:rsidRPr="006C1497">
        <w:rPr>
          <w:rStyle w:val="FontStyle225"/>
          <w:rFonts w:ascii="Times New Roman" w:hAnsi="Times New Roman" w:cs="Times New Roman"/>
          <w:b w:val="0"/>
          <w:sz w:val="28"/>
          <w:szCs w:val="28"/>
        </w:rPr>
        <w:t>порядку уведомления непосредственных руководителей о случаях травмирования работника и неисправности оборудования, приспособлений и инструмента;</w:t>
      </w:r>
    </w:p>
    <w:p w:rsidR="00DE0740" w:rsidRDefault="00DE0740" w:rsidP="00223D78">
      <w:pPr>
        <w:pStyle w:val="140"/>
        <w:keepNext/>
        <w:numPr>
          <w:ilvl w:val="0"/>
          <w:numId w:val="21"/>
        </w:numPr>
        <w:tabs>
          <w:tab w:val="left" w:pos="360"/>
        </w:tabs>
        <w:rPr>
          <w:rFonts w:ascii="Times New Roman" w:hAnsi="Times New Roman" w:cs="Times New Roman"/>
          <w:sz w:val="28"/>
          <w:szCs w:val="28"/>
        </w:rPr>
      </w:pPr>
      <w:r>
        <w:rPr>
          <w:rFonts w:ascii="Times New Roman" w:hAnsi="Times New Roman" w:cs="Times New Roman"/>
          <w:sz w:val="28"/>
          <w:szCs w:val="28"/>
        </w:rPr>
        <w:t>по наличию воздействующих вредных факторов в процессе выполнения работы;</w:t>
      </w:r>
    </w:p>
    <w:p w:rsidR="00DE0740" w:rsidRDefault="00DE0740" w:rsidP="00223D78">
      <w:pPr>
        <w:pStyle w:val="140"/>
        <w:keepNext/>
        <w:numPr>
          <w:ilvl w:val="0"/>
          <w:numId w:val="21"/>
        </w:numPr>
        <w:tabs>
          <w:tab w:val="left" w:pos="360"/>
          <w:tab w:val="right" w:pos="6130"/>
        </w:tabs>
        <w:rPr>
          <w:rStyle w:val="FontStyle225"/>
          <w:rFonts w:ascii="Times New Roman" w:hAnsi="Times New Roman" w:cs="Times New Roman"/>
          <w:i/>
          <w:sz w:val="28"/>
          <w:szCs w:val="28"/>
        </w:rPr>
      </w:pPr>
      <w:r>
        <w:rPr>
          <w:rFonts w:ascii="Times New Roman" w:hAnsi="Times New Roman" w:cs="Times New Roman"/>
          <w:sz w:val="28"/>
          <w:szCs w:val="28"/>
        </w:rPr>
        <w:t>при передвижении по территории и производственным помещениям организации</w:t>
      </w:r>
      <w:r>
        <w:rPr>
          <w:rStyle w:val="FontStyle225"/>
          <w:rFonts w:ascii="Times New Roman" w:hAnsi="Times New Roman" w:cs="Times New Roman"/>
          <w:b w:val="0"/>
          <w:bCs w:val="0"/>
          <w:sz w:val="28"/>
          <w:szCs w:val="28"/>
        </w:rPr>
        <w:t xml:space="preserve"> изложены в инструкциях по </w:t>
      </w:r>
      <w:r>
        <w:rPr>
          <w:rFonts w:ascii="Times New Roman" w:hAnsi="Times New Roman" w:cs="Times New Roman"/>
          <w:sz w:val="28"/>
          <w:szCs w:val="28"/>
        </w:rPr>
        <w:t>промышленной безопасности охраны труда</w:t>
      </w:r>
      <w:r>
        <w:rPr>
          <w:rStyle w:val="FontStyle225"/>
          <w:rFonts w:ascii="Times New Roman" w:hAnsi="Times New Roman" w:cs="Times New Roman"/>
          <w:b w:val="0"/>
          <w:bCs w:val="0"/>
          <w:sz w:val="28"/>
          <w:szCs w:val="28"/>
        </w:rPr>
        <w:t xml:space="preserve"> для работников </w:t>
      </w:r>
      <w:r>
        <w:rPr>
          <w:rFonts w:ascii="Times New Roman" w:hAnsi="Times New Roman" w:cs="Times New Roman"/>
          <w:sz w:val="28"/>
          <w:szCs w:val="28"/>
        </w:rPr>
        <w:t xml:space="preserve">соответствующих </w:t>
      </w:r>
      <w:r>
        <w:rPr>
          <w:rStyle w:val="FontStyle225"/>
          <w:rFonts w:ascii="Times New Roman" w:hAnsi="Times New Roman" w:cs="Times New Roman"/>
          <w:b w:val="0"/>
          <w:bCs w:val="0"/>
          <w:sz w:val="28"/>
          <w:szCs w:val="28"/>
        </w:rPr>
        <w:t xml:space="preserve">профессий </w:t>
      </w:r>
      <w:r>
        <w:rPr>
          <w:rFonts w:ascii="Times New Roman" w:hAnsi="Times New Roman" w:cs="Times New Roman"/>
          <w:sz w:val="28"/>
          <w:szCs w:val="28"/>
        </w:rPr>
        <w:t xml:space="preserve">и видов работ </w:t>
      </w:r>
      <w:r>
        <w:rPr>
          <w:rStyle w:val="FontStyle225"/>
          <w:rFonts w:ascii="Times New Roman" w:hAnsi="Times New Roman" w:cs="Times New Roman"/>
          <w:b w:val="0"/>
          <w:bCs w:val="0"/>
          <w:sz w:val="28"/>
          <w:szCs w:val="28"/>
        </w:rPr>
        <w:t xml:space="preserve">Общества, требования которых одинаково обязательны и </w:t>
      </w:r>
      <w:r>
        <w:rPr>
          <w:rFonts w:ascii="Times New Roman" w:hAnsi="Times New Roman" w:cs="Times New Roman"/>
          <w:sz w:val="28"/>
          <w:szCs w:val="28"/>
        </w:rPr>
        <w:t xml:space="preserve">необходимы для выполнения </w:t>
      </w:r>
      <w:r>
        <w:rPr>
          <w:rStyle w:val="FontStyle225"/>
          <w:rFonts w:ascii="Times New Roman" w:hAnsi="Times New Roman" w:cs="Times New Roman"/>
          <w:b w:val="0"/>
          <w:bCs w:val="0"/>
          <w:sz w:val="28"/>
          <w:szCs w:val="28"/>
        </w:rPr>
        <w:t>в любом подразделении Общества.</w:t>
      </w:r>
    </w:p>
    <w:p w:rsidR="00DE0740" w:rsidRPr="00464B44" w:rsidRDefault="00AF6910" w:rsidP="00464B44">
      <w:pPr>
        <w:pStyle w:val="2"/>
        <w:numPr>
          <w:ilvl w:val="1"/>
          <w:numId w:val="39"/>
        </w:numPr>
        <w:tabs>
          <w:tab w:val="left" w:pos="567"/>
        </w:tabs>
        <w:spacing w:before="0" w:after="0"/>
        <w:rPr>
          <w:rFonts w:ascii="Times New Roman" w:hAnsi="Times New Roman" w:cs="Times New Roman"/>
          <w:b w:val="0"/>
          <w:i w:val="0"/>
        </w:rPr>
      </w:pPr>
      <w:r w:rsidRPr="00464B44">
        <w:rPr>
          <w:rStyle w:val="FontStyle225"/>
          <w:rFonts w:ascii="Times New Roman" w:hAnsi="Times New Roman" w:cs="Times New Roman"/>
          <w:i w:val="0"/>
          <w:sz w:val="28"/>
          <w:szCs w:val="28"/>
          <w:lang w:val="ru-RU"/>
        </w:rPr>
        <w:t>До начала проведения работ на высоте, о</w:t>
      </w:r>
      <w:r w:rsidR="00DE0740" w:rsidRPr="00464B44">
        <w:rPr>
          <w:rStyle w:val="FontStyle225"/>
          <w:rFonts w:ascii="Times New Roman" w:hAnsi="Times New Roman" w:cs="Times New Roman"/>
          <w:i w:val="0"/>
          <w:sz w:val="28"/>
          <w:szCs w:val="28"/>
          <w:lang w:val="ru-RU"/>
        </w:rPr>
        <w:t>бучение безопасным методам и приемам выполнения работ на высоте проводятся работникам:</w:t>
      </w:r>
    </w:p>
    <w:p w:rsidR="00DE0740" w:rsidRPr="00464B44" w:rsidRDefault="00DE0740" w:rsidP="00223D78">
      <w:pPr>
        <w:keepNext/>
        <w:numPr>
          <w:ilvl w:val="0"/>
          <w:numId w:val="21"/>
        </w:numPr>
        <w:rPr>
          <w:rFonts w:ascii="Times New Roman" w:hAnsi="Times New Roman" w:cs="Times New Roman"/>
          <w:sz w:val="28"/>
          <w:szCs w:val="28"/>
        </w:rPr>
      </w:pPr>
      <w:proofErr w:type="gramStart"/>
      <w:r w:rsidRPr="00464B44">
        <w:rPr>
          <w:rFonts w:ascii="Times New Roman" w:hAnsi="Times New Roman" w:cs="Times New Roman"/>
          <w:sz w:val="28"/>
          <w:szCs w:val="28"/>
        </w:rPr>
        <w:t>допускаемы</w:t>
      </w:r>
      <w:r w:rsidR="00842B4F" w:rsidRPr="00464B44">
        <w:rPr>
          <w:rFonts w:ascii="Times New Roman" w:hAnsi="Times New Roman" w:cs="Times New Roman"/>
          <w:sz w:val="28"/>
          <w:szCs w:val="28"/>
        </w:rPr>
        <w:t>х</w:t>
      </w:r>
      <w:proofErr w:type="gramEnd"/>
      <w:r w:rsidRPr="00464B44">
        <w:rPr>
          <w:rFonts w:ascii="Times New Roman" w:hAnsi="Times New Roman" w:cs="Times New Roman"/>
          <w:sz w:val="28"/>
          <w:szCs w:val="28"/>
        </w:rPr>
        <w:t xml:space="preserve"> к работам на высоте впервые;</w:t>
      </w:r>
    </w:p>
    <w:p w:rsidR="00DE0740" w:rsidRPr="00464B44" w:rsidRDefault="00DE0740" w:rsidP="00223D78">
      <w:pPr>
        <w:keepNext/>
        <w:numPr>
          <w:ilvl w:val="0"/>
          <w:numId w:val="21"/>
        </w:numPr>
        <w:rPr>
          <w:rFonts w:ascii="Times New Roman" w:hAnsi="Times New Roman" w:cs="Times New Roman"/>
          <w:sz w:val="28"/>
          <w:szCs w:val="28"/>
        </w:rPr>
      </w:pPr>
      <w:r w:rsidRPr="00464B44">
        <w:rPr>
          <w:rFonts w:ascii="Times New Roman" w:hAnsi="Times New Roman" w:cs="Times New Roman"/>
          <w:sz w:val="28"/>
          <w:szCs w:val="28"/>
        </w:rPr>
        <w:t>переводимых с других работ, если указанные работники ранее не проходили соответствующего обучения;</w:t>
      </w:r>
    </w:p>
    <w:p w:rsidR="00DE0740" w:rsidRPr="00464B44" w:rsidRDefault="00DE0740" w:rsidP="00223D78">
      <w:pPr>
        <w:keepNext/>
        <w:numPr>
          <w:ilvl w:val="0"/>
          <w:numId w:val="21"/>
        </w:numPr>
        <w:rPr>
          <w:rStyle w:val="FontStyle225"/>
          <w:rFonts w:ascii="Times New Roman" w:hAnsi="Times New Roman" w:cs="Times New Roman"/>
          <w:i/>
          <w:sz w:val="28"/>
          <w:szCs w:val="28"/>
        </w:rPr>
      </w:pPr>
      <w:proofErr w:type="gramStart"/>
      <w:r w:rsidRPr="00464B44">
        <w:rPr>
          <w:rFonts w:ascii="Times New Roman" w:hAnsi="Times New Roman" w:cs="Times New Roman"/>
          <w:sz w:val="28"/>
          <w:szCs w:val="28"/>
        </w:rPr>
        <w:t>имеющих</w:t>
      </w:r>
      <w:proofErr w:type="gramEnd"/>
      <w:r w:rsidRPr="00464B44">
        <w:rPr>
          <w:rFonts w:ascii="Times New Roman" w:hAnsi="Times New Roman" w:cs="Times New Roman"/>
          <w:sz w:val="28"/>
          <w:szCs w:val="28"/>
        </w:rPr>
        <w:t xml:space="preserve"> перерыв в работе на высоте более одного года.</w:t>
      </w:r>
    </w:p>
    <w:p w:rsidR="00E968E0" w:rsidRPr="00464B44" w:rsidRDefault="00AD3AE2" w:rsidP="00464B44">
      <w:pPr>
        <w:pStyle w:val="2"/>
        <w:numPr>
          <w:ilvl w:val="1"/>
          <w:numId w:val="39"/>
        </w:numPr>
        <w:tabs>
          <w:tab w:val="left" w:pos="567"/>
        </w:tabs>
        <w:spacing w:before="0" w:after="0"/>
      </w:pPr>
      <w:r w:rsidRPr="00464B44">
        <w:rPr>
          <w:rStyle w:val="FontStyle225"/>
          <w:rFonts w:ascii="Times New Roman" w:hAnsi="Times New Roman" w:cs="Times New Roman"/>
          <w:i w:val="0"/>
          <w:sz w:val="28"/>
          <w:szCs w:val="28"/>
        </w:rPr>
        <w:t xml:space="preserve">Работники, допускаемые к работам без применения средств подмащивания, выполняемые на высоте 5 м и более, а также выполняемым на расстоянии менее 2 м от </w:t>
      </w:r>
      <w:proofErr w:type="spellStart"/>
      <w:r w:rsidRPr="00464B44">
        <w:rPr>
          <w:rStyle w:val="FontStyle225"/>
          <w:rFonts w:ascii="Times New Roman" w:hAnsi="Times New Roman" w:cs="Times New Roman"/>
          <w:i w:val="0"/>
          <w:sz w:val="28"/>
          <w:szCs w:val="28"/>
        </w:rPr>
        <w:t>неогражденных</w:t>
      </w:r>
      <w:proofErr w:type="spellEnd"/>
      <w:r w:rsidRPr="00464B44">
        <w:rPr>
          <w:rStyle w:val="FontStyle225"/>
          <w:rFonts w:ascii="Times New Roman" w:hAnsi="Times New Roman" w:cs="Times New Roman"/>
          <w:i w:val="0"/>
          <w:sz w:val="28"/>
          <w:szCs w:val="28"/>
        </w:rPr>
        <w:t xml:space="preserve"> перепадов по высоте более 5 м на площадках при отсутствии защитных ограждений либо при высоте защитных ограждений, составляющей менее 1,1 м, а также работники, организующие проведение технико-технологических или организационных мероприятий при указанных работах на высоте, делятся на следующие 3 группы по безопасности работ на высоте (далее - группы):</w:t>
      </w:r>
      <w:r w:rsidRPr="00464B4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2468"/>
        <w:gridCol w:w="2188"/>
        <w:gridCol w:w="1965"/>
        <w:gridCol w:w="2228"/>
      </w:tblGrid>
      <w:tr w:rsidR="006C1497" w:rsidRPr="004C664E" w:rsidTr="00AD3AE2">
        <w:tc>
          <w:tcPr>
            <w:tcW w:w="754" w:type="pct"/>
            <w:shd w:val="clear" w:color="auto" w:fill="auto"/>
          </w:tcPr>
          <w:p w:rsidR="006C1497" w:rsidRPr="004C664E" w:rsidRDefault="006C1497" w:rsidP="00223D78">
            <w:pPr>
              <w:pStyle w:val="af9"/>
              <w:keepNext/>
              <w:spacing w:before="0"/>
              <w:jc w:val="center"/>
              <w:rPr>
                <w:b/>
                <w:sz w:val="28"/>
                <w:szCs w:val="28"/>
              </w:rPr>
            </w:pPr>
            <w:r w:rsidRPr="004C664E">
              <w:rPr>
                <w:b/>
                <w:sz w:val="28"/>
                <w:szCs w:val="28"/>
              </w:rPr>
              <w:t>Группа</w:t>
            </w:r>
          </w:p>
        </w:tc>
        <w:tc>
          <w:tcPr>
            <w:tcW w:w="1184" w:type="pct"/>
            <w:shd w:val="clear" w:color="auto" w:fill="auto"/>
          </w:tcPr>
          <w:p w:rsidR="006C1497" w:rsidRPr="004C664E" w:rsidRDefault="006C1497" w:rsidP="00223D78">
            <w:pPr>
              <w:pStyle w:val="af9"/>
              <w:keepNext/>
              <w:spacing w:before="0"/>
              <w:jc w:val="center"/>
              <w:rPr>
                <w:b/>
                <w:sz w:val="28"/>
                <w:szCs w:val="28"/>
              </w:rPr>
            </w:pPr>
            <w:r w:rsidRPr="004C664E">
              <w:rPr>
                <w:b/>
                <w:sz w:val="28"/>
                <w:szCs w:val="28"/>
              </w:rPr>
              <w:t>Работники проходящие обучение</w:t>
            </w:r>
          </w:p>
        </w:tc>
        <w:tc>
          <w:tcPr>
            <w:tcW w:w="1050" w:type="pct"/>
            <w:shd w:val="clear" w:color="auto" w:fill="auto"/>
          </w:tcPr>
          <w:p w:rsidR="006C1497" w:rsidRPr="004C664E" w:rsidRDefault="006C1497" w:rsidP="00223D78">
            <w:pPr>
              <w:pStyle w:val="af9"/>
              <w:keepNext/>
              <w:spacing w:before="0"/>
              <w:jc w:val="center"/>
              <w:rPr>
                <w:b/>
                <w:sz w:val="28"/>
                <w:szCs w:val="28"/>
              </w:rPr>
            </w:pPr>
            <w:r w:rsidRPr="004C664E">
              <w:rPr>
                <w:b/>
                <w:sz w:val="28"/>
                <w:szCs w:val="28"/>
              </w:rPr>
              <w:t>Периодичность обучения</w:t>
            </w:r>
          </w:p>
        </w:tc>
        <w:tc>
          <w:tcPr>
            <w:tcW w:w="943" w:type="pct"/>
            <w:shd w:val="clear" w:color="auto" w:fill="auto"/>
          </w:tcPr>
          <w:p w:rsidR="006C1497" w:rsidRPr="004C664E" w:rsidRDefault="006C1497" w:rsidP="00223D78">
            <w:pPr>
              <w:pStyle w:val="af9"/>
              <w:keepNext/>
              <w:spacing w:before="0"/>
              <w:jc w:val="center"/>
              <w:rPr>
                <w:b/>
                <w:sz w:val="28"/>
                <w:szCs w:val="28"/>
                <w:lang w:val="ru-RU"/>
              </w:rPr>
            </w:pPr>
            <w:r w:rsidRPr="004C664E">
              <w:rPr>
                <w:b/>
                <w:sz w:val="28"/>
                <w:szCs w:val="28"/>
                <w:lang w:val="ru-RU"/>
              </w:rPr>
              <w:t>Стажировка</w:t>
            </w:r>
          </w:p>
        </w:tc>
        <w:tc>
          <w:tcPr>
            <w:tcW w:w="1069" w:type="pct"/>
            <w:shd w:val="clear" w:color="auto" w:fill="auto"/>
          </w:tcPr>
          <w:p w:rsidR="006C1497" w:rsidRPr="004C664E" w:rsidRDefault="006C1497" w:rsidP="00223D78">
            <w:pPr>
              <w:pStyle w:val="af9"/>
              <w:keepNext/>
              <w:spacing w:before="0"/>
              <w:jc w:val="center"/>
              <w:rPr>
                <w:b/>
                <w:sz w:val="28"/>
                <w:szCs w:val="28"/>
              </w:rPr>
            </w:pPr>
            <w:r w:rsidRPr="004C664E">
              <w:rPr>
                <w:b/>
                <w:sz w:val="28"/>
                <w:szCs w:val="28"/>
              </w:rPr>
              <w:t>Периодичность проверки знаний</w:t>
            </w:r>
          </w:p>
        </w:tc>
      </w:tr>
      <w:tr w:rsidR="00DC59C3" w:rsidTr="00AD3AE2">
        <w:tc>
          <w:tcPr>
            <w:tcW w:w="754" w:type="pct"/>
            <w:shd w:val="clear" w:color="auto" w:fill="auto"/>
          </w:tcPr>
          <w:p w:rsidR="00DC59C3" w:rsidRPr="00D97907" w:rsidRDefault="00DC59C3" w:rsidP="00223D78">
            <w:pPr>
              <w:pStyle w:val="af9"/>
              <w:keepNext/>
              <w:spacing w:before="0"/>
              <w:rPr>
                <w:sz w:val="28"/>
                <w:szCs w:val="28"/>
              </w:rPr>
            </w:pPr>
            <w:r w:rsidRPr="00D97907">
              <w:rPr>
                <w:sz w:val="28"/>
                <w:szCs w:val="28"/>
              </w:rPr>
              <w:t>1 группа</w:t>
            </w:r>
          </w:p>
        </w:tc>
        <w:tc>
          <w:tcPr>
            <w:tcW w:w="1184" w:type="pct"/>
            <w:shd w:val="clear" w:color="auto" w:fill="auto"/>
          </w:tcPr>
          <w:p w:rsidR="00DC59C3" w:rsidRPr="00D97907" w:rsidRDefault="00DC59C3" w:rsidP="00223D78">
            <w:pPr>
              <w:pStyle w:val="af9"/>
              <w:keepNext/>
              <w:spacing w:before="0"/>
              <w:rPr>
                <w:sz w:val="28"/>
                <w:szCs w:val="28"/>
              </w:rPr>
            </w:pPr>
            <w:r w:rsidRPr="00D97907">
              <w:rPr>
                <w:sz w:val="28"/>
                <w:szCs w:val="28"/>
              </w:rPr>
              <w:t>Исполнители работ по наряду допуску</w:t>
            </w:r>
          </w:p>
        </w:tc>
        <w:tc>
          <w:tcPr>
            <w:tcW w:w="1050" w:type="pct"/>
            <w:shd w:val="clear" w:color="auto" w:fill="auto"/>
          </w:tcPr>
          <w:p w:rsidR="00DC59C3" w:rsidRPr="00D97907" w:rsidRDefault="00DC59C3" w:rsidP="00223D78">
            <w:pPr>
              <w:pStyle w:val="af9"/>
              <w:keepNext/>
              <w:spacing w:before="0"/>
              <w:rPr>
                <w:sz w:val="28"/>
                <w:szCs w:val="28"/>
              </w:rPr>
            </w:pPr>
            <w:r w:rsidRPr="00D97907">
              <w:rPr>
                <w:sz w:val="28"/>
                <w:szCs w:val="28"/>
              </w:rPr>
              <w:t>Не реже 1раз в 3 года</w:t>
            </w:r>
          </w:p>
        </w:tc>
        <w:tc>
          <w:tcPr>
            <w:tcW w:w="943" w:type="pct"/>
            <w:vMerge w:val="restart"/>
            <w:shd w:val="clear" w:color="auto" w:fill="auto"/>
          </w:tcPr>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Pr="00D97907" w:rsidRDefault="00DC59C3" w:rsidP="00223D78">
            <w:pPr>
              <w:pStyle w:val="af9"/>
              <w:keepNext/>
              <w:spacing w:before="0"/>
              <w:rPr>
                <w:sz w:val="28"/>
                <w:szCs w:val="28"/>
                <w:lang w:val="ru-RU"/>
              </w:rPr>
            </w:pPr>
            <w:r w:rsidRPr="00D97907">
              <w:rPr>
                <w:sz w:val="28"/>
                <w:szCs w:val="28"/>
                <w:lang w:val="ru-RU"/>
              </w:rPr>
              <w:t>Не менее 2 рабочих смен</w:t>
            </w:r>
          </w:p>
        </w:tc>
        <w:tc>
          <w:tcPr>
            <w:tcW w:w="1069" w:type="pct"/>
            <w:vMerge w:val="restart"/>
            <w:shd w:val="clear" w:color="auto" w:fill="auto"/>
          </w:tcPr>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Default="00DC59C3" w:rsidP="00223D78">
            <w:pPr>
              <w:pStyle w:val="af9"/>
              <w:keepNext/>
              <w:spacing w:before="0"/>
              <w:rPr>
                <w:sz w:val="28"/>
                <w:szCs w:val="28"/>
                <w:lang w:val="ru-RU"/>
              </w:rPr>
            </w:pPr>
          </w:p>
          <w:p w:rsidR="00DC59C3" w:rsidRPr="00D97907" w:rsidRDefault="00DC59C3" w:rsidP="00223D78">
            <w:pPr>
              <w:pStyle w:val="af9"/>
              <w:keepNext/>
              <w:spacing w:before="0"/>
              <w:rPr>
                <w:sz w:val="28"/>
                <w:szCs w:val="28"/>
              </w:rPr>
            </w:pPr>
            <w:r w:rsidRPr="00D97907">
              <w:rPr>
                <w:sz w:val="28"/>
                <w:szCs w:val="28"/>
              </w:rPr>
              <w:t>После обучения и далее  с периодичностью не реже 1 раза в год</w:t>
            </w:r>
            <w:r w:rsidRPr="00D97907">
              <w:rPr>
                <w:sz w:val="28"/>
                <w:szCs w:val="28"/>
                <w:lang w:val="ru-RU"/>
              </w:rPr>
              <w:t>.</w:t>
            </w:r>
            <w:r w:rsidRPr="00D97907">
              <w:rPr>
                <w:sz w:val="28"/>
                <w:szCs w:val="28"/>
              </w:rPr>
              <w:t xml:space="preserve"> </w:t>
            </w:r>
          </w:p>
        </w:tc>
      </w:tr>
      <w:tr w:rsidR="00DC59C3" w:rsidTr="00AD3AE2">
        <w:tc>
          <w:tcPr>
            <w:tcW w:w="754" w:type="pct"/>
            <w:shd w:val="clear" w:color="auto" w:fill="auto"/>
          </w:tcPr>
          <w:p w:rsidR="00DC59C3" w:rsidRPr="00D97907" w:rsidRDefault="00DC59C3" w:rsidP="00223D78">
            <w:pPr>
              <w:pStyle w:val="af9"/>
              <w:keepNext/>
              <w:spacing w:before="0"/>
              <w:rPr>
                <w:sz w:val="28"/>
                <w:szCs w:val="28"/>
              </w:rPr>
            </w:pPr>
            <w:r w:rsidRPr="00D97907">
              <w:rPr>
                <w:sz w:val="28"/>
                <w:szCs w:val="28"/>
              </w:rPr>
              <w:t>2 группа</w:t>
            </w:r>
          </w:p>
        </w:tc>
        <w:tc>
          <w:tcPr>
            <w:tcW w:w="1184" w:type="pct"/>
            <w:shd w:val="clear" w:color="auto" w:fill="auto"/>
          </w:tcPr>
          <w:p w:rsidR="00DC59C3" w:rsidRPr="00D97907" w:rsidRDefault="00DC59C3" w:rsidP="00223D78">
            <w:pPr>
              <w:pStyle w:val="af9"/>
              <w:keepNext/>
              <w:spacing w:before="0"/>
              <w:rPr>
                <w:sz w:val="28"/>
                <w:szCs w:val="28"/>
                <w:lang w:val="ru-RU"/>
              </w:rPr>
            </w:pPr>
            <w:r w:rsidRPr="00D97907">
              <w:rPr>
                <w:sz w:val="28"/>
                <w:szCs w:val="28"/>
              </w:rPr>
              <w:t xml:space="preserve">РСС, </w:t>
            </w:r>
            <w:r w:rsidRPr="00D97907">
              <w:rPr>
                <w:sz w:val="28"/>
                <w:szCs w:val="28"/>
              </w:rPr>
              <w:lastRenderedPageBreak/>
              <w:t>ответствен</w:t>
            </w:r>
            <w:r w:rsidRPr="00D97907">
              <w:rPr>
                <w:sz w:val="28"/>
                <w:szCs w:val="28"/>
                <w:lang w:val="ru-RU"/>
              </w:rPr>
              <w:t xml:space="preserve">ные </w:t>
            </w:r>
            <w:r w:rsidRPr="00D97907">
              <w:rPr>
                <w:sz w:val="28"/>
                <w:szCs w:val="28"/>
              </w:rPr>
              <w:t>исполнител</w:t>
            </w:r>
            <w:r w:rsidRPr="00D97907">
              <w:rPr>
                <w:sz w:val="28"/>
                <w:szCs w:val="28"/>
                <w:lang w:val="ru-RU"/>
              </w:rPr>
              <w:t>и</w:t>
            </w:r>
            <w:r w:rsidRPr="00D97907">
              <w:rPr>
                <w:sz w:val="28"/>
                <w:szCs w:val="28"/>
              </w:rPr>
              <w:t xml:space="preserve"> работ  по наряду-допуску; руководители стажировки. Опыт работы на высоте более 1 года</w:t>
            </w:r>
            <w:r w:rsidRPr="00D97907">
              <w:rPr>
                <w:sz w:val="28"/>
                <w:szCs w:val="28"/>
                <w:lang w:val="ru-RU"/>
              </w:rPr>
              <w:t>.</w:t>
            </w:r>
          </w:p>
        </w:tc>
        <w:tc>
          <w:tcPr>
            <w:tcW w:w="1050" w:type="pct"/>
            <w:shd w:val="clear" w:color="auto" w:fill="auto"/>
          </w:tcPr>
          <w:p w:rsidR="00DC59C3" w:rsidRPr="00D97907" w:rsidRDefault="00DC59C3" w:rsidP="00223D78">
            <w:pPr>
              <w:pStyle w:val="af9"/>
              <w:keepNext/>
              <w:spacing w:before="0"/>
              <w:rPr>
                <w:sz w:val="28"/>
                <w:szCs w:val="28"/>
              </w:rPr>
            </w:pPr>
            <w:r w:rsidRPr="00D97907">
              <w:rPr>
                <w:sz w:val="28"/>
                <w:szCs w:val="28"/>
              </w:rPr>
              <w:lastRenderedPageBreak/>
              <w:t xml:space="preserve">Не реже 1 раз в </w:t>
            </w:r>
            <w:r w:rsidRPr="00D97907">
              <w:rPr>
                <w:sz w:val="28"/>
                <w:szCs w:val="28"/>
              </w:rPr>
              <w:lastRenderedPageBreak/>
              <w:t>3 года</w:t>
            </w:r>
          </w:p>
        </w:tc>
        <w:tc>
          <w:tcPr>
            <w:tcW w:w="943" w:type="pct"/>
            <w:vMerge/>
            <w:shd w:val="clear" w:color="auto" w:fill="auto"/>
          </w:tcPr>
          <w:p w:rsidR="00DC59C3" w:rsidRPr="00D97907" w:rsidRDefault="00DC59C3" w:rsidP="00223D78">
            <w:pPr>
              <w:pStyle w:val="af9"/>
              <w:keepNext/>
              <w:spacing w:before="0"/>
              <w:rPr>
                <w:sz w:val="28"/>
                <w:szCs w:val="28"/>
              </w:rPr>
            </w:pPr>
          </w:p>
        </w:tc>
        <w:tc>
          <w:tcPr>
            <w:tcW w:w="1069" w:type="pct"/>
            <w:vMerge/>
            <w:shd w:val="clear" w:color="auto" w:fill="auto"/>
          </w:tcPr>
          <w:p w:rsidR="00DC59C3" w:rsidRPr="00D97907" w:rsidRDefault="00DC59C3" w:rsidP="00223D78">
            <w:pPr>
              <w:pStyle w:val="af9"/>
              <w:keepNext/>
              <w:spacing w:before="0"/>
              <w:rPr>
                <w:sz w:val="28"/>
                <w:szCs w:val="28"/>
              </w:rPr>
            </w:pPr>
          </w:p>
        </w:tc>
      </w:tr>
      <w:tr w:rsidR="00464B44" w:rsidRPr="00464B44" w:rsidTr="00AD3AE2">
        <w:tc>
          <w:tcPr>
            <w:tcW w:w="754" w:type="pct"/>
            <w:shd w:val="clear" w:color="auto" w:fill="auto"/>
          </w:tcPr>
          <w:p w:rsidR="00DC59C3" w:rsidRPr="00464B44" w:rsidRDefault="00DC59C3" w:rsidP="00223D78">
            <w:pPr>
              <w:pStyle w:val="af9"/>
              <w:keepNext/>
              <w:spacing w:before="0"/>
              <w:rPr>
                <w:sz w:val="28"/>
                <w:szCs w:val="28"/>
              </w:rPr>
            </w:pPr>
            <w:r w:rsidRPr="00464B44">
              <w:rPr>
                <w:sz w:val="28"/>
                <w:szCs w:val="28"/>
              </w:rPr>
              <w:lastRenderedPageBreak/>
              <w:t>3 группа</w:t>
            </w:r>
          </w:p>
        </w:tc>
        <w:tc>
          <w:tcPr>
            <w:tcW w:w="1184" w:type="pct"/>
            <w:shd w:val="clear" w:color="auto" w:fill="auto"/>
          </w:tcPr>
          <w:p w:rsidR="00DC59C3" w:rsidRPr="00464B44" w:rsidRDefault="00DC59C3" w:rsidP="00223D78">
            <w:pPr>
              <w:pStyle w:val="af9"/>
              <w:keepNext/>
              <w:spacing w:before="0"/>
              <w:rPr>
                <w:sz w:val="28"/>
                <w:szCs w:val="28"/>
                <w:lang w:val="ru-RU"/>
              </w:rPr>
            </w:pPr>
            <w:r w:rsidRPr="00464B44">
              <w:rPr>
                <w:sz w:val="28"/>
                <w:szCs w:val="28"/>
              </w:rPr>
              <w:t xml:space="preserve">РСС, ответственные за организацию  и проведение работ на высоте, Возраст старше 21 года, опыт работы на высоте более 2-х лет. </w:t>
            </w:r>
          </w:p>
          <w:p w:rsidR="00DC59C3" w:rsidRPr="00464B44" w:rsidRDefault="00DC59C3" w:rsidP="00223D78">
            <w:pPr>
              <w:pStyle w:val="af9"/>
              <w:keepNext/>
              <w:spacing w:before="0"/>
              <w:rPr>
                <w:sz w:val="28"/>
                <w:szCs w:val="28"/>
                <w:lang w:val="ru-RU"/>
              </w:rPr>
            </w:pPr>
            <w:r w:rsidRPr="00464B44">
              <w:rPr>
                <w:sz w:val="28"/>
                <w:szCs w:val="28"/>
                <w:lang w:val="ru-RU"/>
              </w:rPr>
              <w:t>Специалисты, проводящие обучение работам на высоте, а так же члены аттестационных комиссий организаций, проводящих обучение.</w:t>
            </w:r>
          </w:p>
        </w:tc>
        <w:tc>
          <w:tcPr>
            <w:tcW w:w="1050" w:type="pct"/>
            <w:shd w:val="clear" w:color="auto" w:fill="auto"/>
          </w:tcPr>
          <w:p w:rsidR="00DC59C3" w:rsidRPr="00464B44" w:rsidRDefault="00DC59C3" w:rsidP="00223D78">
            <w:pPr>
              <w:pStyle w:val="af9"/>
              <w:keepNext/>
              <w:spacing w:before="0"/>
              <w:rPr>
                <w:sz w:val="28"/>
                <w:szCs w:val="28"/>
              </w:rPr>
            </w:pPr>
            <w:r w:rsidRPr="00464B44">
              <w:rPr>
                <w:sz w:val="28"/>
                <w:szCs w:val="28"/>
              </w:rPr>
              <w:t>Не реже 1 раза в 5 лет</w:t>
            </w:r>
          </w:p>
        </w:tc>
        <w:tc>
          <w:tcPr>
            <w:tcW w:w="943" w:type="pct"/>
            <w:shd w:val="clear" w:color="auto" w:fill="auto"/>
          </w:tcPr>
          <w:p w:rsidR="00DC59C3" w:rsidRPr="00464B44" w:rsidRDefault="00DC59C3" w:rsidP="00223D78">
            <w:pPr>
              <w:pStyle w:val="af9"/>
              <w:keepNext/>
              <w:spacing w:before="0"/>
              <w:rPr>
                <w:sz w:val="28"/>
                <w:szCs w:val="28"/>
              </w:rPr>
            </w:pPr>
          </w:p>
        </w:tc>
        <w:tc>
          <w:tcPr>
            <w:tcW w:w="1069" w:type="pct"/>
            <w:vMerge/>
            <w:shd w:val="clear" w:color="auto" w:fill="auto"/>
          </w:tcPr>
          <w:p w:rsidR="00DC59C3" w:rsidRPr="00464B44" w:rsidRDefault="00DC59C3" w:rsidP="00223D78">
            <w:pPr>
              <w:pStyle w:val="af9"/>
              <w:keepNext/>
              <w:spacing w:before="0"/>
              <w:rPr>
                <w:sz w:val="28"/>
                <w:szCs w:val="28"/>
              </w:rPr>
            </w:pPr>
          </w:p>
        </w:tc>
      </w:tr>
    </w:tbl>
    <w:p w:rsidR="00DE0740" w:rsidRPr="00464B44" w:rsidRDefault="00AD3AE2" w:rsidP="00223D78">
      <w:pPr>
        <w:keepNext/>
        <w:rPr>
          <w:rStyle w:val="FontStyle225"/>
          <w:rFonts w:ascii="Times New Roman" w:hAnsi="Times New Roman" w:cs="Times New Roman"/>
          <w:b w:val="0"/>
          <w:sz w:val="28"/>
          <w:szCs w:val="28"/>
        </w:rPr>
      </w:pPr>
      <w:r w:rsidRPr="00464B44">
        <w:rPr>
          <w:rFonts w:ascii="Times New Roman" w:hAnsi="Times New Roman" w:cs="Times New Roman"/>
          <w:sz w:val="28"/>
          <w:szCs w:val="28"/>
        </w:rPr>
        <w:t xml:space="preserve">Обучение безопасным методам и приемам выполнения работ на высоте завершается экзаменом. </w:t>
      </w:r>
      <w:r w:rsidR="00DE0740" w:rsidRPr="00464B44">
        <w:rPr>
          <w:rFonts w:ascii="Times New Roman" w:hAnsi="Times New Roman" w:cs="Times New Roman"/>
          <w:sz w:val="28"/>
          <w:szCs w:val="28"/>
        </w:rPr>
        <w:t>Экзамен проводится аттестационными комиссиями, создаваемыми приказом руководителя организации, проводящей обучение безопасным методам и приемам выполнения работ на высоте.</w:t>
      </w:r>
      <w:r w:rsidRPr="00464B44">
        <w:rPr>
          <w:rFonts w:ascii="Calibri" w:hAnsi="Calibri" w:cs="Calibri"/>
        </w:rPr>
        <w:t xml:space="preserve"> </w:t>
      </w:r>
      <w:r w:rsidRPr="00464B44">
        <w:rPr>
          <w:rFonts w:ascii="Times New Roman" w:hAnsi="Times New Roman" w:cs="Times New Roman"/>
          <w:sz w:val="28"/>
          <w:szCs w:val="28"/>
        </w:rPr>
        <w:t>Состав аттестационных комиссий формируется из преподавателей и специалистов, прошедших соответствующую подготовку и аттестацию (работники 3 группы)</w:t>
      </w:r>
      <w:r w:rsidR="00DE0740" w:rsidRPr="00464B44">
        <w:rPr>
          <w:rFonts w:ascii="Times New Roman" w:hAnsi="Times New Roman" w:cs="Times New Roman"/>
          <w:sz w:val="28"/>
          <w:szCs w:val="28"/>
        </w:rPr>
        <w:t xml:space="preserve"> </w:t>
      </w:r>
    </w:p>
    <w:p w:rsidR="00DE0740" w:rsidRDefault="00AD3AE2" w:rsidP="00223D78">
      <w:pPr>
        <w:keepNext/>
        <w:rPr>
          <w:rStyle w:val="FontStyle225"/>
          <w:rFonts w:ascii="Times New Roman" w:hAnsi="Times New Roman" w:cs="Times New Roman"/>
          <w:b w:val="0"/>
          <w:sz w:val="28"/>
          <w:szCs w:val="28"/>
        </w:rPr>
      </w:pPr>
      <w:r w:rsidRPr="00464B44">
        <w:rPr>
          <w:rStyle w:val="FontStyle225"/>
          <w:rFonts w:ascii="Times New Roman" w:hAnsi="Times New Roman" w:cs="Times New Roman"/>
          <w:b w:val="0"/>
          <w:sz w:val="28"/>
          <w:szCs w:val="28"/>
        </w:rPr>
        <w:t xml:space="preserve">По окончании обучения безопасным методам и приемам выполнения работ на высоте работодатель обеспечивает проведение стажировки работников. </w:t>
      </w:r>
      <w:r w:rsidR="00DE0740">
        <w:rPr>
          <w:rStyle w:val="FontStyle225"/>
          <w:rFonts w:ascii="Times New Roman" w:hAnsi="Times New Roman" w:cs="Times New Roman"/>
          <w:b w:val="0"/>
          <w:sz w:val="28"/>
          <w:szCs w:val="28"/>
        </w:rPr>
        <w:t>Целью стажировки является закрепление теоретических знаний, необходимых для безопасного выполнения работ, а также освоение и выработка непосредственно на рабочем месте практических навыков и умений, безопасных методов и приемов выполнения работ.</w:t>
      </w:r>
    </w:p>
    <w:p w:rsidR="00D97907" w:rsidRDefault="00DE0740" w:rsidP="00223D78">
      <w:pPr>
        <w:keepNext/>
        <w:rPr>
          <w:rStyle w:val="FontStyle225"/>
          <w:rFonts w:ascii="Times New Roman" w:hAnsi="Times New Roman" w:cs="Times New Roman"/>
          <w:b w:val="0"/>
          <w:sz w:val="28"/>
          <w:szCs w:val="28"/>
        </w:rPr>
      </w:pPr>
      <w:r>
        <w:rPr>
          <w:rStyle w:val="FontStyle225"/>
          <w:rFonts w:ascii="Times New Roman" w:hAnsi="Times New Roman" w:cs="Times New Roman"/>
          <w:b w:val="0"/>
          <w:sz w:val="28"/>
          <w:szCs w:val="28"/>
        </w:rPr>
        <w:t>Руководитель стажировки для работников 1 и 2 группы назначается работодателем из числа бригадиров, мастеров, инструкторов и квалифицированных рабочих, имеющих практический опыт работы на высоте не менее 1 года.</w:t>
      </w:r>
    </w:p>
    <w:p w:rsidR="00DE0740" w:rsidRDefault="00DE0740" w:rsidP="00223D78">
      <w:pPr>
        <w:keepNext/>
        <w:rPr>
          <w:rStyle w:val="FontStyle225"/>
          <w:rFonts w:ascii="Times New Roman" w:hAnsi="Times New Roman" w:cs="Times New Roman"/>
          <w:b w:val="0"/>
          <w:sz w:val="28"/>
          <w:szCs w:val="28"/>
        </w:rPr>
      </w:pPr>
      <w:r w:rsidRPr="00D97907">
        <w:rPr>
          <w:rStyle w:val="FontStyle225"/>
          <w:rFonts w:ascii="Times New Roman" w:hAnsi="Times New Roman" w:cs="Times New Roman"/>
          <w:b w:val="0"/>
          <w:sz w:val="28"/>
          <w:szCs w:val="28"/>
        </w:rPr>
        <w:t>К одному руководителю стажировки не может быть прикреплено более двух работников одновременно.</w:t>
      </w:r>
    </w:p>
    <w:p w:rsidR="00E42E83" w:rsidRPr="00464B44" w:rsidRDefault="00E42E83" w:rsidP="00223D78">
      <w:pPr>
        <w:keepNext/>
        <w:rPr>
          <w:rStyle w:val="FontStyle225"/>
          <w:rFonts w:ascii="Times New Roman" w:hAnsi="Times New Roman" w:cs="Times New Roman"/>
          <w:b w:val="0"/>
          <w:sz w:val="28"/>
          <w:szCs w:val="28"/>
        </w:rPr>
      </w:pPr>
      <w:r w:rsidRPr="00464B44">
        <w:rPr>
          <w:rStyle w:val="FontStyle225"/>
          <w:rFonts w:ascii="Times New Roman" w:hAnsi="Times New Roman" w:cs="Times New Roman"/>
          <w:b w:val="0"/>
          <w:sz w:val="28"/>
          <w:szCs w:val="28"/>
        </w:rPr>
        <w:t xml:space="preserve">Проверка знаний безопасных методов и приемов выполнения работ на высоте может проводиться аттестационной комиссией, создаваемой работодателем. </w:t>
      </w:r>
    </w:p>
    <w:p w:rsidR="00AD3AE2" w:rsidRPr="00464B44" w:rsidRDefault="00AD3AE2" w:rsidP="00223D78">
      <w:pPr>
        <w:keepNext/>
        <w:rPr>
          <w:rStyle w:val="FontStyle225"/>
          <w:rFonts w:ascii="Times New Roman" w:hAnsi="Times New Roman" w:cs="Times New Roman"/>
          <w:b w:val="0"/>
          <w:sz w:val="28"/>
          <w:szCs w:val="28"/>
        </w:rPr>
      </w:pPr>
      <w:r w:rsidRPr="00464B44">
        <w:rPr>
          <w:rStyle w:val="FontStyle225"/>
          <w:rFonts w:ascii="Times New Roman" w:hAnsi="Times New Roman" w:cs="Times New Roman"/>
          <w:b w:val="0"/>
          <w:sz w:val="28"/>
          <w:szCs w:val="28"/>
        </w:rPr>
        <w:lastRenderedPageBreak/>
        <w:t>Проведение проверки знаний безопасных методов и приемов выполнения работ на высоте по решению работодателя может быть совмещено с проведением экзамена по окончании периодического обучения безопасным методам и приемам выполнения работ на высоте.</w:t>
      </w:r>
    </w:p>
    <w:p w:rsidR="00AD3AE2" w:rsidRPr="00464B44" w:rsidRDefault="00AD3AE2" w:rsidP="00223D78">
      <w:pPr>
        <w:keepNext/>
        <w:rPr>
          <w:rStyle w:val="FontStyle225"/>
          <w:rFonts w:ascii="Times New Roman" w:hAnsi="Times New Roman" w:cs="Times New Roman"/>
          <w:b w:val="0"/>
          <w:sz w:val="28"/>
          <w:szCs w:val="28"/>
        </w:rPr>
      </w:pPr>
      <w:r w:rsidRPr="00464B44">
        <w:rPr>
          <w:rStyle w:val="FontStyle225"/>
          <w:rFonts w:ascii="Times New Roman" w:hAnsi="Times New Roman" w:cs="Times New Roman"/>
          <w:b w:val="0"/>
          <w:sz w:val="28"/>
          <w:szCs w:val="28"/>
        </w:rPr>
        <w:t>Результаты проверки знаний безопасных методов и приемов выполнения работ на высоте оформляются протоколом с указанием даты проведения проверки знаний, фамилии, имени, отчества лица, прошедшего проверку знаний, результатов проверки знаний. Протокол подписывается членами аттестационной комиссии, прошедшими соответствующее обучение безопасным методам и приемам выполнения работ на высоте в организации, осуществляющей образовательную деятельность.</w:t>
      </w:r>
    </w:p>
    <w:p w:rsidR="00DE0740" w:rsidRPr="006C1497" w:rsidRDefault="00DE0740" w:rsidP="00464B44">
      <w:pPr>
        <w:pStyle w:val="2"/>
        <w:numPr>
          <w:ilvl w:val="1"/>
          <w:numId w:val="39"/>
        </w:numPr>
        <w:tabs>
          <w:tab w:val="left" w:pos="567"/>
        </w:tabs>
        <w:spacing w:before="0" w:after="0"/>
        <w:contextualSpacing/>
        <w:rPr>
          <w:rStyle w:val="FontStyle225"/>
          <w:rFonts w:ascii="Times New Roman" w:hAnsi="Times New Roman" w:cs="Times New Roman"/>
          <w:i w:val="0"/>
          <w:sz w:val="28"/>
          <w:szCs w:val="28"/>
        </w:rPr>
      </w:pPr>
      <w:r w:rsidRPr="006C1497">
        <w:rPr>
          <w:rStyle w:val="FontStyle225"/>
          <w:rFonts w:ascii="Times New Roman" w:hAnsi="Times New Roman" w:cs="Times New Roman"/>
          <w:i w:val="0"/>
          <w:sz w:val="28"/>
          <w:szCs w:val="28"/>
        </w:rPr>
        <w:t>Если в процессе работы возникают вопросы, связанные с ее безопасным выполнением, работнику следует обратиться к своему непосредственному или вышестоящему руководителю .</w:t>
      </w:r>
    </w:p>
    <w:p w:rsidR="00DE0740" w:rsidRPr="00E6384D" w:rsidRDefault="00DE0740" w:rsidP="00464B44">
      <w:pPr>
        <w:pStyle w:val="2"/>
        <w:numPr>
          <w:ilvl w:val="1"/>
          <w:numId w:val="39"/>
        </w:numPr>
        <w:tabs>
          <w:tab w:val="left" w:pos="567"/>
        </w:tabs>
        <w:spacing w:before="0" w:after="0"/>
        <w:rPr>
          <w:b w:val="0"/>
          <w:i w:val="0"/>
          <w:highlight w:val="yellow"/>
        </w:rPr>
      </w:pPr>
      <w:r w:rsidRPr="00E6384D">
        <w:rPr>
          <w:rStyle w:val="FontStyle225"/>
          <w:rFonts w:ascii="Times New Roman" w:hAnsi="Times New Roman" w:cs="Times New Roman"/>
          <w:i w:val="0"/>
          <w:sz w:val="28"/>
          <w:szCs w:val="28"/>
          <w:highlight w:val="yellow"/>
        </w:rPr>
        <w:t xml:space="preserve">Работы на высоте, при выполнении которых работник находится на </w:t>
      </w:r>
      <w:r w:rsidRPr="00E6384D">
        <w:rPr>
          <w:rStyle w:val="FontStyle225"/>
          <w:rFonts w:ascii="Times New Roman" w:hAnsi="Times New Roman" w:cs="Times New Roman"/>
          <w:i w:val="0"/>
          <w:sz w:val="28"/>
          <w:szCs w:val="28"/>
          <w:highlight w:val="yellow"/>
          <w:lang w:val="ru-RU"/>
        </w:rPr>
        <w:t xml:space="preserve">площадках на </w:t>
      </w:r>
      <w:r w:rsidRPr="00E6384D">
        <w:rPr>
          <w:rStyle w:val="FontStyle225"/>
          <w:rFonts w:ascii="Times New Roman" w:hAnsi="Times New Roman" w:cs="Times New Roman"/>
          <w:i w:val="0"/>
          <w:sz w:val="28"/>
          <w:szCs w:val="28"/>
          <w:highlight w:val="yellow"/>
        </w:rPr>
        <w:t xml:space="preserve">расстоянии менее 2 метров от </w:t>
      </w:r>
      <w:proofErr w:type="spellStart"/>
      <w:r w:rsidRPr="00E6384D">
        <w:rPr>
          <w:rStyle w:val="FontStyle225"/>
          <w:rFonts w:ascii="Times New Roman" w:hAnsi="Times New Roman" w:cs="Times New Roman"/>
          <w:i w:val="0"/>
          <w:sz w:val="28"/>
          <w:szCs w:val="28"/>
          <w:highlight w:val="yellow"/>
        </w:rPr>
        <w:t>неогражденных</w:t>
      </w:r>
      <w:proofErr w:type="spellEnd"/>
      <w:r w:rsidRPr="00E6384D">
        <w:rPr>
          <w:rStyle w:val="FontStyle225"/>
          <w:rFonts w:ascii="Times New Roman" w:hAnsi="Times New Roman" w:cs="Times New Roman"/>
          <w:i w:val="0"/>
          <w:sz w:val="28"/>
          <w:szCs w:val="28"/>
          <w:highlight w:val="yellow"/>
        </w:rPr>
        <w:t xml:space="preserve"> перепадов по высоте 1,</w:t>
      </w:r>
      <w:r w:rsidRPr="00E6384D">
        <w:rPr>
          <w:rStyle w:val="FontStyle225"/>
          <w:rFonts w:ascii="Times New Roman" w:hAnsi="Times New Roman" w:cs="Times New Roman"/>
          <w:i w:val="0"/>
          <w:sz w:val="28"/>
          <w:szCs w:val="28"/>
          <w:highlight w:val="yellow"/>
          <w:lang w:val="ru-RU"/>
        </w:rPr>
        <w:t>8</w:t>
      </w:r>
      <w:r w:rsidRPr="00E6384D">
        <w:rPr>
          <w:rStyle w:val="FontStyle225"/>
          <w:rFonts w:ascii="Times New Roman" w:hAnsi="Times New Roman" w:cs="Times New Roman"/>
          <w:i w:val="0"/>
          <w:sz w:val="28"/>
          <w:szCs w:val="28"/>
          <w:highlight w:val="yellow"/>
        </w:rPr>
        <w:t xml:space="preserve"> метра и более</w:t>
      </w:r>
      <w:r w:rsidRPr="00E6384D">
        <w:rPr>
          <w:rStyle w:val="FontStyle225"/>
          <w:rFonts w:ascii="Times New Roman" w:hAnsi="Times New Roman" w:cs="Times New Roman"/>
          <w:i w:val="0"/>
          <w:sz w:val="28"/>
          <w:szCs w:val="28"/>
          <w:highlight w:val="yellow"/>
          <w:lang w:val="ru-RU"/>
        </w:rPr>
        <w:t>, а так же если высота ограждения этих площадок менее 1,1метра</w:t>
      </w:r>
      <w:r w:rsidR="0034093D" w:rsidRPr="00E6384D">
        <w:rPr>
          <w:rStyle w:val="FontStyle225"/>
          <w:rFonts w:ascii="Times New Roman" w:hAnsi="Times New Roman" w:cs="Times New Roman"/>
          <w:i w:val="0"/>
          <w:sz w:val="28"/>
          <w:szCs w:val="28"/>
          <w:highlight w:val="yellow"/>
          <w:lang w:val="ru-RU"/>
        </w:rPr>
        <w:t>,</w:t>
      </w:r>
      <w:r w:rsidRPr="00E6384D">
        <w:rPr>
          <w:rStyle w:val="FontStyle225"/>
          <w:rFonts w:ascii="Times New Roman" w:hAnsi="Times New Roman" w:cs="Times New Roman"/>
          <w:i w:val="0"/>
          <w:sz w:val="28"/>
          <w:szCs w:val="28"/>
          <w:highlight w:val="yellow"/>
          <w:lang w:val="ru-RU"/>
        </w:rPr>
        <w:t xml:space="preserve"> </w:t>
      </w:r>
      <w:r w:rsidRPr="00E6384D">
        <w:rPr>
          <w:rStyle w:val="FontStyle225"/>
          <w:rFonts w:ascii="Times New Roman" w:hAnsi="Times New Roman" w:cs="Times New Roman"/>
          <w:i w:val="0"/>
          <w:sz w:val="28"/>
          <w:szCs w:val="28"/>
          <w:highlight w:val="yellow"/>
        </w:rPr>
        <w:t xml:space="preserve"> относятся к работам повышенной опасности и проводятся по наряду-допуску, в котором должны предусматриваться организационные и технические мероприятия по подготовке и безопасному выполнению этих работ.</w:t>
      </w:r>
    </w:p>
    <w:p w:rsidR="00DE0740" w:rsidRPr="006C1497" w:rsidRDefault="00DE0740" w:rsidP="00464B44">
      <w:pPr>
        <w:pStyle w:val="af9"/>
        <w:keepNext/>
        <w:widowControl w:val="0"/>
        <w:numPr>
          <w:ilvl w:val="1"/>
          <w:numId w:val="39"/>
        </w:numPr>
        <w:spacing w:before="0"/>
        <w:rPr>
          <w:sz w:val="28"/>
          <w:szCs w:val="28"/>
        </w:rPr>
      </w:pPr>
      <w:r w:rsidRPr="00E6384D">
        <w:rPr>
          <w:iCs/>
          <w:sz w:val="28"/>
          <w:szCs w:val="28"/>
          <w:highlight w:val="yellow"/>
        </w:rPr>
        <w:t>Р</w:t>
      </w:r>
      <w:r w:rsidRPr="00E6384D">
        <w:rPr>
          <w:bCs/>
          <w:iCs/>
          <w:sz w:val="28"/>
          <w:szCs w:val="28"/>
          <w:highlight w:val="yellow"/>
        </w:rPr>
        <w:t>аботы на высоте, выполняемые на рабочих местах с территориально меняющимися рабочими зонами (далее — нестационарные рабочие места), без применения инвентарных лесов и подмостей, с применением систем канатного доступа проводятся по наряду-допуску на производство работ на высоте</w:t>
      </w:r>
      <w:r w:rsidRPr="006C1497">
        <w:rPr>
          <w:bCs/>
          <w:iCs/>
          <w:sz w:val="28"/>
          <w:szCs w:val="28"/>
        </w:rPr>
        <w:t>.</w:t>
      </w:r>
    </w:p>
    <w:p w:rsidR="00DE0740" w:rsidRPr="00E071F0" w:rsidRDefault="00DE0740" w:rsidP="00464B44">
      <w:pPr>
        <w:pStyle w:val="2"/>
        <w:numPr>
          <w:ilvl w:val="1"/>
          <w:numId w:val="39"/>
        </w:numPr>
        <w:tabs>
          <w:tab w:val="left" w:pos="567"/>
        </w:tabs>
        <w:spacing w:before="0" w:after="0"/>
        <w:rPr>
          <w:rFonts w:ascii="Times New Roman" w:hAnsi="Times New Roman" w:cs="Times New Roman"/>
          <w:b w:val="0"/>
          <w:i w:val="0"/>
          <w:highlight w:val="yellow"/>
        </w:rPr>
      </w:pPr>
      <w:r w:rsidRPr="00E071F0">
        <w:rPr>
          <w:rFonts w:ascii="Times New Roman" w:hAnsi="Times New Roman" w:cs="Times New Roman"/>
          <w:b w:val="0"/>
          <w:i w:val="0"/>
          <w:highlight w:val="yellow"/>
        </w:rPr>
        <w:t>Для подъема и спуска работника по вертикальной (более 70° к горизонту) и наклонной (более 30° к горизонту) плоскостям, а также выполнения работ в состоянии подвеса в безопорном пространстве применяется система канатного доступа состоящая из анкерных(ого) устройств(а) и соединительной подсистемы (гибкая или жесткая анкерная линия, стропы, канаты, карабины, устройство для спуска, устройство для подъема).</w:t>
      </w:r>
    </w:p>
    <w:p w:rsidR="00DE0740" w:rsidRDefault="00DE0740" w:rsidP="00464B44">
      <w:pPr>
        <w:pStyle w:val="2"/>
        <w:numPr>
          <w:ilvl w:val="1"/>
          <w:numId w:val="39"/>
        </w:numPr>
        <w:tabs>
          <w:tab w:val="left" w:pos="567"/>
        </w:tabs>
        <w:spacing w:before="0" w:after="0"/>
        <w:rPr>
          <w:rFonts w:ascii="Times New Roman" w:hAnsi="Times New Roman" w:cs="Times New Roman"/>
          <w:b w:val="0"/>
          <w:i w:val="0"/>
        </w:rPr>
      </w:pPr>
      <w:r>
        <w:rPr>
          <w:rFonts w:ascii="Times New Roman" w:hAnsi="Times New Roman" w:cs="Times New Roman"/>
          <w:b w:val="0"/>
          <w:i w:val="0"/>
        </w:rPr>
        <w:t>Причины падения работников с высоты:</w:t>
      </w:r>
    </w:p>
    <w:p w:rsidR="00DE0740" w:rsidRDefault="00DE0740" w:rsidP="00223D78">
      <w:pPr>
        <w:pStyle w:val="2"/>
        <w:numPr>
          <w:ilvl w:val="2"/>
          <w:numId w:val="5"/>
        </w:numPr>
        <w:tabs>
          <w:tab w:val="left" w:pos="851"/>
        </w:tabs>
        <w:spacing w:before="0" w:after="0"/>
        <w:rPr>
          <w:rFonts w:ascii="Times New Roman" w:hAnsi="Times New Roman" w:cs="Times New Roman"/>
          <w:b w:val="0"/>
          <w:i w:val="0"/>
        </w:rPr>
      </w:pPr>
      <w:r>
        <w:rPr>
          <w:rFonts w:ascii="Times New Roman" w:hAnsi="Times New Roman" w:cs="Times New Roman"/>
          <w:b w:val="0"/>
          <w:i w:val="0"/>
        </w:rPr>
        <w:t>технические - отсутствие ограждений, предохранительных поясов, недостаточная прочность и устойчивость лесов, настилов, люлек, лестниц;</w:t>
      </w:r>
    </w:p>
    <w:p w:rsidR="00DE0740" w:rsidRDefault="00DE0740" w:rsidP="00223D78">
      <w:pPr>
        <w:pStyle w:val="2"/>
        <w:numPr>
          <w:ilvl w:val="2"/>
          <w:numId w:val="5"/>
        </w:numPr>
        <w:tabs>
          <w:tab w:val="left" w:pos="851"/>
        </w:tabs>
        <w:spacing w:before="0" w:after="0"/>
        <w:rPr>
          <w:rFonts w:ascii="Times New Roman" w:hAnsi="Times New Roman" w:cs="Times New Roman"/>
          <w:b w:val="0"/>
          <w:i w:val="0"/>
        </w:rPr>
      </w:pPr>
      <w:r>
        <w:rPr>
          <w:rFonts w:ascii="Times New Roman" w:hAnsi="Times New Roman" w:cs="Times New Roman"/>
          <w:b w:val="0"/>
          <w:i w:val="0"/>
        </w:rPr>
        <w:t>технологические - недостатки в проектах производства работ, неправильная технология ведения работ;</w:t>
      </w:r>
    </w:p>
    <w:p w:rsidR="00DE0740" w:rsidRDefault="00DE0740" w:rsidP="00223D78">
      <w:pPr>
        <w:pStyle w:val="2"/>
        <w:numPr>
          <w:ilvl w:val="2"/>
          <w:numId w:val="5"/>
        </w:numPr>
        <w:tabs>
          <w:tab w:val="left" w:pos="851"/>
        </w:tabs>
        <w:spacing w:before="0" w:after="0"/>
        <w:rPr>
          <w:rFonts w:ascii="Times New Roman" w:hAnsi="Times New Roman" w:cs="Times New Roman"/>
          <w:b w:val="0"/>
          <w:i w:val="0"/>
        </w:rPr>
      </w:pPr>
      <w:r>
        <w:rPr>
          <w:rFonts w:ascii="Times New Roman" w:hAnsi="Times New Roman" w:cs="Times New Roman"/>
          <w:b w:val="0"/>
          <w:i w:val="0"/>
        </w:rPr>
        <w:t>психологические - потеря самообладания, нарушение координации движений, неосторожные действия, небрежное выполнение своей работы;</w:t>
      </w:r>
    </w:p>
    <w:p w:rsidR="00DE0740" w:rsidRDefault="00DE0740" w:rsidP="00223D78">
      <w:pPr>
        <w:pStyle w:val="2"/>
        <w:numPr>
          <w:ilvl w:val="2"/>
          <w:numId w:val="5"/>
        </w:numPr>
        <w:tabs>
          <w:tab w:val="left" w:pos="851"/>
        </w:tabs>
        <w:spacing w:before="0" w:after="0"/>
        <w:rPr>
          <w:rFonts w:ascii="Times New Roman" w:hAnsi="Times New Roman" w:cs="Times New Roman"/>
          <w:b w:val="0"/>
          <w:i w:val="0"/>
        </w:rPr>
      </w:pPr>
      <w:r>
        <w:rPr>
          <w:rFonts w:ascii="Times New Roman" w:hAnsi="Times New Roman" w:cs="Times New Roman"/>
          <w:b w:val="0"/>
          <w:i w:val="0"/>
        </w:rPr>
        <w:t>метеорологические - сильный ветер, низкая и высокая температуры воздуха, дождь, снег, туман, гололед.</w:t>
      </w:r>
    </w:p>
    <w:p w:rsidR="00DE0740" w:rsidRDefault="00DE0740" w:rsidP="00464B44">
      <w:pPr>
        <w:pStyle w:val="2"/>
        <w:numPr>
          <w:ilvl w:val="1"/>
          <w:numId w:val="39"/>
        </w:numPr>
        <w:tabs>
          <w:tab w:val="left" w:pos="567"/>
        </w:tabs>
        <w:spacing w:before="0" w:after="0"/>
        <w:rPr>
          <w:rFonts w:ascii="Times New Roman" w:hAnsi="Times New Roman" w:cs="Times New Roman"/>
          <w:b w:val="0"/>
          <w:i w:val="0"/>
        </w:rPr>
      </w:pPr>
      <w:r>
        <w:rPr>
          <w:rFonts w:ascii="Times New Roman" w:hAnsi="Times New Roman" w:cs="Times New Roman"/>
          <w:b w:val="0"/>
          <w:i w:val="0"/>
        </w:rPr>
        <w:t>Причины падения предметов на работника:</w:t>
      </w:r>
    </w:p>
    <w:p w:rsidR="00DE0740" w:rsidRDefault="00DE0740" w:rsidP="00223D78">
      <w:pPr>
        <w:pStyle w:val="2"/>
        <w:numPr>
          <w:ilvl w:val="2"/>
          <w:numId w:val="5"/>
        </w:numPr>
        <w:tabs>
          <w:tab w:val="left" w:pos="851"/>
        </w:tabs>
        <w:spacing w:before="0" w:after="0"/>
        <w:rPr>
          <w:rFonts w:ascii="Times New Roman" w:hAnsi="Times New Roman" w:cs="Times New Roman"/>
          <w:b w:val="0"/>
          <w:i w:val="0"/>
        </w:rPr>
      </w:pPr>
      <w:r>
        <w:rPr>
          <w:rFonts w:ascii="Times New Roman" w:hAnsi="Times New Roman" w:cs="Times New Roman"/>
          <w:b w:val="0"/>
          <w:i w:val="0"/>
        </w:rPr>
        <w:t>падение груза, перемещаемого грузоподъемными машинами, вследствие обрыва грузозахватных устройств, неправильной строповки (обвязки), выпадения штучного груза из тары и др.;</w:t>
      </w:r>
    </w:p>
    <w:p w:rsidR="00DE0740" w:rsidRDefault="00DE0740" w:rsidP="00223D78">
      <w:pPr>
        <w:pStyle w:val="2"/>
        <w:numPr>
          <w:ilvl w:val="2"/>
          <w:numId w:val="5"/>
        </w:numPr>
        <w:tabs>
          <w:tab w:val="left" w:pos="851"/>
        </w:tabs>
        <w:spacing w:before="0" w:after="0"/>
        <w:rPr>
          <w:rFonts w:ascii="Times New Roman" w:hAnsi="Times New Roman" w:cs="Times New Roman"/>
          <w:b w:val="0"/>
          <w:i w:val="0"/>
        </w:rPr>
      </w:pPr>
      <w:r>
        <w:rPr>
          <w:rFonts w:ascii="Times New Roman" w:hAnsi="Times New Roman" w:cs="Times New Roman"/>
          <w:b w:val="0"/>
          <w:i w:val="0"/>
        </w:rPr>
        <w:t xml:space="preserve">падение монтируемых конструкций вследствие </w:t>
      </w:r>
      <w:proofErr w:type="spellStart"/>
      <w:r>
        <w:rPr>
          <w:rFonts w:ascii="Times New Roman" w:hAnsi="Times New Roman" w:cs="Times New Roman"/>
          <w:b w:val="0"/>
          <w:i w:val="0"/>
        </w:rPr>
        <w:t>нетехнологичности</w:t>
      </w:r>
      <w:proofErr w:type="spellEnd"/>
      <w:r>
        <w:rPr>
          <w:rFonts w:ascii="Times New Roman" w:hAnsi="Times New Roman" w:cs="Times New Roman"/>
          <w:b w:val="0"/>
          <w:i w:val="0"/>
        </w:rPr>
        <w:t xml:space="preserve"> конструкций, несоответствия по стыкуемым размерам и поверхностям, нарушения последовательности технологических операций и др.;</w:t>
      </w:r>
    </w:p>
    <w:p w:rsidR="00DE0740" w:rsidRDefault="00DE0740" w:rsidP="00223D78">
      <w:pPr>
        <w:pStyle w:val="2"/>
        <w:numPr>
          <w:ilvl w:val="2"/>
          <w:numId w:val="5"/>
        </w:numPr>
        <w:tabs>
          <w:tab w:val="left" w:pos="851"/>
        </w:tabs>
        <w:spacing w:before="0" w:after="0"/>
        <w:rPr>
          <w:rFonts w:ascii="Times New Roman" w:hAnsi="Times New Roman" w:cs="Times New Roman"/>
          <w:b w:val="0"/>
          <w:i w:val="0"/>
        </w:rPr>
      </w:pPr>
      <w:r>
        <w:rPr>
          <w:rFonts w:ascii="Times New Roman" w:hAnsi="Times New Roman" w:cs="Times New Roman"/>
          <w:b w:val="0"/>
          <w:i w:val="0"/>
        </w:rPr>
        <w:lastRenderedPageBreak/>
        <w:t>аварии строительных конструкций вследствие проектных ошибок, нарушения технологии изготовления сборных конструкций, низкого качества строительно-монтажных работ, неправильной эксплуатации и др.;</w:t>
      </w:r>
    </w:p>
    <w:p w:rsidR="00DE0740" w:rsidRDefault="00DE0740" w:rsidP="00223D78">
      <w:pPr>
        <w:pStyle w:val="2"/>
        <w:numPr>
          <w:ilvl w:val="2"/>
          <w:numId w:val="5"/>
        </w:numPr>
        <w:tabs>
          <w:tab w:val="left" w:pos="851"/>
        </w:tabs>
        <w:spacing w:before="0" w:after="0"/>
        <w:rPr>
          <w:rFonts w:ascii="Times New Roman" w:hAnsi="Times New Roman" w:cs="Times New Roman"/>
          <w:b w:val="0"/>
          <w:i w:val="0"/>
        </w:rPr>
      </w:pPr>
      <w:r>
        <w:rPr>
          <w:rFonts w:ascii="Times New Roman" w:hAnsi="Times New Roman" w:cs="Times New Roman"/>
          <w:b w:val="0"/>
          <w:i w:val="0"/>
        </w:rPr>
        <w:t>падение материалов, элементов конструкций, оснастки, инструмента и т.п. вследствие нарушения требований правил безопасности - отсутствия бортовой доски у края рабочего настила лесов и др.</w:t>
      </w:r>
    </w:p>
    <w:p w:rsidR="00DE0740" w:rsidRDefault="00DE0740" w:rsidP="00464B44">
      <w:pPr>
        <w:pStyle w:val="2"/>
        <w:numPr>
          <w:ilvl w:val="1"/>
          <w:numId w:val="39"/>
        </w:numPr>
        <w:tabs>
          <w:tab w:val="left" w:pos="567"/>
        </w:tabs>
        <w:spacing w:before="0" w:after="0"/>
        <w:rPr>
          <w:rFonts w:ascii="Times New Roman" w:hAnsi="Times New Roman" w:cs="Times New Roman"/>
          <w:b w:val="0"/>
          <w:i w:val="0"/>
        </w:rPr>
      </w:pPr>
      <w:r>
        <w:rPr>
          <w:rFonts w:ascii="Times New Roman" w:hAnsi="Times New Roman" w:cs="Times New Roman"/>
          <w:b w:val="0"/>
          <w:i w:val="0"/>
        </w:rPr>
        <w:t>При выполнении работ на высоте возможны возникновения следующих опасностей:</w:t>
      </w:r>
    </w:p>
    <w:p w:rsidR="00DE0740" w:rsidRDefault="00DE0740" w:rsidP="00223D78">
      <w:pPr>
        <w:pStyle w:val="2"/>
        <w:numPr>
          <w:ilvl w:val="0"/>
          <w:numId w:val="0"/>
        </w:numPr>
        <w:tabs>
          <w:tab w:val="left" w:pos="567"/>
        </w:tabs>
        <w:spacing w:before="0" w:after="0"/>
        <w:rPr>
          <w:rFonts w:ascii="Times New Roman" w:hAnsi="Times New Roman" w:cs="Times New Roman"/>
        </w:rPr>
      </w:pPr>
      <w:r>
        <w:rPr>
          <w:rFonts w:ascii="Times New Roman" w:hAnsi="Times New Roman" w:cs="Times New Roman"/>
          <w:b w:val="0"/>
          <w:i w:val="0"/>
        </w:rPr>
        <w:t xml:space="preserve">- </w:t>
      </w:r>
      <w:r>
        <w:rPr>
          <w:rFonts w:ascii="Times New Roman" w:hAnsi="Times New Roman" w:cs="Times New Roman"/>
          <w:b w:val="0"/>
          <w:bCs w:val="0"/>
          <w:i w:val="0"/>
          <w:iCs w:val="0"/>
        </w:rPr>
        <w:t xml:space="preserve">перепад высот (положительный); </w:t>
      </w:r>
    </w:p>
    <w:p w:rsidR="00DE0740" w:rsidRDefault="00DE0740" w:rsidP="00223D78">
      <w:pPr>
        <w:pStyle w:val="140"/>
        <w:keepNext/>
        <w:rPr>
          <w:rFonts w:ascii="Times New Roman" w:hAnsi="Times New Roman" w:cs="Times New Roman"/>
          <w:sz w:val="28"/>
          <w:szCs w:val="28"/>
        </w:rPr>
      </w:pPr>
      <w:r>
        <w:rPr>
          <w:rFonts w:ascii="Times New Roman" w:hAnsi="Times New Roman" w:cs="Times New Roman"/>
          <w:sz w:val="28"/>
          <w:szCs w:val="28"/>
        </w:rPr>
        <w:t>- острые кромки, заусенцы и шероховатость на поверхностях оборудования, заготовках.</w:t>
      </w:r>
    </w:p>
    <w:p w:rsidR="00DE0740" w:rsidRDefault="00DE0740" w:rsidP="00464B44">
      <w:pPr>
        <w:pStyle w:val="ConsPlusNormal"/>
        <w:keepNext/>
        <w:numPr>
          <w:ilvl w:val="1"/>
          <w:numId w:val="39"/>
        </w:numPr>
        <w:rPr>
          <w:rFonts w:ascii="Times New Roman" w:hAnsi="Times New Roman" w:cs="Times New Roman"/>
          <w:sz w:val="28"/>
          <w:szCs w:val="28"/>
        </w:rPr>
      </w:pPr>
      <w:r>
        <w:rPr>
          <w:rFonts w:ascii="Times New Roman" w:hAnsi="Times New Roman" w:cs="Times New Roman"/>
          <w:sz w:val="28"/>
          <w:szCs w:val="28"/>
        </w:rPr>
        <w:t>Дополнительные опасные факторы могут возникнуть при  выполнении работ</w:t>
      </w:r>
      <w:r w:rsidR="006C1497">
        <w:rPr>
          <w:rFonts w:ascii="Times New Roman" w:hAnsi="Times New Roman" w:cs="Times New Roman"/>
          <w:sz w:val="28"/>
          <w:szCs w:val="28"/>
        </w:rPr>
        <w:t>:</w:t>
      </w:r>
    </w:p>
    <w:p w:rsidR="00DE0740" w:rsidRDefault="00DE0740" w:rsidP="00223D78">
      <w:pPr>
        <w:pStyle w:val="ConsPlusNormal"/>
        <w:keepNext/>
        <w:ind w:firstLine="0"/>
        <w:rPr>
          <w:rFonts w:ascii="Times New Roman" w:hAnsi="Times New Roman" w:cs="Times New Roman"/>
          <w:sz w:val="28"/>
          <w:szCs w:val="28"/>
        </w:rPr>
      </w:pPr>
      <w:r>
        <w:rPr>
          <w:rFonts w:ascii="Times New Roman" w:hAnsi="Times New Roman" w:cs="Times New Roman"/>
          <w:sz w:val="28"/>
          <w:szCs w:val="28"/>
        </w:rPr>
        <w:t xml:space="preserve">а) на дымовых трубах: </w:t>
      </w:r>
    </w:p>
    <w:p w:rsidR="00DE0740" w:rsidRDefault="00DE0740" w:rsidP="00223D78">
      <w:pPr>
        <w:pStyle w:val="ConsPlusNormal"/>
        <w:keepNext/>
        <w:numPr>
          <w:ilvl w:val="0"/>
          <w:numId w:val="4"/>
        </w:numPr>
        <w:rPr>
          <w:rFonts w:ascii="Times New Roman" w:hAnsi="Times New Roman" w:cs="Times New Roman"/>
          <w:sz w:val="28"/>
          <w:szCs w:val="28"/>
        </w:rPr>
      </w:pPr>
      <w:r>
        <w:rPr>
          <w:rFonts w:ascii="Times New Roman" w:hAnsi="Times New Roman" w:cs="Times New Roman"/>
          <w:sz w:val="28"/>
          <w:szCs w:val="28"/>
        </w:rPr>
        <w:t>опасность травмирования работников падающими предметами, в том числе конструктивными элементами трубы;</w:t>
      </w:r>
    </w:p>
    <w:p w:rsidR="00DE0740" w:rsidRDefault="00DE0740" w:rsidP="00223D78">
      <w:pPr>
        <w:pStyle w:val="ConsPlusNormal"/>
        <w:keepNext/>
        <w:numPr>
          <w:ilvl w:val="0"/>
          <w:numId w:val="4"/>
        </w:numPr>
        <w:rPr>
          <w:rFonts w:ascii="Times New Roman" w:hAnsi="Times New Roman" w:cs="Times New Roman"/>
          <w:sz w:val="28"/>
          <w:szCs w:val="28"/>
        </w:rPr>
      </w:pPr>
      <w:r>
        <w:rPr>
          <w:rFonts w:ascii="Times New Roman" w:hAnsi="Times New Roman" w:cs="Times New Roman"/>
          <w:sz w:val="28"/>
          <w:szCs w:val="28"/>
        </w:rPr>
        <w:t xml:space="preserve"> наличие газов, аэрозолей, в том числе дыма от действующих дымовых труб;</w:t>
      </w:r>
    </w:p>
    <w:p w:rsidR="00DE0740" w:rsidRDefault="00DE0740" w:rsidP="00223D78">
      <w:pPr>
        <w:pStyle w:val="ConsPlusNormal"/>
        <w:keepNext/>
        <w:numPr>
          <w:ilvl w:val="0"/>
          <w:numId w:val="4"/>
        </w:numPr>
        <w:rPr>
          <w:rFonts w:ascii="Times New Roman" w:hAnsi="Times New Roman" w:cs="Times New Roman"/>
          <w:sz w:val="28"/>
          <w:szCs w:val="28"/>
        </w:rPr>
      </w:pPr>
      <w:r>
        <w:rPr>
          <w:rFonts w:ascii="Times New Roman" w:hAnsi="Times New Roman" w:cs="Times New Roman"/>
          <w:sz w:val="28"/>
          <w:szCs w:val="28"/>
        </w:rPr>
        <w:t>высокие ветровые нагрузки;</w:t>
      </w:r>
    </w:p>
    <w:p w:rsidR="00DE0740" w:rsidRDefault="00DE0740" w:rsidP="00223D78">
      <w:pPr>
        <w:pStyle w:val="ConsPlusNormal"/>
        <w:keepNext/>
        <w:numPr>
          <w:ilvl w:val="0"/>
          <w:numId w:val="4"/>
        </w:numPr>
        <w:rPr>
          <w:rFonts w:ascii="Times New Roman" w:hAnsi="Times New Roman" w:cs="Times New Roman"/>
          <w:sz w:val="28"/>
          <w:szCs w:val="28"/>
        </w:rPr>
      </w:pPr>
      <w:r>
        <w:rPr>
          <w:rFonts w:ascii="Times New Roman" w:hAnsi="Times New Roman" w:cs="Times New Roman"/>
          <w:sz w:val="28"/>
          <w:szCs w:val="28"/>
        </w:rPr>
        <w:t>потеря прочности стационарно установленных лестниц или наружных трапов металлических скоб, вмонтированных в стену дымовой трубы.</w:t>
      </w:r>
    </w:p>
    <w:p w:rsidR="00DE0740" w:rsidRPr="00E071F0" w:rsidRDefault="00DE0740" w:rsidP="00223D78">
      <w:pPr>
        <w:pStyle w:val="ConsPlusNormal"/>
        <w:keepNext/>
        <w:ind w:firstLine="0"/>
        <w:rPr>
          <w:rFonts w:ascii="Times New Roman" w:hAnsi="Times New Roman" w:cs="Times New Roman"/>
          <w:sz w:val="28"/>
          <w:szCs w:val="28"/>
          <w:highlight w:val="yellow"/>
        </w:rPr>
      </w:pPr>
      <w:r w:rsidRPr="00E071F0">
        <w:rPr>
          <w:rFonts w:ascii="Times New Roman" w:hAnsi="Times New Roman" w:cs="Times New Roman"/>
          <w:sz w:val="28"/>
          <w:szCs w:val="28"/>
          <w:highlight w:val="yellow"/>
        </w:rPr>
        <w:t>б)  в ограниченном пространстве (в колодце, емкости, резервуаре) в котором доступ к рабочему месту осуществляется через специально предусмотренные люки, дверцы, отверстия:</w:t>
      </w:r>
    </w:p>
    <w:p w:rsidR="00DE0740" w:rsidRPr="00E071F0" w:rsidRDefault="00DE0740" w:rsidP="00223D78">
      <w:pPr>
        <w:pStyle w:val="ConsPlusNormal"/>
        <w:keepNext/>
        <w:numPr>
          <w:ilvl w:val="0"/>
          <w:numId w:val="11"/>
        </w:numPr>
        <w:rPr>
          <w:rFonts w:ascii="Times New Roman" w:hAnsi="Times New Roman" w:cs="Times New Roman"/>
          <w:sz w:val="28"/>
          <w:szCs w:val="28"/>
          <w:highlight w:val="yellow"/>
        </w:rPr>
      </w:pPr>
      <w:r w:rsidRPr="00E071F0">
        <w:rPr>
          <w:rFonts w:ascii="Times New Roman" w:hAnsi="Times New Roman" w:cs="Times New Roman"/>
          <w:sz w:val="28"/>
          <w:szCs w:val="28"/>
          <w:highlight w:val="yellow"/>
        </w:rPr>
        <w:t>падение предметов на работников;</w:t>
      </w:r>
    </w:p>
    <w:p w:rsidR="00DE0740" w:rsidRPr="00E071F0" w:rsidRDefault="00DE0740" w:rsidP="00223D78">
      <w:pPr>
        <w:pStyle w:val="ConsPlusNormal"/>
        <w:keepNext/>
        <w:numPr>
          <w:ilvl w:val="0"/>
          <w:numId w:val="11"/>
        </w:numPr>
        <w:rPr>
          <w:rFonts w:ascii="Times New Roman" w:hAnsi="Times New Roman" w:cs="Times New Roman"/>
          <w:sz w:val="28"/>
          <w:szCs w:val="28"/>
          <w:highlight w:val="yellow"/>
        </w:rPr>
      </w:pPr>
      <w:r w:rsidRPr="00E071F0">
        <w:rPr>
          <w:rFonts w:ascii="Times New Roman" w:hAnsi="Times New Roman" w:cs="Times New Roman"/>
          <w:sz w:val="28"/>
          <w:szCs w:val="28"/>
          <w:highlight w:val="yellow"/>
        </w:rPr>
        <w:t>возможность получения ушибов при открывании и закрывании крышек люков;</w:t>
      </w:r>
    </w:p>
    <w:p w:rsidR="00DE0740" w:rsidRPr="00E071F0" w:rsidRDefault="00DE0740" w:rsidP="00223D78">
      <w:pPr>
        <w:pStyle w:val="ConsPlusNormal"/>
        <w:keepNext/>
        <w:numPr>
          <w:ilvl w:val="0"/>
          <w:numId w:val="11"/>
        </w:numPr>
        <w:rPr>
          <w:rFonts w:ascii="Times New Roman" w:hAnsi="Times New Roman" w:cs="Times New Roman"/>
          <w:sz w:val="28"/>
          <w:szCs w:val="28"/>
          <w:highlight w:val="yellow"/>
        </w:rPr>
      </w:pPr>
      <w:r w:rsidRPr="00E071F0">
        <w:rPr>
          <w:rFonts w:ascii="Times New Roman" w:hAnsi="Times New Roman" w:cs="Times New Roman"/>
          <w:sz w:val="28"/>
          <w:szCs w:val="28"/>
          <w:highlight w:val="yellow"/>
        </w:rPr>
        <w:t>загазованность замкнутого пространства ядовитыми и взрывоопасными газами, что может привести к взрыву, отравлению или ожогам работника;</w:t>
      </w:r>
    </w:p>
    <w:p w:rsidR="00DE0740" w:rsidRPr="00E071F0" w:rsidRDefault="00DE0740" w:rsidP="00223D78">
      <w:pPr>
        <w:pStyle w:val="ConsPlusNormal"/>
        <w:keepNext/>
        <w:numPr>
          <w:ilvl w:val="0"/>
          <w:numId w:val="11"/>
        </w:numPr>
        <w:rPr>
          <w:rFonts w:ascii="Times New Roman" w:hAnsi="Times New Roman" w:cs="Times New Roman"/>
          <w:sz w:val="28"/>
          <w:szCs w:val="28"/>
          <w:highlight w:val="yellow"/>
        </w:rPr>
      </w:pPr>
      <w:r w:rsidRPr="00E071F0">
        <w:rPr>
          <w:rFonts w:ascii="Times New Roman" w:hAnsi="Times New Roman" w:cs="Times New Roman"/>
          <w:sz w:val="28"/>
          <w:szCs w:val="28"/>
          <w:highlight w:val="yellow"/>
        </w:rPr>
        <w:t>повышенная загрязненность и запыленность воздуха ограниченного пространства;</w:t>
      </w:r>
    </w:p>
    <w:p w:rsidR="00DE0740" w:rsidRPr="00E071F0" w:rsidRDefault="00DE0740" w:rsidP="00223D78">
      <w:pPr>
        <w:pStyle w:val="ConsPlusNormal"/>
        <w:keepNext/>
        <w:numPr>
          <w:ilvl w:val="0"/>
          <w:numId w:val="11"/>
        </w:numPr>
        <w:rPr>
          <w:rFonts w:ascii="Times New Roman" w:hAnsi="Times New Roman" w:cs="Times New Roman"/>
          <w:sz w:val="28"/>
          <w:szCs w:val="28"/>
          <w:highlight w:val="yellow"/>
        </w:rPr>
      </w:pPr>
      <w:r w:rsidRPr="00E071F0">
        <w:rPr>
          <w:rFonts w:ascii="Times New Roman" w:hAnsi="Times New Roman" w:cs="Times New Roman"/>
          <w:sz w:val="28"/>
          <w:szCs w:val="28"/>
          <w:highlight w:val="yellow"/>
        </w:rPr>
        <w:t>недостаточная освещенность рабочей зоны;</w:t>
      </w:r>
    </w:p>
    <w:p w:rsidR="00DE0740" w:rsidRPr="00E071F0" w:rsidRDefault="00DE0740" w:rsidP="00223D78">
      <w:pPr>
        <w:pStyle w:val="ConsPlusNormal"/>
        <w:keepNext/>
        <w:numPr>
          <w:ilvl w:val="0"/>
          <w:numId w:val="11"/>
        </w:numPr>
        <w:rPr>
          <w:rFonts w:ascii="Times New Roman" w:hAnsi="Times New Roman" w:cs="Times New Roman"/>
          <w:sz w:val="28"/>
          <w:szCs w:val="28"/>
          <w:highlight w:val="yellow"/>
        </w:rPr>
      </w:pPr>
      <w:r w:rsidRPr="00E071F0">
        <w:rPr>
          <w:rFonts w:ascii="Times New Roman" w:hAnsi="Times New Roman" w:cs="Times New Roman"/>
          <w:sz w:val="28"/>
          <w:szCs w:val="28"/>
          <w:highlight w:val="yellow"/>
        </w:rPr>
        <w:t>повышенная влажность.</w:t>
      </w:r>
    </w:p>
    <w:p w:rsidR="00DE0740" w:rsidRDefault="00DE0740" w:rsidP="00223D78">
      <w:pPr>
        <w:pStyle w:val="ConsPlusNormal"/>
        <w:keepNext/>
        <w:ind w:firstLine="0"/>
        <w:rPr>
          <w:rFonts w:ascii="Times New Roman" w:hAnsi="Times New Roman" w:cs="Times New Roman"/>
          <w:sz w:val="28"/>
          <w:szCs w:val="28"/>
        </w:rPr>
      </w:pPr>
    </w:p>
    <w:p w:rsidR="00DE0740" w:rsidRDefault="00DE0740" w:rsidP="00464B44">
      <w:pPr>
        <w:keepNext/>
        <w:numPr>
          <w:ilvl w:val="0"/>
          <w:numId w:val="39"/>
        </w:numPr>
        <w:rPr>
          <w:rFonts w:ascii="Times New Roman" w:hAnsi="Times New Roman" w:cs="Times New Roman"/>
          <w:sz w:val="28"/>
          <w:szCs w:val="28"/>
        </w:rPr>
      </w:pPr>
      <w:r>
        <w:rPr>
          <w:rFonts w:ascii="Times New Roman" w:hAnsi="Times New Roman" w:cs="Times New Roman"/>
          <w:b/>
          <w:sz w:val="28"/>
          <w:szCs w:val="28"/>
        </w:rPr>
        <w:t>ТРЕБОВАНИЯ К МАРШЕВЫМ ЛЕСТНИЦАМ, ЛЕСТНИЦАМ ТОННЕЛЬНОГО ТИПА, ПРОИЗВОДСТВЕННЫМ ПОМЕЩЕНИЯМ И ПРОИЗВОДСТВЕННЫМ ПЛОЩАДКАМ.</w:t>
      </w:r>
    </w:p>
    <w:p w:rsidR="00DE0740" w:rsidRDefault="00DE0740" w:rsidP="00223D78">
      <w:pPr>
        <w:keepNext/>
        <w:rPr>
          <w:rFonts w:ascii="Times New Roman" w:hAnsi="Times New Roman" w:cs="Times New Roman"/>
          <w:sz w:val="28"/>
          <w:szCs w:val="28"/>
        </w:rPr>
      </w:pPr>
    </w:p>
    <w:p w:rsidR="00DE0740" w:rsidRDefault="00DE0740" w:rsidP="00464B44">
      <w:pPr>
        <w:pStyle w:val="2"/>
        <w:numPr>
          <w:ilvl w:val="1"/>
          <w:numId w:val="39"/>
        </w:numPr>
        <w:tabs>
          <w:tab w:val="left" w:pos="567"/>
        </w:tabs>
        <w:spacing w:before="0" w:after="0"/>
        <w:rPr>
          <w:rFonts w:ascii="Times New Roman" w:hAnsi="Times New Roman" w:cs="Times New Roman"/>
          <w:b w:val="0"/>
          <w:i w:val="0"/>
        </w:rPr>
      </w:pPr>
      <w:r>
        <w:rPr>
          <w:rFonts w:ascii="Times New Roman" w:hAnsi="Times New Roman" w:cs="Times New Roman"/>
          <w:b w:val="0"/>
          <w:i w:val="0"/>
        </w:rPr>
        <w:t>Объекты, для обслуживания которых требуется подъем рабочего на высоту до 0,75 метра, оборудуются ступенями, а на высоту выше 0,75 метра – лестницами с перилами. В местах прохода людей над трубопроводами, расположенными на высоте 0,25 метра и выше от поверхности земли, площадки или пола, должны быть устроены переходные мостики, которые оборудуются перилами, если высота расположения трубопровода более 0,75 метра.</w:t>
      </w:r>
    </w:p>
    <w:p w:rsidR="00DE0740" w:rsidRPr="00E071F0" w:rsidRDefault="00DE0740" w:rsidP="00464B44">
      <w:pPr>
        <w:pStyle w:val="2"/>
        <w:numPr>
          <w:ilvl w:val="1"/>
          <w:numId w:val="39"/>
        </w:numPr>
        <w:tabs>
          <w:tab w:val="left" w:pos="567"/>
        </w:tabs>
        <w:spacing w:before="0" w:after="0"/>
        <w:rPr>
          <w:rFonts w:ascii="Times New Roman" w:hAnsi="Times New Roman" w:cs="Times New Roman"/>
          <w:b w:val="0"/>
          <w:i w:val="0"/>
          <w:highlight w:val="yellow"/>
        </w:rPr>
      </w:pPr>
      <w:r w:rsidRPr="00E071F0">
        <w:rPr>
          <w:rFonts w:ascii="Times New Roman" w:hAnsi="Times New Roman" w:cs="Times New Roman"/>
          <w:b w:val="0"/>
          <w:i w:val="0"/>
          <w:highlight w:val="yellow"/>
        </w:rPr>
        <w:t>Маршевые лестницы должны иметь уклон не более 60º (у резервуаров – не более 50º), ширина лестниц должна быть не менее 65 см, у лестницы для переноса тяжестей – не менее 1 метра. Расстояние между ступенями по высоте должно быть не более 25 см. Ступени должны иметь уклон вовнутрь 2-5º.</w:t>
      </w:r>
    </w:p>
    <w:p w:rsidR="00DE0740" w:rsidRPr="00E071F0" w:rsidRDefault="00DE0740" w:rsidP="00464B44">
      <w:pPr>
        <w:pStyle w:val="2"/>
        <w:numPr>
          <w:ilvl w:val="1"/>
          <w:numId w:val="39"/>
        </w:numPr>
        <w:tabs>
          <w:tab w:val="left" w:pos="567"/>
        </w:tabs>
        <w:spacing w:before="0" w:after="0"/>
        <w:rPr>
          <w:rFonts w:ascii="Times New Roman" w:hAnsi="Times New Roman" w:cs="Times New Roman"/>
          <w:b w:val="0"/>
          <w:i w:val="0"/>
          <w:highlight w:val="yellow"/>
        </w:rPr>
      </w:pPr>
      <w:r w:rsidRPr="00E071F0">
        <w:rPr>
          <w:rFonts w:ascii="Times New Roman" w:hAnsi="Times New Roman" w:cs="Times New Roman"/>
          <w:b w:val="0"/>
          <w:i w:val="0"/>
          <w:highlight w:val="yellow"/>
        </w:rPr>
        <w:t xml:space="preserve">С обеих сторон ступени должны иметь боковые планки или бортовую обшивку высотой не менее 15 см, исключающую возможность проскальзывания ног </w:t>
      </w:r>
      <w:r w:rsidRPr="00E071F0">
        <w:rPr>
          <w:rFonts w:ascii="Times New Roman" w:hAnsi="Times New Roman" w:cs="Times New Roman"/>
          <w:b w:val="0"/>
          <w:i w:val="0"/>
          <w:highlight w:val="yellow"/>
        </w:rPr>
        <w:lastRenderedPageBreak/>
        <w:t>человека. Лестницы должны быть с двух сторон оборудованы перилами высотой 1 м.</w:t>
      </w:r>
    </w:p>
    <w:p w:rsidR="00DE0740" w:rsidRPr="00E071F0" w:rsidRDefault="00DE0740" w:rsidP="00464B44">
      <w:pPr>
        <w:pStyle w:val="2"/>
        <w:numPr>
          <w:ilvl w:val="1"/>
          <w:numId w:val="39"/>
        </w:numPr>
        <w:tabs>
          <w:tab w:val="left" w:pos="567"/>
        </w:tabs>
        <w:spacing w:before="0" w:after="0"/>
        <w:rPr>
          <w:rFonts w:ascii="Times New Roman" w:hAnsi="Times New Roman" w:cs="Times New Roman"/>
          <w:b w:val="0"/>
          <w:i w:val="0"/>
          <w:highlight w:val="yellow"/>
        </w:rPr>
      </w:pPr>
      <w:r w:rsidRPr="00E071F0">
        <w:rPr>
          <w:rFonts w:ascii="Times New Roman" w:hAnsi="Times New Roman" w:cs="Times New Roman"/>
          <w:b w:val="0"/>
          <w:i w:val="0"/>
          <w:highlight w:val="yellow"/>
        </w:rPr>
        <w:t>Лестницы тоннельного типа должны быть металлическими шириной не менее 60 см и иметь, начиная с высоты 2 метра, предохранительные дуги радиусом 35-40 см, скрепленные между собой продольными полосами. Дуги располагаются на расстоянии не более 80 см одна от другой. Расстояние от самой удаленной точки дуги до ступеней должно быть в пределах 70-80 см.</w:t>
      </w:r>
    </w:p>
    <w:p w:rsidR="00DE0740" w:rsidRDefault="00DE0740" w:rsidP="00464B44">
      <w:pPr>
        <w:pStyle w:val="2"/>
        <w:numPr>
          <w:ilvl w:val="1"/>
          <w:numId w:val="39"/>
        </w:numPr>
        <w:tabs>
          <w:tab w:val="left" w:pos="567"/>
        </w:tabs>
        <w:spacing w:before="0" w:after="0"/>
        <w:rPr>
          <w:rFonts w:ascii="Times New Roman" w:hAnsi="Times New Roman" w:cs="Times New Roman"/>
          <w:b w:val="0"/>
          <w:i w:val="0"/>
        </w:rPr>
      </w:pPr>
      <w:r>
        <w:rPr>
          <w:rFonts w:ascii="Times New Roman" w:hAnsi="Times New Roman" w:cs="Times New Roman"/>
          <w:b w:val="0"/>
          <w:i w:val="0"/>
        </w:rPr>
        <w:t>Лестницы необходимо оборудовать промежуточными площадками, установленными на расстоянии не более 6 метров по вертикали одна от другой.</w:t>
      </w:r>
    </w:p>
    <w:p w:rsidR="00DE0740" w:rsidRDefault="00DE0740" w:rsidP="00464B44">
      <w:pPr>
        <w:pStyle w:val="2"/>
        <w:numPr>
          <w:ilvl w:val="1"/>
          <w:numId w:val="39"/>
        </w:numPr>
        <w:tabs>
          <w:tab w:val="left" w:pos="567"/>
        </w:tabs>
        <w:spacing w:before="0" w:after="0"/>
        <w:rPr>
          <w:rFonts w:ascii="Times New Roman" w:hAnsi="Times New Roman" w:cs="Times New Roman"/>
          <w:b w:val="0"/>
          <w:i w:val="0"/>
        </w:rPr>
      </w:pPr>
      <w:r>
        <w:rPr>
          <w:rFonts w:ascii="Times New Roman" w:hAnsi="Times New Roman" w:cs="Times New Roman"/>
          <w:b w:val="0"/>
          <w:i w:val="0"/>
        </w:rPr>
        <w:t>Расстояние между ступенями лестниц тоннельного типа и лестниц-стремянок должно быть не более 35 см.</w:t>
      </w:r>
    </w:p>
    <w:p w:rsidR="00DE0740" w:rsidRPr="00E071F0" w:rsidRDefault="00DE0740" w:rsidP="00464B44">
      <w:pPr>
        <w:pStyle w:val="2"/>
        <w:numPr>
          <w:ilvl w:val="1"/>
          <w:numId w:val="39"/>
        </w:numPr>
        <w:tabs>
          <w:tab w:val="left" w:pos="567"/>
        </w:tabs>
        <w:spacing w:before="0" w:after="0"/>
        <w:rPr>
          <w:rFonts w:ascii="Times New Roman" w:hAnsi="Times New Roman" w:cs="Times New Roman"/>
          <w:b w:val="0"/>
          <w:i w:val="0"/>
          <w:highlight w:val="yellow"/>
          <w:lang w:val="ru-RU"/>
        </w:rPr>
      </w:pPr>
      <w:r w:rsidRPr="00E071F0">
        <w:rPr>
          <w:rFonts w:ascii="Times New Roman" w:hAnsi="Times New Roman" w:cs="Times New Roman"/>
          <w:b w:val="0"/>
          <w:i w:val="0"/>
          <w:highlight w:val="yellow"/>
        </w:rPr>
        <w:t>Рабочие площадки на высоте должны иметь настил, выполненный из металлических листов с поверхностью, исключающей возможность скольжения и, начиная с высоты 0,75 метра, перила высотой 1,25 метра с продольными планками, расположенными на расстоянии не более 40 см друг от друга, и борт высотой не менее 15 см, образующий с настилом зазор не более 1 см для стока жидкости.</w:t>
      </w:r>
    </w:p>
    <w:p w:rsidR="00DE0740" w:rsidRPr="00E071F0" w:rsidRDefault="00DE0740" w:rsidP="00464B44">
      <w:pPr>
        <w:pStyle w:val="2"/>
        <w:numPr>
          <w:ilvl w:val="1"/>
          <w:numId w:val="39"/>
        </w:numPr>
        <w:tabs>
          <w:tab w:val="left" w:pos="567"/>
        </w:tabs>
        <w:spacing w:before="0" w:after="0"/>
        <w:rPr>
          <w:rFonts w:ascii="Times New Roman" w:hAnsi="Times New Roman" w:cs="Times New Roman"/>
          <w:highlight w:val="yellow"/>
        </w:rPr>
      </w:pPr>
      <w:r w:rsidRPr="00E071F0">
        <w:rPr>
          <w:rFonts w:ascii="Times New Roman" w:hAnsi="Times New Roman" w:cs="Times New Roman"/>
          <w:b w:val="0"/>
          <w:i w:val="0"/>
          <w:highlight w:val="yellow"/>
          <w:lang w:val="ru-RU"/>
        </w:rPr>
        <w:t>Проходы на площадках и рабочих местах должны отвечать следующим требованиям:</w:t>
      </w:r>
    </w:p>
    <w:p w:rsidR="00DE0740" w:rsidRPr="00E071F0" w:rsidRDefault="00DE0740" w:rsidP="00223D78">
      <w:pPr>
        <w:keepNext/>
        <w:numPr>
          <w:ilvl w:val="0"/>
          <w:numId w:val="20"/>
        </w:numPr>
        <w:rPr>
          <w:rFonts w:ascii="Times New Roman" w:hAnsi="Times New Roman" w:cs="Times New Roman"/>
          <w:sz w:val="28"/>
          <w:szCs w:val="28"/>
          <w:highlight w:val="yellow"/>
        </w:rPr>
      </w:pPr>
      <w:r w:rsidRPr="00E071F0">
        <w:rPr>
          <w:rFonts w:ascii="Times New Roman" w:hAnsi="Times New Roman" w:cs="Times New Roman"/>
          <w:sz w:val="28"/>
          <w:szCs w:val="28"/>
          <w:highlight w:val="yellow"/>
        </w:rPr>
        <w:t>ширина одиночных проходов к рабочим местам и на рабочих местах должна быть не менее 0,6 м, расстояние от пола прохода до элементов перекрытия (далее - высота в свету) - не менее 1,8 м;</w:t>
      </w:r>
    </w:p>
    <w:p w:rsidR="00DE0740" w:rsidRPr="00E071F0" w:rsidRDefault="00DE0740" w:rsidP="00223D78">
      <w:pPr>
        <w:keepNext/>
        <w:numPr>
          <w:ilvl w:val="0"/>
          <w:numId w:val="20"/>
        </w:numPr>
        <w:rPr>
          <w:rFonts w:ascii="Times New Roman" w:hAnsi="Times New Roman" w:cs="Times New Roman"/>
          <w:sz w:val="28"/>
          <w:szCs w:val="28"/>
          <w:highlight w:val="yellow"/>
        </w:rPr>
      </w:pPr>
      <w:r w:rsidRPr="00E071F0">
        <w:rPr>
          <w:rFonts w:ascii="Times New Roman" w:hAnsi="Times New Roman" w:cs="Times New Roman"/>
          <w:sz w:val="28"/>
          <w:szCs w:val="28"/>
          <w:highlight w:val="yellow"/>
        </w:rPr>
        <w:t>лестницы или скобы, применяемые для подъема или спуска работников на рабочие места на высоте более 5 м, должны быть оборудованы системами безопасности.</w:t>
      </w:r>
      <w:r w:rsidRPr="00E071F0">
        <w:rPr>
          <w:highlight w:val="yellow"/>
        </w:rPr>
        <w:t xml:space="preserve"> </w:t>
      </w:r>
    </w:p>
    <w:p w:rsidR="00DE0740" w:rsidRDefault="00DE0740" w:rsidP="00223D78">
      <w:pPr>
        <w:keepNext/>
      </w:pPr>
      <w:r>
        <w:rPr>
          <w:rFonts w:ascii="Times New Roman" w:hAnsi="Times New Roman" w:cs="Times New Roman"/>
          <w:sz w:val="28"/>
          <w:szCs w:val="28"/>
        </w:rPr>
        <w:t>Площадки производства работ, расположенные вне огороженной территории организации, ограждаются для предотвращения несанкционированного входа посторонних лиц.</w:t>
      </w:r>
    </w:p>
    <w:p w:rsidR="00DE0740" w:rsidRDefault="00DE0740" w:rsidP="00223D78">
      <w:pPr>
        <w:keepNext/>
      </w:pPr>
    </w:p>
    <w:p w:rsidR="00DE0740" w:rsidRDefault="00DE0740" w:rsidP="00464B44">
      <w:pPr>
        <w:keepNext/>
        <w:numPr>
          <w:ilvl w:val="0"/>
          <w:numId w:val="39"/>
        </w:numPr>
        <w:rPr>
          <w:rFonts w:ascii="Times New Roman" w:hAnsi="Times New Roman" w:cs="Times New Roman"/>
          <w:sz w:val="28"/>
          <w:szCs w:val="28"/>
        </w:rPr>
      </w:pPr>
      <w:r>
        <w:rPr>
          <w:rFonts w:ascii="Times New Roman" w:hAnsi="Times New Roman" w:cs="Times New Roman"/>
          <w:b/>
          <w:sz w:val="28"/>
          <w:szCs w:val="28"/>
        </w:rPr>
        <w:t>ТРЕБОВАНИЯ К ЛЕСАМ И ПОДМОСТЯМ.</w:t>
      </w:r>
    </w:p>
    <w:p w:rsidR="00DE0740" w:rsidRDefault="00DE0740" w:rsidP="00223D78">
      <w:pPr>
        <w:keepNext/>
        <w:rPr>
          <w:rFonts w:ascii="Times New Roman" w:hAnsi="Times New Roman" w:cs="Times New Roman"/>
          <w:sz w:val="28"/>
          <w:szCs w:val="28"/>
        </w:rPr>
      </w:pPr>
    </w:p>
    <w:p w:rsidR="00DE0740" w:rsidRDefault="00DE0740" w:rsidP="00464B44">
      <w:pPr>
        <w:pStyle w:val="2"/>
        <w:numPr>
          <w:ilvl w:val="1"/>
          <w:numId w:val="39"/>
        </w:numPr>
        <w:tabs>
          <w:tab w:val="left" w:pos="567"/>
        </w:tabs>
        <w:spacing w:before="0" w:after="0"/>
        <w:rPr>
          <w:rFonts w:ascii="Times New Roman" w:hAnsi="Times New Roman" w:cs="Times New Roman"/>
          <w:b w:val="0"/>
          <w:i w:val="0"/>
          <w:lang w:val="ru-RU"/>
        </w:rPr>
      </w:pPr>
      <w:r>
        <w:rPr>
          <w:rFonts w:ascii="Times New Roman" w:hAnsi="Times New Roman" w:cs="Times New Roman"/>
          <w:b w:val="0"/>
          <w:i w:val="0"/>
          <w:lang w:val="ru-RU"/>
        </w:rPr>
        <w:t>Леса должны использоваться по назначению, за условиями их использования в организации устанавливается технический надзор.</w:t>
      </w:r>
    </w:p>
    <w:p w:rsidR="00DE0740" w:rsidRDefault="00DE0740" w:rsidP="00464B44">
      <w:pPr>
        <w:pStyle w:val="2"/>
        <w:numPr>
          <w:ilvl w:val="1"/>
          <w:numId w:val="39"/>
        </w:numPr>
        <w:tabs>
          <w:tab w:val="left" w:pos="567"/>
        </w:tabs>
        <w:spacing w:before="0" w:after="0"/>
        <w:rPr>
          <w:rFonts w:ascii="Times New Roman" w:hAnsi="Times New Roman" w:cs="Times New Roman"/>
          <w:b w:val="0"/>
          <w:i w:val="0"/>
          <w:lang w:val="ru-RU"/>
        </w:rPr>
      </w:pPr>
      <w:r>
        <w:rPr>
          <w:rFonts w:ascii="Times New Roman" w:hAnsi="Times New Roman" w:cs="Times New Roman"/>
          <w:b w:val="0"/>
          <w:i w:val="0"/>
          <w:lang w:val="ru-RU"/>
        </w:rPr>
        <w:t xml:space="preserve">Леса, подмости и другие приспособления для выполнения работ на высоте должны быть </w:t>
      </w:r>
      <w:proofErr w:type="gramStart"/>
      <w:r>
        <w:rPr>
          <w:rFonts w:ascii="Times New Roman" w:hAnsi="Times New Roman" w:cs="Times New Roman"/>
          <w:b w:val="0"/>
          <w:i w:val="0"/>
          <w:lang w:val="ru-RU"/>
        </w:rPr>
        <w:t>изготовлены по типовым проектам и взяты</w:t>
      </w:r>
      <w:proofErr w:type="gramEnd"/>
      <w:r>
        <w:rPr>
          <w:rFonts w:ascii="Times New Roman" w:hAnsi="Times New Roman" w:cs="Times New Roman"/>
          <w:b w:val="0"/>
          <w:i w:val="0"/>
          <w:lang w:val="ru-RU"/>
        </w:rPr>
        <w:t xml:space="preserve"> организацией на инвентарный учет.</w:t>
      </w:r>
    </w:p>
    <w:p w:rsidR="00DE0740" w:rsidRPr="00E071F0" w:rsidRDefault="00DE0740" w:rsidP="00464B44">
      <w:pPr>
        <w:pStyle w:val="2"/>
        <w:numPr>
          <w:ilvl w:val="1"/>
          <w:numId w:val="39"/>
        </w:numPr>
        <w:tabs>
          <w:tab w:val="left" w:pos="567"/>
        </w:tabs>
        <w:spacing w:before="0" w:after="0"/>
        <w:rPr>
          <w:rFonts w:ascii="Times New Roman" w:hAnsi="Times New Roman" w:cs="Times New Roman"/>
          <w:b w:val="0"/>
          <w:i w:val="0"/>
          <w:highlight w:val="yellow"/>
          <w:lang w:val="ru-RU"/>
        </w:rPr>
      </w:pPr>
      <w:proofErr w:type="gramStart"/>
      <w:r w:rsidRPr="00E071F0">
        <w:rPr>
          <w:rFonts w:ascii="Times New Roman" w:hAnsi="Times New Roman" w:cs="Times New Roman"/>
          <w:b w:val="0"/>
          <w:i w:val="0"/>
          <w:highlight w:val="yellow"/>
          <w:lang w:val="ru-RU"/>
        </w:rPr>
        <w:t>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 а лесов в целом - на устойчивость; проект должен быть завизирован лицом, назначенным в организации ответственным за безопасную организацию работ на высоте, и утвержден главным инженером организации или непосредственно руководителем организации.</w:t>
      </w:r>
      <w:proofErr w:type="gramEnd"/>
    </w:p>
    <w:p w:rsidR="00507781" w:rsidRPr="00507781" w:rsidRDefault="00507781" w:rsidP="00223D7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507781" w:rsidRPr="004C664E" w:rsidTr="007D736F">
        <w:tc>
          <w:tcPr>
            <w:tcW w:w="2605" w:type="dxa"/>
            <w:shd w:val="clear" w:color="auto" w:fill="auto"/>
          </w:tcPr>
          <w:p w:rsidR="00507781" w:rsidRPr="004C664E" w:rsidRDefault="00507781" w:rsidP="00223D78">
            <w:pPr>
              <w:pStyle w:val="affb"/>
              <w:keepNext/>
              <w:jc w:val="center"/>
              <w:rPr>
                <w:rFonts w:ascii="Times New Roman" w:hAnsi="Times New Roman" w:cs="Times New Roman"/>
                <w:b/>
                <w:sz w:val="28"/>
                <w:szCs w:val="28"/>
              </w:rPr>
            </w:pPr>
            <w:r w:rsidRPr="004C664E">
              <w:rPr>
                <w:rFonts w:ascii="Times New Roman" w:hAnsi="Times New Roman" w:cs="Times New Roman"/>
                <w:b/>
                <w:sz w:val="28"/>
                <w:szCs w:val="28"/>
              </w:rPr>
              <w:t>Требования безопасности при эксплуатации</w:t>
            </w:r>
          </w:p>
        </w:tc>
        <w:tc>
          <w:tcPr>
            <w:tcW w:w="2605" w:type="dxa"/>
            <w:shd w:val="clear" w:color="auto" w:fill="auto"/>
          </w:tcPr>
          <w:p w:rsidR="00507781" w:rsidRPr="004C664E" w:rsidRDefault="00507781" w:rsidP="00223D78">
            <w:pPr>
              <w:pStyle w:val="affb"/>
              <w:keepNext/>
              <w:jc w:val="center"/>
              <w:rPr>
                <w:rFonts w:ascii="Times New Roman" w:hAnsi="Times New Roman" w:cs="Times New Roman"/>
                <w:b/>
                <w:sz w:val="28"/>
                <w:szCs w:val="28"/>
              </w:rPr>
            </w:pPr>
            <w:r w:rsidRPr="004C664E">
              <w:rPr>
                <w:rFonts w:ascii="Times New Roman" w:hAnsi="Times New Roman" w:cs="Times New Roman"/>
                <w:b/>
                <w:sz w:val="28"/>
                <w:szCs w:val="28"/>
              </w:rPr>
              <w:t>Требования к конструкциям</w:t>
            </w:r>
          </w:p>
        </w:tc>
        <w:tc>
          <w:tcPr>
            <w:tcW w:w="2605" w:type="dxa"/>
            <w:shd w:val="clear" w:color="auto" w:fill="auto"/>
          </w:tcPr>
          <w:p w:rsidR="00507781" w:rsidRPr="004C664E" w:rsidRDefault="00507781" w:rsidP="00223D78">
            <w:pPr>
              <w:pStyle w:val="affb"/>
              <w:keepNext/>
              <w:jc w:val="center"/>
              <w:rPr>
                <w:rFonts w:ascii="Times New Roman" w:hAnsi="Times New Roman" w:cs="Times New Roman"/>
                <w:b/>
                <w:sz w:val="28"/>
                <w:szCs w:val="28"/>
              </w:rPr>
            </w:pPr>
            <w:r w:rsidRPr="004C664E">
              <w:rPr>
                <w:rFonts w:ascii="Times New Roman" w:hAnsi="Times New Roman" w:cs="Times New Roman"/>
                <w:b/>
                <w:sz w:val="28"/>
                <w:szCs w:val="28"/>
              </w:rPr>
              <w:t>Периодичность осмотра</w:t>
            </w:r>
          </w:p>
        </w:tc>
        <w:tc>
          <w:tcPr>
            <w:tcW w:w="2606" w:type="dxa"/>
            <w:shd w:val="clear" w:color="auto" w:fill="auto"/>
          </w:tcPr>
          <w:p w:rsidR="00507781" w:rsidRPr="004C664E" w:rsidRDefault="00507781" w:rsidP="00223D78">
            <w:pPr>
              <w:pStyle w:val="affb"/>
              <w:keepNext/>
              <w:jc w:val="center"/>
              <w:rPr>
                <w:rFonts w:ascii="Times New Roman" w:hAnsi="Times New Roman" w:cs="Times New Roman"/>
                <w:b/>
                <w:sz w:val="28"/>
                <w:szCs w:val="28"/>
              </w:rPr>
            </w:pPr>
            <w:r w:rsidRPr="004C664E">
              <w:rPr>
                <w:rFonts w:ascii="Times New Roman" w:hAnsi="Times New Roman" w:cs="Times New Roman"/>
                <w:b/>
                <w:sz w:val="28"/>
                <w:szCs w:val="28"/>
              </w:rPr>
              <w:t>Испытания</w:t>
            </w:r>
          </w:p>
        </w:tc>
      </w:tr>
      <w:tr w:rsidR="00507781" w:rsidRPr="00AE28C4" w:rsidTr="007D736F">
        <w:tc>
          <w:tcPr>
            <w:tcW w:w="10421" w:type="dxa"/>
            <w:gridSpan w:val="4"/>
            <w:shd w:val="clear" w:color="auto" w:fill="auto"/>
          </w:tcPr>
          <w:p w:rsidR="00507781" w:rsidRPr="00AE28C4" w:rsidRDefault="00507781" w:rsidP="00223D78">
            <w:pPr>
              <w:pStyle w:val="affb"/>
              <w:keepNext/>
              <w:rPr>
                <w:rFonts w:ascii="Times New Roman" w:hAnsi="Times New Roman" w:cs="Times New Roman"/>
                <w:b/>
                <w:sz w:val="28"/>
                <w:szCs w:val="28"/>
              </w:rPr>
            </w:pPr>
            <w:r w:rsidRPr="00AE28C4">
              <w:rPr>
                <w:rFonts w:ascii="Times New Roman" w:hAnsi="Times New Roman" w:cs="Times New Roman"/>
                <w:b/>
                <w:sz w:val="28"/>
                <w:szCs w:val="28"/>
              </w:rPr>
              <w:t>Леса и подмости</w:t>
            </w:r>
          </w:p>
        </w:tc>
      </w:tr>
      <w:tr w:rsidR="00507781" w:rsidTr="007D736F">
        <w:tc>
          <w:tcPr>
            <w:tcW w:w="2605" w:type="dxa"/>
            <w:shd w:val="clear" w:color="auto" w:fill="auto"/>
          </w:tcPr>
          <w:p w:rsidR="00507781" w:rsidRPr="007D736F" w:rsidRDefault="00507781" w:rsidP="00223D78">
            <w:pPr>
              <w:pStyle w:val="af9"/>
              <w:keepNext/>
              <w:spacing w:before="0"/>
              <w:rPr>
                <w:sz w:val="28"/>
                <w:szCs w:val="28"/>
              </w:rPr>
            </w:pPr>
            <w:r w:rsidRPr="007D736F">
              <w:rPr>
                <w:sz w:val="28"/>
                <w:szCs w:val="28"/>
              </w:rPr>
              <w:t>- наличие паспорта завода изготовителя</w:t>
            </w:r>
          </w:p>
          <w:p w:rsidR="00507781" w:rsidRPr="007D736F" w:rsidRDefault="00507781" w:rsidP="00223D78">
            <w:pPr>
              <w:pStyle w:val="affb"/>
              <w:keepNext/>
              <w:rPr>
                <w:rFonts w:ascii="Times New Roman" w:hAnsi="Times New Roman" w:cs="Times New Roman"/>
                <w:sz w:val="28"/>
                <w:szCs w:val="28"/>
              </w:rPr>
            </w:pPr>
            <w:r w:rsidRPr="007D736F">
              <w:rPr>
                <w:rFonts w:ascii="Times New Roman" w:hAnsi="Times New Roman" w:cs="Times New Roman"/>
                <w:sz w:val="28"/>
                <w:szCs w:val="28"/>
              </w:rPr>
              <w:lastRenderedPageBreak/>
              <w:t>- безопасность работников во время монтажа и демонтажа;</w:t>
            </w:r>
          </w:p>
          <w:p w:rsidR="00507781" w:rsidRPr="007D736F" w:rsidRDefault="00507781" w:rsidP="00223D78">
            <w:pPr>
              <w:pStyle w:val="af9"/>
              <w:keepNext/>
              <w:spacing w:before="0"/>
              <w:rPr>
                <w:sz w:val="28"/>
                <w:szCs w:val="28"/>
              </w:rPr>
            </w:pPr>
            <w:r w:rsidRPr="007D736F">
              <w:rPr>
                <w:sz w:val="28"/>
                <w:szCs w:val="28"/>
              </w:rPr>
              <w:t xml:space="preserve">- подготовка и монтаж в соответствии с паспортом завода-изготовителя, </w:t>
            </w:r>
          </w:p>
          <w:p w:rsidR="00507781" w:rsidRPr="007D736F" w:rsidRDefault="00507781" w:rsidP="00223D78">
            <w:pPr>
              <w:pStyle w:val="2"/>
              <w:numPr>
                <w:ilvl w:val="0"/>
                <w:numId w:val="6"/>
              </w:numPr>
              <w:tabs>
                <w:tab w:val="left" w:pos="567"/>
              </w:tabs>
              <w:spacing w:before="0" w:after="0"/>
              <w:rPr>
                <w:rFonts w:ascii="Times New Roman" w:hAnsi="Times New Roman" w:cs="Times New Roman"/>
                <w:b w:val="0"/>
                <w:i w:val="0"/>
              </w:rPr>
            </w:pPr>
            <w:r w:rsidRPr="007D736F">
              <w:rPr>
                <w:rFonts w:ascii="Times New Roman" w:hAnsi="Times New Roman" w:cs="Times New Roman"/>
                <w:b w:val="0"/>
                <w:i w:val="0"/>
              </w:rPr>
              <w:t>должны иметь размеры, прочность и устойчивость, соответствующие их назначению;</w:t>
            </w:r>
          </w:p>
          <w:p w:rsidR="00507781" w:rsidRPr="007D736F" w:rsidRDefault="00507781" w:rsidP="00223D78">
            <w:pPr>
              <w:pStyle w:val="affb"/>
              <w:keepNext/>
              <w:rPr>
                <w:rFonts w:ascii="Times New Roman" w:hAnsi="Times New Roman" w:cs="Times New Roman"/>
                <w:sz w:val="28"/>
                <w:szCs w:val="28"/>
              </w:rPr>
            </w:pPr>
            <w:r w:rsidRPr="007D736F">
              <w:rPr>
                <w:rFonts w:ascii="Times New Roman" w:hAnsi="Times New Roman" w:cs="Times New Roman"/>
                <w:sz w:val="28"/>
                <w:szCs w:val="28"/>
              </w:rPr>
              <w:t>- должны содержаться и эксплуатироваться таким образом, чтобы исключались их разрушение, потеря устойчивости.</w:t>
            </w:r>
          </w:p>
        </w:tc>
        <w:tc>
          <w:tcPr>
            <w:tcW w:w="2605" w:type="dxa"/>
            <w:shd w:val="clear" w:color="auto" w:fill="auto"/>
          </w:tcPr>
          <w:p w:rsidR="00507781" w:rsidRPr="007D736F" w:rsidRDefault="00507781" w:rsidP="00223D78">
            <w:pPr>
              <w:pStyle w:val="af9"/>
              <w:keepNext/>
              <w:spacing w:before="0"/>
              <w:rPr>
                <w:sz w:val="28"/>
                <w:szCs w:val="28"/>
              </w:rPr>
            </w:pPr>
            <w:r w:rsidRPr="007D736F">
              <w:rPr>
                <w:sz w:val="28"/>
                <w:szCs w:val="28"/>
              </w:rPr>
              <w:lastRenderedPageBreak/>
              <w:t xml:space="preserve">- изготовлены из сухого качественного </w:t>
            </w:r>
            <w:r w:rsidRPr="007D736F">
              <w:rPr>
                <w:sz w:val="28"/>
                <w:szCs w:val="28"/>
              </w:rPr>
              <w:lastRenderedPageBreak/>
              <w:t>материала без косослоя, трещин, продольной суковатости</w:t>
            </w:r>
          </w:p>
          <w:p w:rsidR="00507781" w:rsidRPr="007D736F" w:rsidRDefault="00507781" w:rsidP="00223D78">
            <w:pPr>
              <w:pStyle w:val="af9"/>
              <w:keepNext/>
              <w:spacing w:before="0"/>
              <w:rPr>
                <w:sz w:val="28"/>
                <w:szCs w:val="28"/>
              </w:rPr>
            </w:pPr>
            <w:r w:rsidRPr="007D736F">
              <w:rPr>
                <w:sz w:val="28"/>
                <w:szCs w:val="28"/>
              </w:rPr>
              <w:t>-</w:t>
            </w:r>
            <w:r w:rsidRPr="007D736F">
              <w:rPr>
                <w:sz w:val="28"/>
                <w:szCs w:val="28"/>
                <w:lang w:val="ru-RU"/>
              </w:rPr>
              <w:t xml:space="preserve"> </w:t>
            </w:r>
            <w:r w:rsidRPr="007D736F">
              <w:rPr>
                <w:sz w:val="28"/>
                <w:szCs w:val="28"/>
              </w:rPr>
              <w:t>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rsidR="00507781" w:rsidRPr="007D736F" w:rsidRDefault="00507781" w:rsidP="00223D78">
            <w:pPr>
              <w:pStyle w:val="af9"/>
              <w:keepNext/>
              <w:spacing w:before="0"/>
              <w:rPr>
                <w:sz w:val="28"/>
                <w:szCs w:val="28"/>
              </w:rPr>
            </w:pPr>
            <w:r w:rsidRPr="007D736F">
              <w:rPr>
                <w:sz w:val="28"/>
                <w:szCs w:val="28"/>
              </w:rPr>
              <w:t>-</w:t>
            </w:r>
            <w:r w:rsidRPr="007D736F">
              <w:rPr>
                <w:sz w:val="28"/>
                <w:szCs w:val="28"/>
                <w:lang w:val="ru-RU"/>
              </w:rPr>
              <w:t xml:space="preserve"> </w:t>
            </w:r>
            <w:r w:rsidRPr="007D736F">
              <w:rPr>
                <w:sz w:val="28"/>
                <w:szCs w:val="28"/>
              </w:rPr>
              <w:t>трубчатые металлические стойки должны иметь башмак, которым леса устанав</w:t>
            </w:r>
            <w:r w:rsidRPr="007D736F">
              <w:rPr>
                <w:sz w:val="28"/>
                <w:szCs w:val="28"/>
              </w:rPr>
              <w:softHyphen/>
              <w:t>ливаются на подкладки на предварительно утрамбованный грунт.</w:t>
            </w:r>
          </w:p>
          <w:p w:rsidR="00507781" w:rsidRPr="007D736F" w:rsidRDefault="00507781" w:rsidP="00223D78">
            <w:pPr>
              <w:pStyle w:val="af9"/>
              <w:keepNext/>
              <w:spacing w:before="0"/>
              <w:rPr>
                <w:sz w:val="28"/>
                <w:szCs w:val="28"/>
                <w:lang w:val="ru-RU"/>
              </w:rPr>
            </w:pPr>
            <w:r w:rsidRPr="007D736F">
              <w:rPr>
                <w:sz w:val="28"/>
                <w:szCs w:val="28"/>
              </w:rPr>
              <w:t xml:space="preserve">- </w:t>
            </w:r>
            <w:r w:rsidRPr="007D736F">
              <w:rPr>
                <w:sz w:val="28"/>
                <w:szCs w:val="28"/>
                <w:lang w:val="ru-RU"/>
              </w:rPr>
              <w:t>о</w:t>
            </w:r>
            <w:proofErr w:type="spellStart"/>
            <w:r w:rsidRPr="007D736F">
              <w:rPr>
                <w:sz w:val="28"/>
                <w:szCs w:val="28"/>
              </w:rPr>
              <w:t>порные</w:t>
            </w:r>
            <w:proofErr w:type="spellEnd"/>
            <w:r w:rsidRPr="007D736F">
              <w:rPr>
                <w:sz w:val="28"/>
                <w:szCs w:val="28"/>
              </w:rPr>
              <w:t xml:space="preserve"> маяки должны быть надежно закреплены распорами и скосами от рас</w:t>
            </w:r>
            <w:r w:rsidRPr="007D736F">
              <w:rPr>
                <w:sz w:val="28"/>
                <w:szCs w:val="28"/>
              </w:rPr>
              <w:softHyphen/>
              <w:t xml:space="preserve">шатывания. При многоярусном характере производства работ для защиты от падающих объектов платформы настилы, подмости, лестницы лесов оборудуют защитными экранами достаточных размеров и </w:t>
            </w:r>
            <w:r w:rsidRPr="007D736F">
              <w:rPr>
                <w:sz w:val="28"/>
                <w:szCs w:val="28"/>
              </w:rPr>
              <w:lastRenderedPageBreak/>
              <w:t>прочности.</w:t>
            </w:r>
          </w:p>
        </w:tc>
        <w:tc>
          <w:tcPr>
            <w:tcW w:w="2605" w:type="dxa"/>
            <w:shd w:val="clear" w:color="auto" w:fill="auto"/>
          </w:tcPr>
          <w:p w:rsidR="00507781" w:rsidRPr="007D736F" w:rsidRDefault="00507781" w:rsidP="00223D78">
            <w:pPr>
              <w:pStyle w:val="af9"/>
              <w:keepNext/>
              <w:spacing w:before="0"/>
              <w:rPr>
                <w:sz w:val="28"/>
                <w:szCs w:val="28"/>
                <w:lang w:val="ru-RU"/>
              </w:rPr>
            </w:pPr>
            <w:r w:rsidRPr="007D736F">
              <w:rPr>
                <w:sz w:val="28"/>
                <w:szCs w:val="28"/>
                <w:lang w:val="ru-RU"/>
              </w:rPr>
              <w:lastRenderedPageBreak/>
              <w:t>Н</w:t>
            </w:r>
            <w:r w:rsidRPr="007D736F">
              <w:rPr>
                <w:sz w:val="28"/>
                <w:szCs w:val="28"/>
              </w:rPr>
              <w:t>е реже 1 раза в 10 рабочих смен.</w:t>
            </w:r>
            <w:r w:rsidRPr="007D736F">
              <w:rPr>
                <w:sz w:val="28"/>
                <w:szCs w:val="28"/>
                <w:lang w:val="ru-RU"/>
              </w:rPr>
              <w:t xml:space="preserve"> </w:t>
            </w:r>
          </w:p>
          <w:p w:rsidR="00507781" w:rsidRPr="007D736F" w:rsidRDefault="00507781" w:rsidP="00223D78">
            <w:pPr>
              <w:pStyle w:val="af9"/>
              <w:keepNext/>
              <w:spacing w:before="0"/>
              <w:rPr>
                <w:sz w:val="28"/>
                <w:szCs w:val="28"/>
              </w:rPr>
            </w:pPr>
            <w:r w:rsidRPr="007D736F">
              <w:rPr>
                <w:sz w:val="28"/>
                <w:szCs w:val="28"/>
              </w:rPr>
              <w:t xml:space="preserve">Леса, с которых в </w:t>
            </w:r>
            <w:r w:rsidRPr="007D736F">
              <w:rPr>
                <w:sz w:val="28"/>
                <w:szCs w:val="28"/>
              </w:rPr>
              <w:lastRenderedPageBreak/>
              <w:t>течение месяца и более работа не производилась, перед возобновлением работ подвергают приемке повторно.</w:t>
            </w:r>
          </w:p>
        </w:tc>
        <w:tc>
          <w:tcPr>
            <w:tcW w:w="2606" w:type="dxa"/>
            <w:shd w:val="clear" w:color="auto" w:fill="auto"/>
          </w:tcPr>
          <w:p w:rsidR="00507781" w:rsidRPr="007D736F" w:rsidRDefault="00507781" w:rsidP="00223D78">
            <w:pPr>
              <w:pStyle w:val="affb"/>
              <w:keepNext/>
              <w:rPr>
                <w:rFonts w:ascii="Times New Roman" w:hAnsi="Times New Roman" w:cs="Times New Roman"/>
                <w:sz w:val="28"/>
                <w:szCs w:val="28"/>
              </w:rPr>
            </w:pPr>
            <w:r w:rsidRPr="007D736F">
              <w:rPr>
                <w:rFonts w:ascii="Times New Roman" w:hAnsi="Times New Roman" w:cs="Times New Roman"/>
                <w:sz w:val="28"/>
                <w:szCs w:val="28"/>
              </w:rPr>
              <w:lastRenderedPageBreak/>
              <w:t xml:space="preserve">Согласно инструкции по эксплуатации или </w:t>
            </w:r>
            <w:r w:rsidRPr="007D736F">
              <w:rPr>
                <w:rFonts w:ascii="Times New Roman" w:hAnsi="Times New Roman" w:cs="Times New Roman"/>
                <w:sz w:val="28"/>
                <w:szCs w:val="28"/>
              </w:rPr>
              <w:lastRenderedPageBreak/>
              <w:t>паспорта</w:t>
            </w:r>
          </w:p>
        </w:tc>
      </w:tr>
      <w:tr w:rsidR="00507781" w:rsidRPr="00AE28C4" w:rsidTr="007D736F">
        <w:tc>
          <w:tcPr>
            <w:tcW w:w="10421" w:type="dxa"/>
            <w:gridSpan w:val="4"/>
            <w:shd w:val="clear" w:color="auto" w:fill="auto"/>
          </w:tcPr>
          <w:p w:rsidR="00507781" w:rsidRPr="00AE28C4" w:rsidRDefault="00507781" w:rsidP="00223D78">
            <w:pPr>
              <w:pStyle w:val="affb"/>
              <w:keepNext/>
              <w:rPr>
                <w:rFonts w:ascii="Times New Roman" w:hAnsi="Times New Roman" w:cs="Times New Roman"/>
                <w:b/>
                <w:sz w:val="28"/>
                <w:szCs w:val="28"/>
              </w:rPr>
            </w:pPr>
            <w:r w:rsidRPr="00AE28C4">
              <w:rPr>
                <w:rFonts w:ascii="Times New Roman" w:hAnsi="Times New Roman" w:cs="Times New Roman"/>
                <w:b/>
                <w:sz w:val="28"/>
                <w:szCs w:val="28"/>
              </w:rPr>
              <w:lastRenderedPageBreak/>
              <w:t>Металлические леса</w:t>
            </w:r>
          </w:p>
        </w:tc>
      </w:tr>
      <w:tr w:rsidR="00507781" w:rsidTr="007D736F">
        <w:tc>
          <w:tcPr>
            <w:tcW w:w="2605" w:type="dxa"/>
            <w:shd w:val="clear" w:color="auto" w:fill="auto"/>
          </w:tcPr>
          <w:p w:rsidR="00507781" w:rsidRPr="007D736F" w:rsidRDefault="00507781" w:rsidP="00223D78">
            <w:pPr>
              <w:pStyle w:val="2"/>
              <w:numPr>
                <w:ilvl w:val="0"/>
                <w:numId w:val="0"/>
              </w:numPr>
              <w:tabs>
                <w:tab w:val="left" w:pos="567"/>
              </w:tabs>
              <w:spacing w:before="0" w:after="0"/>
              <w:rPr>
                <w:rFonts w:ascii="Times New Roman" w:hAnsi="Times New Roman" w:cs="Times New Roman"/>
                <w:b w:val="0"/>
                <w:i w:val="0"/>
              </w:rPr>
            </w:pPr>
            <w:r w:rsidRPr="007D736F">
              <w:rPr>
                <w:rFonts w:ascii="Times New Roman" w:hAnsi="Times New Roman" w:cs="Times New Roman"/>
                <w:b w:val="0"/>
                <w:i w:val="0"/>
                <w:lang w:val="ru-RU"/>
              </w:rPr>
              <w:t>- м</w:t>
            </w:r>
            <w:r w:rsidRPr="007D736F">
              <w:rPr>
                <w:rFonts w:ascii="Times New Roman" w:hAnsi="Times New Roman" w:cs="Times New Roman"/>
                <w:b w:val="0"/>
                <w:i w:val="0"/>
              </w:rPr>
              <w:t>асса сборочных элементов, приходящихся на одного работника при ручной сборке средств подмащивания, должна быть не более:</w:t>
            </w:r>
          </w:p>
          <w:p w:rsidR="00507781" w:rsidRPr="007D736F" w:rsidRDefault="00507781" w:rsidP="00223D78">
            <w:pPr>
              <w:pStyle w:val="2"/>
              <w:numPr>
                <w:ilvl w:val="0"/>
                <w:numId w:val="20"/>
              </w:numPr>
              <w:tabs>
                <w:tab w:val="left" w:pos="567"/>
              </w:tabs>
              <w:spacing w:before="0" w:after="0"/>
              <w:rPr>
                <w:rFonts w:ascii="Times New Roman" w:hAnsi="Times New Roman" w:cs="Times New Roman"/>
                <w:b w:val="0"/>
                <w:i w:val="0"/>
              </w:rPr>
            </w:pPr>
            <w:r w:rsidRPr="007D736F">
              <w:rPr>
                <w:rFonts w:ascii="Times New Roman" w:hAnsi="Times New Roman" w:cs="Times New Roman"/>
                <w:b w:val="0"/>
                <w:i w:val="0"/>
              </w:rPr>
              <w:t>25 кг - при монтаже средств подмащивания на высоте;</w:t>
            </w:r>
          </w:p>
          <w:p w:rsidR="00507781" w:rsidRPr="007D736F" w:rsidRDefault="00507781" w:rsidP="00223D78">
            <w:pPr>
              <w:pStyle w:val="af9"/>
              <w:keepNext/>
              <w:spacing w:before="0"/>
              <w:rPr>
                <w:sz w:val="28"/>
                <w:szCs w:val="28"/>
              </w:rPr>
            </w:pPr>
            <w:r w:rsidRPr="007D736F">
              <w:rPr>
                <w:sz w:val="28"/>
                <w:szCs w:val="28"/>
              </w:rPr>
              <w:t>- 50</w:t>
            </w:r>
            <w:r w:rsidRPr="007D736F">
              <w:rPr>
                <w:sz w:val="28"/>
                <w:szCs w:val="28"/>
                <w:lang w:val="ru-RU"/>
              </w:rPr>
              <w:t xml:space="preserve"> </w:t>
            </w:r>
            <w:r w:rsidRPr="007D736F">
              <w:rPr>
                <w:sz w:val="28"/>
                <w:szCs w:val="28"/>
              </w:rPr>
              <w:t>кг - при монтаже средств подмащивания на земле или перекрытии (с последующей установкой их в рабочее положение монтажными кранами, лебедками).</w:t>
            </w:r>
          </w:p>
        </w:tc>
        <w:tc>
          <w:tcPr>
            <w:tcW w:w="2605" w:type="dxa"/>
            <w:shd w:val="clear" w:color="auto" w:fill="auto"/>
          </w:tcPr>
          <w:p w:rsidR="00507781" w:rsidRPr="007D736F" w:rsidRDefault="00507781" w:rsidP="00223D78">
            <w:pPr>
              <w:pStyle w:val="af9"/>
              <w:keepNext/>
              <w:spacing w:before="0"/>
              <w:rPr>
                <w:sz w:val="28"/>
                <w:szCs w:val="28"/>
              </w:rPr>
            </w:pPr>
            <w:r w:rsidRPr="007D736F">
              <w:rPr>
                <w:sz w:val="28"/>
                <w:szCs w:val="28"/>
              </w:rPr>
              <w:t>- должны иметь надежные соединения в наращиваемых стояках и прочно крепиться при сборке.</w:t>
            </w:r>
          </w:p>
          <w:p w:rsidR="00507781" w:rsidRPr="007D736F" w:rsidRDefault="00507781" w:rsidP="00223D78">
            <w:pPr>
              <w:pStyle w:val="af9"/>
              <w:keepNext/>
              <w:spacing w:before="0"/>
              <w:rPr>
                <w:sz w:val="28"/>
                <w:szCs w:val="28"/>
              </w:rPr>
            </w:pPr>
            <w:r w:rsidRPr="007D736F">
              <w:rPr>
                <w:sz w:val="28"/>
                <w:szCs w:val="28"/>
              </w:rPr>
              <w:t>- должны быть оборудованы грозозащитными заземляющи</w:t>
            </w:r>
            <w:r w:rsidRPr="007D736F">
              <w:rPr>
                <w:sz w:val="28"/>
                <w:szCs w:val="28"/>
              </w:rPr>
              <w:softHyphen/>
              <w:t>ми устройствами.</w:t>
            </w:r>
          </w:p>
        </w:tc>
        <w:tc>
          <w:tcPr>
            <w:tcW w:w="2605" w:type="dxa"/>
            <w:shd w:val="clear" w:color="auto" w:fill="auto"/>
          </w:tcPr>
          <w:p w:rsidR="00507781" w:rsidRPr="007D736F" w:rsidRDefault="00507781" w:rsidP="00223D78">
            <w:pPr>
              <w:pStyle w:val="af9"/>
              <w:keepNext/>
              <w:spacing w:before="0"/>
              <w:rPr>
                <w:sz w:val="28"/>
                <w:szCs w:val="28"/>
                <w:lang w:val="ru-RU"/>
              </w:rPr>
            </w:pPr>
          </w:p>
        </w:tc>
        <w:tc>
          <w:tcPr>
            <w:tcW w:w="2606" w:type="dxa"/>
            <w:shd w:val="clear" w:color="auto" w:fill="auto"/>
          </w:tcPr>
          <w:p w:rsidR="00507781" w:rsidRPr="007D736F" w:rsidRDefault="00507781" w:rsidP="00223D78">
            <w:pPr>
              <w:pStyle w:val="affb"/>
              <w:keepNext/>
              <w:rPr>
                <w:rFonts w:ascii="Times New Roman" w:hAnsi="Times New Roman" w:cs="Times New Roman"/>
                <w:sz w:val="28"/>
                <w:szCs w:val="28"/>
              </w:rPr>
            </w:pPr>
          </w:p>
        </w:tc>
      </w:tr>
      <w:tr w:rsidR="00507781" w:rsidRPr="00AE28C4" w:rsidTr="007D736F">
        <w:tc>
          <w:tcPr>
            <w:tcW w:w="10421" w:type="dxa"/>
            <w:gridSpan w:val="4"/>
            <w:shd w:val="clear" w:color="auto" w:fill="auto"/>
          </w:tcPr>
          <w:p w:rsidR="00507781" w:rsidRPr="00AE28C4" w:rsidRDefault="00507781" w:rsidP="00223D78">
            <w:pPr>
              <w:pStyle w:val="affb"/>
              <w:keepNext/>
              <w:rPr>
                <w:rFonts w:ascii="Times New Roman" w:hAnsi="Times New Roman" w:cs="Times New Roman"/>
                <w:b/>
                <w:sz w:val="28"/>
                <w:szCs w:val="28"/>
              </w:rPr>
            </w:pPr>
            <w:r w:rsidRPr="00AE28C4">
              <w:rPr>
                <w:rFonts w:ascii="Times New Roman" w:hAnsi="Times New Roman" w:cs="Times New Roman"/>
                <w:b/>
                <w:sz w:val="28"/>
                <w:szCs w:val="28"/>
              </w:rPr>
              <w:t>Настилы</w:t>
            </w:r>
          </w:p>
        </w:tc>
      </w:tr>
      <w:tr w:rsidR="00507781" w:rsidTr="007D736F">
        <w:tc>
          <w:tcPr>
            <w:tcW w:w="2605" w:type="dxa"/>
            <w:shd w:val="clear" w:color="auto" w:fill="auto"/>
          </w:tcPr>
          <w:p w:rsidR="00507781" w:rsidRPr="007D736F" w:rsidRDefault="00507781" w:rsidP="00223D78">
            <w:pPr>
              <w:pStyle w:val="af9"/>
              <w:keepNext/>
              <w:spacing w:before="0"/>
              <w:rPr>
                <w:sz w:val="28"/>
                <w:szCs w:val="28"/>
                <w:lang w:val="ru-RU"/>
              </w:rPr>
            </w:pPr>
            <w:proofErr w:type="gramStart"/>
            <w:r w:rsidRPr="007D736F">
              <w:rPr>
                <w:sz w:val="28"/>
                <w:szCs w:val="28"/>
                <w:lang w:val="ru-RU"/>
              </w:rPr>
              <w:t>- д</w:t>
            </w:r>
            <w:r w:rsidRPr="007D736F">
              <w:rPr>
                <w:sz w:val="28"/>
                <w:szCs w:val="28"/>
              </w:rPr>
              <w:t xml:space="preserve">ля выполнения работ с лесов высотой 6 м и более должно быть не менее двух настилов - рабочий (верхний) и защитный (нижний), а каждое рабочее место на лесах, примыкающих к зданию или сооружению, должно быть, кроме того, защищено сверху настилом, расположенным на расстоянии по </w:t>
            </w:r>
            <w:r w:rsidRPr="007D736F">
              <w:rPr>
                <w:sz w:val="28"/>
                <w:szCs w:val="28"/>
              </w:rPr>
              <w:lastRenderedPageBreak/>
              <w:t>высоте не более 2 м от рабочего настила.</w:t>
            </w:r>
            <w:proofErr w:type="gramEnd"/>
            <w:r w:rsidRPr="007D736F">
              <w:rPr>
                <w:sz w:val="28"/>
                <w:szCs w:val="28"/>
              </w:rPr>
              <w:t xml:space="preserve"> Настил лесов должен предусматривать проход по ним не менее 1 метра шириной и наличие достаточного свободного места для производства работ. Проемы в настиле лесов для выхода с лестниц ограждаются.</w:t>
            </w:r>
          </w:p>
          <w:p w:rsidR="00507781" w:rsidRPr="007D736F" w:rsidRDefault="00507781" w:rsidP="00223D78">
            <w:pPr>
              <w:pStyle w:val="af9"/>
              <w:keepNext/>
              <w:spacing w:before="0"/>
              <w:rPr>
                <w:sz w:val="28"/>
                <w:szCs w:val="28"/>
                <w:lang w:val="ru-RU"/>
              </w:rPr>
            </w:pPr>
            <w:r w:rsidRPr="007D736F">
              <w:rPr>
                <w:sz w:val="28"/>
                <w:szCs w:val="28"/>
                <w:lang w:val="ru-RU"/>
              </w:rPr>
              <w:t>-необходимо очищать от мусора, а в зимнее время - очищать от снега и наледи и при необходимости посыпать песком.</w:t>
            </w:r>
          </w:p>
        </w:tc>
        <w:tc>
          <w:tcPr>
            <w:tcW w:w="2605" w:type="dxa"/>
            <w:shd w:val="clear" w:color="auto" w:fill="auto"/>
          </w:tcPr>
          <w:p w:rsidR="00507781" w:rsidRPr="007D736F" w:rsidRDefault="00507781" w:rsidP="00223D78">
            <w:pPr>
              <w:pStyle w:val="af9"/>
              <w:keepNext/>
              <w:spacing w:before="0"/>
              <w:rPr>
                <w:sz w:val="28"/>
                <w:szCs w:val="28"/>
              </w:rPr>
            </w:pPr>
            <w:r w:rsidRPr="007D736F">
              <w:rPr>
                <w:sz w:val="28"/>
                <w:szCs w:val="28"/>
              </w:rPr>
              <w:lastRenderedPageBreak/>
              <w:t xml:space="preserve"> Настилы разобранных лесов должны быть сделаны отдельными щитами. </w:t>
            </w:r>
          </w:p>
          <w:p w:rsidR="00507781" w:rsidRPr="007D736F" w:rsidRDefault="00507781" w:rsidP="00223D78">
            <w:pPr>
              <w:pStyle w:val="af9"/>
              <w:keepNext/>
              <w:spacing w:before="0"/>
              <w:rPr>
                <w:sz w:val="28"/>
                <w:szCs w:val="28"/>
              </w:rPr>
            </w:pPr>
            <w:r w:rsidRPr="007D736F">
              <w:rPr>
                <w:sz w:val="28"/>
                <w:szCs w:val="28"/>
              </w:rPr>
              <w:t>Щиты должны крепиться с поперечниками лесов с таким расчетом, чтобы исключалась возмож</w:t>
            </w:r>
            <w:r w:rsidRPr="007D736F">
              <w:rPr>
                <w:sz w:val="28"/>
                <w:szCs w:val="28"/>
              </w:rPr>
              <w:softHyphen/>
              <w:t xml:space="preserve">ность их сползания и сдвига. Планки, придающие тяжесть настилу, должны быть подшиты снизу, а торчащие гвозди </w:t>
            </w:r>
            <w:r w:rsidRPr="007D736F">
              <w:rPr>
                <w:sz w:val="28"/>
                <w:szCs w:val="28"/>
              </w:rPr>
              <w:lastRenderedPageBreak/>
              <w:t>загнуты.</w:t>
            </w:r>
          </w:p>
          <w:p w:rsidR="00507781" w:rsidRPr="007D736F" w:rsidRDefault="00507781" w:rsidP="00223D78">
            <w:pPr>
              <w:pStyle w:val="af9"/>
              <w:keepNext/>
              <w:spacing w:before="0"/>
              <w:rPr>
                <w:sz w:val="28"/>
                <w:szCs w:val="28"/>
              </w:rPr>
            </w:pPr>
            <w:r w:rsidRPr="007D736F">
              <w:rPr>
                <w:sz w:val="28"/>
                <w:szCs w:val="28"/>
              </w:rPr>
              <w:t>Настилы на лесах должны иметь ровную поверхность. Стыкование щитов или до</w:t>
            </w:r>
            <w:r w:rsidRPr="007D736F">
              <w:rPr>
                <w:sz w:val="28"/>
                <w:szCs w:val="28"/>
              </w:rPr>
              <w:softHyphen/>
              <w:t xml:space="preserve">сок внахлестку допускается по их длине при сплошном </w:t>
            </w:r>
            <w:proofErr w:type="spellStart"/>
            <w:r w:rsidRPr="007D736F">
              <w:rPr>
                <w:sz w:val="28"/>
                <w:szCs w:val="28"/>
              </w:rPr>
              <w:t>подмащивании</w:t>
            </w:r>
            <w:proofErr w:type="spellEnd"/>
            <w:r w:rsidRPr="007D736F">
              <w:rPr>
                <w:sz w:val="28"/>
                <w:szCs w:val="28"/>
              </w:rPr>
              <w:t xml:space="preserve">. </w:t>
            </w:r>
          </w:p>
          <w:p w:rsidR="00507781" w:rsidRPr="007D736F" w:rsidRDefault="00507781" w:rsidP="00223D78">
            <w:pPr>
              <w:pStyle w:val="af9"/>
              <w:keepNext/>
              <w:spacing w:before="0"/>
              <w:rPr>
                <w:sz w:val="28"/>
                <w:szCs w:val="28"/>
              </w:rPr>
            </w:pPr>
            <w:r w:rsidRPr="007D736F">
              <w:rPr>
                <w:sz w:val="28"/>
                <w:szCs w:val="28"/>
              </w:rPr>
              <w:t>Концы стыкуемых элементов настила должны располагаться на опорах и перекрывать их не менее, чем на 20 см в каждую сторону. Во избежание порогов концы стыкуемых внахлестку элементов ска</w:t>
            </w:r>
            <w:r w:rsidRPr="007D736F">
              <w:rPr>
                <w:sz w:val="28"/>
                <w:szCs w:val="28"/>
              </w:rPr>
              <w:softHyphen/>
              <w:t>шиваются. Настилы лесов должны быть огорожены перилами в три поручня. Высота перил должна быть не менее 1,25 метра. Доски поручней должны быть гладкими, а верхний поручень защищен, нижний поручень перил должен прилегать вплотную к настилу и иметь высоту не менее 150 мм.</w:t>
            </w:r>
          </w:p>
        </w:tc>
        <w:tc>
          <w:tcPr>
            <w:tcW w:w="2605" w:type="dxa"/>
            <w:shd w:val="clear" w:color="auto" w:fill="auto"/>
          </w:tcPr>
          <w:p w:rsidR="00507781" w:rsidRPr="007D736F" w:rsidRDefault="00507781" w:rsidP="00223D78">
            <w:pPr>
              <w:pStyle w:val="2"/>
              <w:numPr>
                <w:ilvl w:val="0"/>
                <w:numId w:val="0"/>
              </w:numPr>
              <w:tabs>
                <w:tab w:val="left" w:pos="-1"/>
              </w:tabs>
              <w:spacing w:before="0" w:after="0"/>
              <w:rPr>
                <w:rFonts w:ascii="Times New Roman" w:hAnsi="Times New Roman" w:cs="Times New Roman"/>
              </w:rPr>
            </w:pPr>
            <w:r w:rsidRPr="007D736F">
              <w:rPr>
                <w:rFonts w:ascii="Times New Roman" w:hAnsi="Times New Roman" w:cs="Times New Roman"/>
                <w:b w:val="0"/>
                <w:i w:val="0"/>
              </w:rPr>
              <w:lastRenderedPageBreak/>
              <w:t xml:space="preserve"> </w:t>
            </w:r>
            <w:r w:rsidRPr="007D736F">
              <w:rPr>
                <w:rFonts w:ascii="Times New Roman" w:hAnsi="Times New Roman" w:cs="Times New Roman"/>
                <w:b w:val="0"/>
                <w:i w:val="0"/>
                <w:lang w:val="ru-RU"/>
              </w:rPr>
              <w:t>П</w:t>
            </w:r>
            <w:r w:rsidR="004C664E" w:rsidRPr="007D736F">
              <w:rPr>
                <w:rFonts w:ascii="Times New Roman" w:hAnsi="Times New Roman" w:cs="Times New Roman"/>
                <w:b w:val="0"/>
                <w:i w:val="0"/>
              </w:rPr>
              <w:t>периодичес</w:t>
            </w:r>
            <w:r w:rsidR="004C664E" w:rsidRPr="007D736F">
              <w:rPr>
                <w:rFonts w:ascii="Times New Roman" w:hAnsi="Times New Roman" w:cs="Times New Roman"/>
                <w:b w:val="0"/>
                <w:i w:val="0"/>
                <w:lang w:val="ru-RU"/>
              </w:rPr>
              <w:t>ки</w:t>
            </w:r>
            <w:r w:rsidRPr="007D736F">
              <w:rPr>
                <w:rFonts w:ascii="Times New Roman" w:hAnsi="Times New Roman" w:cs="Times New Roman"/>
                <w:b w:val="0"/>
                <w:i w:val="0"/>
                <w:lang w:val="ru-RU"/>
              </w:rPr>
              <w:t xml:space="preserve">, </w:t>
            </w:r>
            <w:r w:rsidRPr="007D736F">
              <w:rPr>
                <w:rFonts w:ascii="Times New Roman" w:hAnsi="Times New Roman" w:cs="Times New Roman"/>
                <w:b w:val="0"/>
                <w:i w:val="0"/>
              </w:rPr>
              <w:t xml:space="preserve"> в процессе работы и ежедневно после окончания работы. </w:t>
            </w:r>
          </w:p>
        </w:tc>
        <w:tc>
          <w:tcPr>
            <w:tcW w:w="2606" w:type="dxa"/>
            <w:shd w:val="clear" w:color="auto" w:fill="auto"/>
          </w:tcPr>
          <w:p w:rsidR="00507781" w:rsidRPr="007D736F" w:rsidRDefault="00507781" w:rsidP="00223D78">
            <w:pPr>
              <w:pStyle w:val="affb"/>
              <w:keepNext/>
              <w:rPr>
                <w:rFonts w:ascii="Times New Roman" w:hAnsi="Times New Roman" w:cs="Times New Roman"/>
                <w:sz w:val="28"/>
                <w:szCs w:val="28"/>
              </w:rPr>
            </w:pPr>
          </w:p>
        </w:tc>
      </w:tr>
      <w:tr w:rsidR="00507781" w:rsidRPr="00AE28C4" w:rsidTr="007D736F">
        <w:tc>
          <w:tcPr>
            <w:tcW w:w="10421" w:type="dxa"/>
            <w:gridSpan w:val="4"/>
            <w:shd w:val="clear" w:color="auto" w:fill="auto"/>
          </w:tcPr>
          <w:p w:rsidR="00507781" w:rsidRPr="00AE28C4" w:rsidRDefault="00507781" w:rsidP="00223D78">
            <w:pPr>
              <w:pStyle w:val="affb"/>
              <w:keepNext/>
              <w:rPr>
                <w:rFonts w:ascii="Times New Roman" w:hAnsi="Times New Roman" w:cs="Times New Roman"/>
                <w:b/>
                <w:sz w:val="28"/>
                <w:szCs w:val="28"/>
              </w:rPr>
            </w:pPr>
            <w:r w:rsidRPr="00AE28C4">
              <w:rPr>
                <w:rFonts w:ascii="Times New Roman" w:hAnsi="Times New Roman" w:cs="Times New Roman"/>
                <w:b/>
                <w:sz w:val="28"/>
                <w:szCs w:val="28"/>
              </w:rPr>
              <w:lastRenderedPageBreak/>
              <w:t>Лестницы и трапы</w:t>
            </w:r>
          </w:p>
        </w:tc>
      </w:tr>
      <w:tr w:rsidR="00507781" w:rsidTr="007D736F">
        <w:tc>
          <w:tcPr>
            <w:tcW w:w="2605" w:type="dxa"/>
            <w:shd w:val="clear" w:color="auto" w:fill="auto"/>
          </w:tcPr>
          <w:p w:rsidR="00507781" w:rsidRPr="007D736F" w:rsidRDefault="00507781" w:rsidP="00223D78">
            <w:pPr>
              <w:pStyle w:val="af9"/>
              <w:keepNext/>
              <w:spacing w:before="0"/>
              <w:rPr>
                <w:sz w:val="28"/>
                <w:szCs w:val="28"/>
                <w:lang w:val="ru-RU"/>
              </w:rPr>
            </w:pPr>
            <w:r w:rsidRPr="007D736F">
              <w:rPr>
                <w:sz w:val="28"/>
                <w:szCs w:val="28"/>
                <w:lang w:val="ru-RU"/>
              </w:rPr>
              <w:t>- л</w:t>
            </w:r>
            <w:proofErr w:type="spellStart"/>
            <w:r w:rsidRPr="007D736F">
              <w:rPr>
                <w:sz w:val="28"/>
                <w:szCs w:val="28"/>
              </w:rPr>
              <w:t>еса</w:t>
            </w:r>
            <w:proofErr w:type="spellEnd"/>
            <w:r w:rsidRPr="007D736F">
              <w:rPr>
                <w:sz w:val="28"/>
                <w:szCs w:val="28"/>
              </w:rPr>
              <w:t xml:space="preserve"> оборудуются лестницами или </w:t>
            </w:r>
            <w:r w:rsidRPr="007D736F">
              <w:rPr>
                <w:sz w:val="28"/>
                <w:szCs w:val="28"/>
              </w:rPr>
              <w:lastRenderedPageBreak/>
              <w:t xml:space="preserve">трапами для подъема и спуска людей, расположенными на расстоянии не более 40 м друг от друга. </w:t>
            </w:r>
          </w:p>
          <w:p w:rsidR="00507781" w:rsidRPr="007D736F" w:rsidRDefault="00507781" w:rsidP="00223D78">
            <w:pPr>
              <w:pStyle w:val="af9"/>
              <w:keepNext/>
              <w:spacing w:before="0"/>
              <w:rPr>
                <w:sz w:val="28"/>
                <w:szCs w:val="28"/>
                <w:lang w:val="ru-RU"/>
              </w:rPr>
            </w:pPr>
            <w:r w:rsidRPr="007D736F">
              <w:rPr>
                <w:sz w:val="28"/>
                <w:szCs w:val="28"/>
                <w:lang w:val="ru-RU"/>
              </w:rPr>
              <w:t>- н</w:t>
            </w:r>
            <w:r w:rsidRPr="007D736F">
              <w:rPr>
                <w:sz w:val="28"/>
                <w:szCs w:val="28"/>
              </w:rPr>
              <w:t xml:space="preserve">а лесах длиной менее 40 м устанавливается не менее двух лестниц или трапов. </w:t>
            </w:r>
          </w:p>
          <w:p w:rsidR="00507781" w:rsidRPr="007D736F" w:rsidRDefault="00507781" w:rsidP="00223D78">
            <w:pPr>
              <w:pStyle w:val="af9"/>
              <w:keepNext/>
              <w:spacing w:before="0"/>
              <w:rPr>
                <w:sz w:val="28"/>
                <w:szCs w:val="28"/>
              </w:rPr>
            </w:pPr>
            <w:r w:rsidRPr="007D736F">
              <w:rPr>
                <w:sz w:val="28"/>
                <w:szCs w:val="28"/>
                <w:lang w:val="ru-RU"/>
              </w:rPr>
              <w:t xml:space="preserve">- </w:t>
            </w:r>
            <w:r w:rsidRPr="007D736F">
              <w:rPr>
                <w:sz w:val="28"/>
                <w:szCs w:val="28"/>
              </w:rPr>
              <w:t>верхний конец лестницы или трапа закрепляется за поперечины лесов</w:t>
            </w:r>
          </w:p>
        </w:tc>
        <w:tc>
          <w:tcPr>
            <w:tcW w:w="2605" w:type="dxa"/>
            <w:shd w:val="clear" w:color="auto" w:fill="auto"/>
          </w:tcPr>
          <w:p w:rsidR="00507781" w:rsidRPr="007D736F" w:rsidRDefault="00507781" w:rsidP="00223D78">
            <w:pPr>
              <w:pStyle w:val="af9"/>
              <w:keepNext/>
              <w:spacing w:before="0"/>
              <w:rPr>
                <w:sz w:val="28"/>
                <w:szCs w:val="28"/>
              </w:rPr>
            </w:pPr>
            <w:r w:rsidRPr="007D736F">
              <w:rPr>
                <w:sz w:val="28"/>
                <w:szCs w:val="28"/>
              </w:rPr>
              <w:lastRenderedPageBreak/>
              <w:t xml:space="preserve">Угол наклона лестниц должен </w:t>
            </w:r>
            <w:r w:rsidRPr="007D736F">
              <w:rPr>
                <w:sz w:val="28"/>
                <w:szCs w:val="28"/>
              </w:rPr>
              <w:lastRenderedPageBreak/>
              <w:t>быть не более 60° к горизонтальной поверхности. Наклон трапа должен быть не более 1:3. Трапы, лестницы и сходни, установленные к лесам, должны быть прочными,</w:t>
            </w:r>
            <w:r w:rsidRPr="007D736F">
              <w:rPr>
                <w:color w:val="FF0000"/>
                <w:sz w:val="28"/>
                <w:szCs w:val="28"/>
              </w:rPr>
              <w:t xml:space="preserve"> </w:t>
            </w:r>
            <w:r w:rsidRPr="007D736F">
              <w:rPr>
                <w:sz w:val="28"/>
                <w:szCs w:val="28"/>
              </w:rPr>
              <w:t>ус</w:t>
            </w:r>
            <w:r w:rsidRPr="007D736F">
              <w:rPr>
                <w:sz w:val="28"/>
                <w:szCs w:val="28"/>
              </w:rPr>
              <w:softHyphen/>
              <w:t>тойчивыми, с уклоном не более 45</w:t>
            </w:r>
            <w:r w:rsidRPr="007D736F">
              <w:rPr>
                <w:sz w:val="28"/>
                <w:szCs w:val="28"/>
                <w:vertAlign w:val="superscript"/>
              </w:rPr>
              <w:t>о</w:t>
            </w:r>
            <w:r w:rsidRPr="007D736F">
              <w:rPr>
                <w:sz w:val="28"/>
                <w:szCs w:val="28"/>
              </w:rPr>
              <w:t>, достаточной ширины (не менее 1 метра), должны иметь проч</w:t>
            </w:r>
            <w:r w:rsidRPr="007D736F">
              <w:rPr>
                <w:sz w:val="28"/>
                <w:szCs w:val="28"/>
              </w:rPr>
              <w:softHyphen/>
              <w:t>ные бортовые перила в три поручня, установленные с обеих сторон.</w:t>
            </w:r>
          </w:p>
          <w:p w:rsidR="00507781" w:rsidRPr="007D736F" w:rsidRDefault="00507781" w:rsidP="00223D78">
            <w:pPr>
              <w:pStyle w:val="af9"/>
              <w:keepNext/>
              <w:spacing w:before="0"/>
              <w:rPr>
                <w:sz w:val="28"/>
                <w:szCs w:val="28"/>
              </w:rPr>
            </w:pPr>
            <w:r w:rsidRPr="007D736F">
              <w:rPr>
                <w:sz w:val="28"/>
                <w:szCs w:val="28"/>
              </w:rPr>
              <w:t>Лестницы, трапы и сходни не должны выступать выше настилов, ступеньки не должны быть сбитыми.</w:t>
            </w:r>
          </w:p>
        </w:tc>
        <w:tc>
          <w:tcPr>
            <w:tcW w:w="2605" w:type="dxa"/>
            <w:shd w:val="clear" w:color="auto" w:fill="auto"/>
          </w:tcPr>
          <w:p w:rsidR="00507781" w:rsidRPr="007D736F" w:rsidRDefault="00507781" w:rsidP="00223D78">
            <w:pPr>
              <w:pStyle w:val="2"/>
              <w:numPr>
                <w:ilvl w:val="0"/>
                <w:numId w:val="0"/>
              </w:numPr>
              <w:tabs>
                <w:tab w:val="left" w:pos="-1"/>
              </w:tabs>
              <w:spacing w:before="0" w:after="0"/>
              <w:rPr>
                <w:rFonts w:ascii="Times New Roman" w:hAnsi="Times New Roman" w:cs="Times New Roman"/>
                <w:b w:val="0"/>
                <w:i w:val="0"/>
              </w:rPr>
            </w:pPr>
          </w:p>
        </w:tc>
        <w:tc>
          <w:tcPr>
            <w:tcW w:w="2606" w:type="dxa"/>
            <w:shd w:val="clear" w:color="auto" w:fill="auto"/>
          </w:tcPr>
          <w:p w:rsidR="00507781" w:rsidRPr="007D736F" w:rsidRDefault="00507781" w:rsidP="00223D78">
            <w:pPr>
              <w:pStyle w:val="affb"/>
              <w:keepNext/>
              <w:rPr>
                <w:rFonts w:ascii="Times New Roman" w:hAnsi="Times New Roman" w:cs="Times New Roman"/>
                <w:sz w:val="28"/>
                <w:szCs w:val="28"/>
              </w:rPr>
            </w:pPr>
          </w:p>
        </w:tc>
      </w:tr>
      <w:tr w:rsidR="00507781" w:rsidRPr="00AE28C4" w:rsidTr="007D736F">
        <w:tc>
          <w:tcPr>
            <w:tcW w:w="10421" w:type="dxa"/>
            <w:gridSpan w:val="4"/>
            <w:shd w:val="clear" w:color="auto" w:fill="auto"/>
          </w:tcPr>
          <w:p w:rsidR="00507781" w:rsidRPr="00AE28C4" w:rsidRDefault="004C664E" w:rsidP="00223D78">
            <w:pPr>
              <w:pStyle w:val="affb"/>
              <w:keepNext/>
              <w:rPr>
                <w:rFonts w:ascii="Times New Roman" w:hAnsi="Times New Roman" w:cs="Times New Roman"/>
                <w:b/>
                <w:sz w:val="28"/>
                <w:szCs w:val="28"/>
              </w:rPr>
            </w:pPr>
            <w:r w:rsidRPr="00AE28C4">
              <w:rPr>
                <w:rFonts w:ascii="Times New Roman" w:hAnsi="Times New Roman" w:cs="Times New Roman"/>
                <w:b/>
                <w:sz w:val="28"/>
                <w:szCs w:val="28"/>
              </w:rPr>
              <w:lastRenderedPageBreak/>
              <w:t>Передвижные</w:t>
            </w:r>
            <w:r w:rsidR="00507781" w:rsidRPr="00AE28C4">
              <w:rPr>
                <w:rFonts w:ascii="Times New Roman" w:hAnsi="Times New Roman" w:cs="Times New Roman"/>
                <w:b/>
                <w:sz w:val="28"/>
                <w:szCs w:val="28"/>
              </w:rPr>
              <w:t xml:space="preserve"> средства подмащивания (подвесные леса, подмости, люльки)</w:t>
            </w:r>
          </w:p>
        </w:tc>
      </w:tr>
      <w:tr w:rsidR="00507781" w:rsidTr="007D736F">
        <w:tc>
          <w:tcPr>
            <w:tcW w:w="2605" w:type="dxa"/>
            <w:shd w:val="clear" w:color="auto" w:fill="auto"/>
          </w:tcPr>
          <w:p w:rsidR="00507781" w:rsidRPr="007D736F" w:rsidRDefault="00507781" w:rsidP="00223D78">
            <w:pPr>
              <w:keepNext/>
              <w:numPr>
                <w:ilvl w:val="0"/>
                <w:numId w:val="20"/>
              </w:numPr>
              <w:rPr>
                <w:rFonts w:ascii="Times New Roman" w:hAnsi="Times New Roman" w:cs="Times New Roman"/>
                <w:sz w:val="28"/>
                <w:szCs w:val="28"/>
              </w:rPr>
            </w:pPr>
            <w:r w:rsidRPr="007D736F">
              <w:rPr>
                <w:rFonts w:ascii="Times New Roman" w:hAnsi="Times New Roman" w:cs="Times New Roman"/>
                <w:sz w:val="28"/>
                <w:szCs w:val="28"/>
              </w:rPr>
              <w:t>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завода-изготовителя для этого типа средств подмащивания;</w:t>
            </w:r>
          </w:p>
          <w:p w:rsidR="00507781" w:rsidRPr="007D736F" w:rsidRDefault="00507781" w:rsidP="00223D78">
            <w:pPr>
              <w:keepNext/>
              <w:numPr>
                <w:ilvl w:val="0"/>
                <w:numId w:val="20"/>
              </w:numPr>
              <w:rPr>
                <w:rFonts w:ascii="Times New Roman" w:hAnsi="Times New Roman" w:cs="Times New Roman"/>
                <w:sz w:val="28"/>
                <w:szCs w:val="28"/>
              </w:rPr>
            </w:pPr>
            <w:r w:rsidRPr="007D736F">
              <w:rPr>
                <w:rFonts w:ascii="Times New Roman" w:hAnsi="Times New Roman" w:cs="Times New Roman"/>
                <w:sz w:val="28"/>
                <w:szCs w:val="28"/>
              </w:rPr>
              <w:t xml:space="preserve">передвижение </w:t>
            </w:r>
            <w:r w:rsidRPr="007D736F">
              <w:rPr>
                <w:rFonts w:ascii="Times New Roman" w:hAnsi="Times New Roman" w:cs="Times New Roman"/>
                <w:sz w:val="28"/>
                <w:szCs w:val="28"/>
              </w:rPr>
              <w:lastRenderedPageBreak/>
              <w:t>средств подмащивания при скорости ветра более 10 м/с не допускается;</w:t>
            </w:r>
          </w:p>
          <w:p w:rsidR="00507781" w:rsidRPr="007D736F" w:rsidRDefault="00507781" w:rsidP="00223D78">
            <w:pPr>
              <w:keepNext/>
              <w:numPr>
                <w:ilvl w:val="0"/>
                <w:numId w:val="20"/>
              </w:numPr>
              <w:rPr>
                <w:rFonts w:ascii="Times New Roman" w:hAnsi="Times New Roman" w:cs="Times New Roman"/>
                <w:sz w:val="28"/>
                <w:szCs w:val="28"/>
              </w:rPr>
            </w:pPr>
            <w:r w:rsidRPr="007D736F">
              <w:rPr>
                <w:rFonts w:ascii="Times New Roman" w:hAnsi="Times New Roman" w:cs="Times New Roman"/>
                <w:sz w:val="28"/>
                <w:szCs w:val="28"/>
              </w:rPr>
              <w:t>перед передвижением средства подмащивания должны быть освобождены от материалов и тары и на них не должно быть людей;</w:t>
            </w:r>
          </w:p>
          <w:p w:rsidR="00507781" w:rsidRPr="007D736F" w:rsidRDefault="00507781" w:rsidP="00223D78">
            <w:pPr>
              <w:keepNext/>
              <w:numPr>
                <w:ilvl w:val="0"/>
                <w:numId w:val="20"/>
              </w:numPr>
              <w:tabs>
                <w:tab w:val="left" w:pos="567"/>
              </w:tabs>
              <w:rPr>
                <w:rFonts w:ascii="Times New Roman" w:hAnsi="Times New Roman" w:cs="Times New Roman"/>
                <w:sz w:val="28"/>
                <w:szCs w:val="28"/>
              </w:rPr>
            </w:pPr>
            <w:r w:rsidRPr="007D736F">
              <w:rPr>
                <w:rFonts w:ascii="Times New Roman" w:hAnsi="Times New Roman" w:cs="Times New Roman"/>
                <w:sz w:val="28"/>
                <w:szCs w:val="28"/>
              </w:rPr>
              <w:t>безопасность работников при работе на высоте в подвесных люльках в дополнение к общим требованиям, предъявляемым к работе на лесах, должна обеспечиваться использованием страховочной системы безопасности.</w:t>
            </w:r>
          </w:p>
        </w:tc>
        <w:tc>
          <w:tcPr>
            <w:tcW w:w="2605" w:type="dxa"/>
            <w:shd w:val="clear" w:color="auto" w:fill="auto"/>
          </w:tcPr>
          <w:p w:rsidR="00507781" w:rsidRPr="007D736F" w:rsidRDefault="00507781" w:rsidP="00223D78">
            <w:pPr>
              <w:pStyle w:val="2"/>
              <w:numPr>
                <w:ilvl w:val="0"/>
                <w:numId w:val="0"/>
              </w:numPr>
              <w:tabs>
                <w:tab w:val="left" w:pos="567"/>
              </w:tabs>
              <w:spacing w:before="0" w:after="0"/>
              <w:rPr>
                <w:rFonts w:ascii="Times New Roman" w:hAnsi="Times New Roman" w:cs="Times New Roman"/>
                <w:b w:val="0"/>
                <w:i w:val="0"/>
              </w:rPr>
            </w:pPr>
            <w:r w:rsidRPr="007D736F">
              <w:rPr>
                <w:rFonts w:ascii="Times New Roman" w:hAnsi="Times New Roman" w:cs="Times New Roman"/>
                <w:b w:val="0"/>
                <w:i w:val="0"/>
              </w:rPr>
              <w:lastRenderedPageBreak/>
              <w:t>- подвесные леса во избежание раскачивания должны быть прикреплены к несущим частям здания (сооружения) или конструкциям.</w:t>
            </w:r>
          </w:p>
          <w:p w:rsidR="00507781" w:rsidRPr="007D736F" w:rsidRDefault="00507781" w:rsidP="00223D78">
            <w:pPr>
              <w:pStyle w:val="2"/>
              <w:numPr>
                <w:ilvl w:val="0"/>
                <w:numId w:val="0"/>
              </w:numPr>
              <w:tabs>
                <w:tab w:val="left" w:pos="567"/>
              </w:tabs>
              <w:spacing w:before="0" w:after="0"/>
              <w:rPr>
                <w:rFonts w:ascii="Times New Roman" w:hAnsi="Times New Roman" w:cs="Times New Roman"/>
                <w:b w:val="0"/>
                <w:i w:val="0"/>
              </w:rPr>
            </w:pPr>
            <w:r w:rsidRPr="007D736F">
              <w:rPr>
                <w:rFonts w:ascii="Times New Roman" w:hAnsi="Times New Roman" w:cs="Times New Roman"/>
                <w:b w:val="0"/>
                <w:i w:val="0"/>
              </w:rPr>
              <w:t>- Люльки и передвижные леса, с которых в течение смены работа не производится, должны быть опущены на землю.</w:t>
            </w:r>
          </w:p>
          <w:p w:rsidR="00507781" w:rsidRPr="007D736F" w:rsidRDefault="00507781" w:rsidP="00223D78">
            <w:pPr>
              <w:pStyle w:val="2"/>
              <w:numPr>
                <w:ilvl w:val="0"/>
                <w:numId w:val="0"/>
              </w:numPr>
              <w:tabs>
                <w:tab w:val="left" w:pos="567"/>
              </w:tabs>
              <w:spacing w:before="0" w:after="0"/>
              <w:rPr>
                <w:rFonts w:ascii="Times New Roman" w:hAnsi="Times New Roman" w:cs="Times New Roman"/>
                <w:b w:val="0"/>
                <w:i w:val="0"/>
              </w:rPr>
            </w:pPr>
          </w:p>
        </w:tc>
        <w:tc>
          <w:tcPr>
            <w:tcW w:w="2605" w:type="dxa"/>
            <w:shd w:val="clear" w:color="auto" w:fill="auto"/>
          </w:tcPr>
          <w:p w:rsidR="00507781" w:rsidRPr="007D736F" w:rsidRDefault="00507781" w:rsidP="00223D78">
            <w:pPr>
              <w:keepNext/>
              <w:rPr>
                <w:rFonts w:ascii="Times New Roman" w:hAnsi="Times New Roman" w:cs="Times New Roman"/>
                <w:bCs/>
                <w:iCs/>
                <w:sz w:val="28"/>
                <w:szCs w:val="28"/>
              </w:rPr>
            </w:pPr>
            <w:r w:rsidRPr="007D736F">
              <w:rPr>
                <w:rFonts w:ascii="Times New Roman" w:hAnsi="Times New Roman" w:cs="Times New Roman"/>
                <w:bCs/>
                <w:iCs/>
                <w:sz w:val="28"/>
                <w:szCs w:val="28"/>
              </w:rPr>
              <w:t xml:space="preserve">Ежедневно перед работой проводится осмотр и проверяется состояние люлек, передвижных лесов и канатов. </w:t>
            </w:r>
          </w:p>
        </w:tc>
        <w:tc>
          <w:tcPr>
            <w:tcW w:w="2606" w:type="dxa"/>
            <w:shd w:val="clear" w:color="auto" w:fill="auto"/>
          </w:tcPr>
          <w:p w:rsidR="00507781" w:rsidRPr="007D736F" w:rsidRDefault="00507781" w:rsidP="00223D78">
            <w:pPr>
              <w:keepNext/>
              <w:rPr>
                <w:rFonts w:ascii="Times New Roman" w:hAnsi="Times New Roman" w:cs="Times New Roman"/>
                <w:sz w:val="28"/>
                <w:szCs w:val="28"/>
              </w:rPr>
            </w:pPr>
            <w:r w:rsidRPr="007D736F">
              <w:rPr>
                <w:rFonts w:ascii="Times New Roman" w:hAnsi="Times New Roman" w:cs="Times New Roman"/>
                <w:bCs/>
                <w:iCs/>
                <w:sz w:val="28"/>
                <w:szCs w:val="28"/>
              </w:rPr>
              <w:t>Ежедневно перед работой проводится испытание по имитации обрыва рабочего каната.</w:t>
            </w:r>
          </w:p>
        </w:tc>
      </w:tr>
    </w:tbl>
    <w:p w:rsidR="00DE0740" w:rsidRDefault="00DE0740" w:rsidP="00223D78">
      <w:pPr>
        <w:pStyle w:val="2"/>
        <w:tabs>
          <w:tab w:val="clear" w:pos="576"/>
          <w:tab w:val="left" w:pos="0"/>
        </w:tabs>
        <w:spacing w:before="0" w:after="0"/>
        <w:ind w:left="0" w:firstLine="0"/>
      </w:pPr>
      <w:r>
        <w:rPr>
          <w:rFonts w:ascii="Times New Roman" w:hAnsi="Times New Roman" w:cs="Times New Roman"/>
          <w:b w:val="0"/>
          <w:i w:val="0"/>
          <w:lang w:val="ru-RU"/>
        </w:rPr>
        <w:lastRenderedPageBreak/>
        <w:t xml:space="preserve"> Результат осмотра записываются в Журнал прие</w:t>
      </w:r>
      <w:r w:rsidR="002A1CF7">
        <w:rPr>
          <w:rFonts w:ascii="Times New Roman" w:hAnsi="Times New Roman" w:cs="Times New Roman"/>
          <w:b w:val="0"/>
          <w:i w:val="0"/>
          <w:lang w:val="ru-RU"/>
        </w:rPr>
        <w:t xml:space="preserve">ма и осмотра лесов и подмостей. </w:t>
      </w:r>
      <w:r>
        <w:rPr>
          <w:rFonts w:ascii="Times New Roman" w:hAnsi="Times New Roman" w:cs="Times New Roman"/>
          <w:b w:val="0"/>
          <w:i w:val="0"/>
          <w:lang w:val="ru-RU"/>
        </w:rPr>
        <w:t>(Приложение № 1)</w:t>
      </w:r>
    </w:p>
    <w:p w:rsidR="00DE0740" w:rsidRPr="00E071F0" w:rsidRDefault="00DE0740" w:rsidP="00464B44">
      <w:pPr>
        <w:pStyle w:val="2"/>
        <w:numPr>
          <w:ilvl w:val="1"/>
          <w:numId w:val="39"/>
        </w:numPr>
        <w:tabs>
          <w:tab w:val="left" w:pos="567"/>
        </w:tabs>
        <w:spacing w:before="0" w:after="0"/>
        <w:rPr>
          <w:rFonts w:ascii="Times New Roman" w:hAnsi="Times New Roman" w:cs="Times New Roman"/>
          <w:b w:val="0"/>
          <w:i w:val="0"/>
          <w:highlight w:val="yellow"/>
          <w:lang w:val="ru-RU"/>
        </w:rPr>
      </w:pPr>
      <w:r w:rsidRPr="00E071F0">
        <w:rPr>
          <w:rFonts w:ascii="Times New Roman" w:hAnsi="Times New Roman" w:cs="Times New Roman"/>
          <w:b w:val="0"/>
          <w:i w:val="0"/>
          <w:highlight w:val="yellow"/>
          <w:lang w:val="ru-RU"/>
        </w:rPr>
        <w:t>Работы в нескольких ярусах по одной вертикали без промежуточных защитных настилов между ними не допускаются. В случаях, когда выполнение работ, движение людей и транспорта под лесами и вблизи них не предусматривается, устройство защитного (нижнего) настила необязательно.</w:t>
      </w:r>
    </w:p>
    <w:p w:rsidR="00DE0740" w:rsidRDefault="00DE0740" w:rsidP="00464B44">
      <w:pPr>
        <w:pStyle w:val="2"/>
        <w:numPr>
          <w:ilvl w:val="1"/>
          <w:numId w:val="39"/>
        </w:numPr>
        <w:tabs>
          <w:tab w:val="left" w:pos="567"/>
        </w:tabs>
        <w:spacing w:before="0" w:after="0"/>
        <w:rPr>
          <w:rFonts w:ascii="Times New Roman" w:hAnsi="Times New Roman" w:cs="Times New Roman"/>
        </w:rPr>
      </w:pPr>
      <w:r>
        <w:rPr>
          <w:rFonts w:ascii="Times New Roman" w:hAnsi="Times New Roman" w:cs="Times New Roman"/>
          <w:b w:val="0"/>
          <w:i w:val="0"/>
          <w:lang w:val="ru-RU"/>
        </w:rPr>
        <w:t>Для подъема груза на леса используют блоки, укосины и другие средства малой механизации, которые следует крепить согласно ППР на высоте.</w:t>
      </w:r>
    </w:p>
    <w:p w:rsidR="00DE0740" w:rsidRDefault="00DE0740" w:rsidP="00223D78">
      <w:pPr>
        <w:keepNext/>
        <w:rPr>
          <w:rFonts w:ascii="Times New Roman" w:hAnsi="Times New Roman" w:cs="Times New Roman"/>
        </w:rPr>
      </w:pPr>
      <w:r>
        <w:rPr>
          <w:rFonts w:ascii="Times New Roman" w:hAnsi="Times New Roman" w:cs="Times New Roman"/>
          <w:sz w:val="28"/>
          <w:szCs w:val="28"/>
        </w:rPr>
        <w:t>Проемы для перемещения грузов должны иметь всесторонние ограждения.</w:t>
      </w:r>
    </w:p>
    <w:p w:rsidR="00DE0740" w:rsidRDefault="00DE0740" w:rsidP="00464B44">
      <w:pPr>
        <w:pStyle w:val="2"/>
        <w:numPr>
          <w:ilvl w:val="1"/>
          <w:numId w:val="39"/>
        </w:numPr>
        <w:tabs>
          <w:tab w:val="left" w:pos="567"/>
        </w:tabs>
        <w:spacing w:before="0" w:after="0"/>
        <w:rPr>
          <w:rFonts w:ascii="Times New Roman" w:hAnsi="Times New Roman" w:cs="Times New Roman"/>
          <w:b w:val="0"/>
          <w:i w:val="0"/>
        </w:rPr>
      </w:pPr>
      <w:r>
        <w:rPr>
          <w:rFonts w:ascii="Times New Roman" w:hAnsi="Times New Roman" w:cs="Times New Roman"/>
          <w:b w:val="0"/>
          <w:i w:val="0"/>
          <w:lang w:val="ru-RU"/>
        </w:rPr>
        <w:t>Вблизи проездов средства подмащивания устанавливают на расстоянии не менее 0,6 м от габарита транспортных средств.</w:t>
      </w:r>
    </w:p>
    <w:p w:rsidR="00DE0740" w:rsidRPr="00E071F0" w:rsidRDefault="00DE0740" w:rsidP="00464B44">
      <w:pPr>
        <w:pStyle w:val="2"/>
        <w:numPr>
          <w:ilvl w:val="1"/>
          <w:numId w:val="39"/>
        </w:numPr>
        <w:tabs>
          <w:tab w:val="left" w:pos="567"/>
        </w:tabs>
        <w:spacing w:before="0" w:after="0"/>
        <w:rPr>
          <w:rFonts w:ascii="Times New Roman" w:hAnsi="Times New Roman" w:cs="Times New Roman"/>
          <w:b w:val="0"/>
          <w:i w:val="0"/>
          <w:highlight w:val="yellow"/>
          <w:lang w:val="ru-RU"/>
        </w:rPr>
      </w:pPr>
      <w:r w:rsidRPr="00E071F0">
        <w:rPr>
          <w:rFonts w:ascii="Times New Roman" w:hAnsi="Times New Roman" w:cs="Times New Roman"/>
          <w:b w:val="0"/>
          <w:i w:val="0"/>
          <w:highlight w:val="yellow"/>
        </w:rPr>
        <w:t>Леса высотой более 4 м от уровня земли, пола или площадки, на которой установлены стойки лесов, допускаются к эксплуатации после приемки лицом, назначенным ответственным за безопасную организацию работ на высоте.</w:t>
      </w:r>
    </w:p>
    <w:p w:rsidR="00DE0740" w:rsidRPr="00E071F0" w:rsidRDefault="00DE0740" w:rsidP="00464B44">
      <w:pPr>
        <w:pStyle w:val="2"/>
        <w:numPr>
          <w:ilvl w:val="1"/>
          <w:numId w:val="39"/>
        </w:numPr>
        <w:tabs>
          <w:tab w:val="left" w:pos="567"/>
        </w:tabs>
        <w:spacing w:before="0" w:after="0"/>
        <w:rPr>
          <w:rFonts w:ascii="Times New Roman" w:hAnsi="Times New Roman" w:cs="Times New Roman"/>
          <w:b w:val="0"/>
          <w:i w:val="0"/>
          <w:highlight w:val="yellow"/>
          <w:lang w:val="ru-RU"/>
        </w:rPr>
      </w:pPr>
      <w:r>
        <w:rPr>
          <w:rFonts w:ascii="Times New Roman" w:hAnsi="Times New Roman" w:cs="Times New Roman"/>
          <w:b w:val="0"/>
          <w:i w:val="0"/>
          <w:lang w:val="ru-RU"/>
        </w:rPr>
        <w:tab/>
      </w:r>
      <w:r w:rsidRPr="00E071F0">
        <w:rPr>
          <w:rFonts w:ascii="Times New Roman" w:hAnsi="Times New Roman" w:cs="Times New Roman"/>
          <w:b w:val="0"/>
          <w:i w:val="0"/>
          <w:highlight w:val="yellow"/>
        </w:rPr>
        <w:t xml:space="preserve">При выполнении работ подрядной организацией с использованием сооружаемых ею лесов последние должно принимать в эксплуатацию лицо, назначенное ответственным за безопасную организацию работ на высоте, подрядной </w:t>
      </w:r>
      <w:r w:rsidRPr="00E071F0">
        <w:rPr>
          <w:rFonts w:ascii="Times New Roman" w:hAnsi="Times New Roman" w:cs="Times New Roman"/>
          <w:b w:val="0"/>
          <w:i w:val="0"/>
          <w:highlight w:val="yellow"/>
        </w:rPr>
        <w:lastRenderedPageBreak/>
        <w:t>организации в присутствии лица, ответственного за безопасную организацию работ на высоте организации, на территории которой проводятся работы.</w:t>
      </w:r>
    </w:p>
    <w:p w:rsidR="00DE0740" w:rsidRDefault="00DE0740" w:rsidP="00464B44">
      <w:pPr>
        <w:pStyle w:val="2"/>
        <w:numPr>
          <w:ilvl w:val="1"/>
          <w:numId w:val="39"/>
        </w:numPr>
        <w:tabs>
          <w:tab w:val="left" w:pos="567"/>
        </w:tabs>
        <w:spacing w:before="0" w:after="0"/>
        <w:rPr>
          <w:rFonts w:ascii="Times New Roman" w:hAnsi="Times New Roman" w:cs="Times New Roman"/>
          <w:b w:val="0"/>
          <w:i w:val="0"/>
        </w:rPr>
      </w:pPr>
      <w:r>
        <w:rPr>
          <w:rFonts w:ascii="Times New Roman" w:hAnsi="Times New Roman" w:cs="Times New Roman"/>
          <w:b w:val="0"/>
          <w:i w:val="0"/>
          <w:lang w:val="ru-RU"/>
        </w:rPr>
        <w:tab/>
      </w:r>
      <w:r w:rsidRPr="00E071F0">
        <w:rPr>
          <w:rFonts w:ascii="Times New Roman" w:hAnsi="Times New Roman" w:cs="Times New Roman"/>
          <w:b w:val="0"/>
          <w:i w:val="0"/>
          <w:highlight w:val="yellow"/>
        </w:rPr>
        <w:t>До утверждения результатов приемки лесов, работа с лесов не допускается.</w:t>
      </w:r>
    </w:p>
    <w:p w:rsidR="00DE0740" w:rsidRDefault="00DE0740" w:rsidP="00464B44">
      <w:pPr>
        <w:pStyle w:val="2"/>
        <w:numPr>
          <w:ilvl w:val="1"/>
          <w:numId w:val="39"/>
        </w:numPr>
        <w:tabs>
          <w:tab w:val="left" w:pos="567"/>
        </w:tabs>
        <w:spacing w:before="0" w:after="0"/>
        <w:rPr>
          <w:rFonts w:ascii="Times New Roman" w:hAnsi="Times New Roman" w:cs="Times New Roman"/>
          <w:b w:val="0"/>
          <w:i w:val="0"/>
          <w:lang w:val="ru-RU"/>
        </w:rPr>
      </w:pPr>
      <w:r>
        <w:rPr>
          <w:rFonts w:ascii="Times New Roman" w:hAnsi="Times New Roman" w:cs="Times New Roman"/>
          <w:b w:val="0"/>
          <w:i w:val="0"/>
        </w:rPr>
        <w:t>Подмости и леса высотой до 4 м допускаются к эксплуатации после их приемки руководителем работ с отметкой в журнале приема и осмотра лесов и подмостей</w:t>
      </w:r>
      <w:r>
        <w:rPr>
          <w:rFonts w:ascii="Times New Roman" w:hAnsi="Times New Roman" w:cs="Times New Roman"/>
          <w:b w:val="0"/>
          <w:i w:val="0"/>
          <w:lang w:val="ru-RU"/>
        </w:rPr>
        <w:t>.( рекомендуемый образец журнала в Приложении №1)</w:t>
      </w:r>
    </w:p>
    <w:p w:rsidR="00DE0740" w:rsidRDefault="00DE0740" w:rsidP="00223D78">
      <w:pPr>
        <w:pStyle w:val="2"/>
        <w:numPr>
          <w:ilvl w:val="0"/>
          <w:numId w:val="0"/>
        </w:numPr>
        <w:tabs>
          <w:tab w:val="left" w:pos="567"/>
        </w:tabs>
        <w:spacing w:before="0" w:after="0"/>
        <w:rPr>
          <w:rFonts w:ascii="Times New Roman" w:hAnsi="Times New Roman" w:cs="Times New Roman"/>
          <w:b w:val="0"/>
          <w:i w:val="0"/>
          <w:lang w:val="ru-RU"/>
        </w:rPr>
      </w:pPr>
      <w:r>
        <w:rPr>
          <w:rFonts w:ascii="Times New Roman" w:hAnsi="Times New Roman" w:cs="Times New Roman"/>
          <w:b w:val="0"/>
          <w:i w:val="0"/>
          <w:lang w:val="ru-RU"/>
        </w:rPr>
        <w:tab/>
      </w:r>
      <w:r w:rsidRPr="00E071F0">
        <w:rPr>
          <w:rFonts w:ascii="Times New Roman" w:hAnsi="Times New Roman" w:cs="Times New Roman"/>
          <w:b w:val="0"/>
          <w:i w:val="0"/>
          <w:highlight w:val="yellow"/>
          <w:lang w:val="ru-RU"/>
        </w:rPr>
        <w:t>При приемке лесов и подмостей проверяется на соответствие паспорту завода-изготовителя: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вертикальность стоек; надежность опорных площадок и наличие заземления (для металлических лесов).</w:t>
      </w:r>
    </w:p>
    <w:p w:rsidR="00DE0740" w:rsidRDefault="00DE0740" w:rsidP="00223D78">
      <w:pPr>
        <w:pStyle w:val="2"/>
        <w:numPr>
          <w:ilvl w:val="0"/>
          <w:numId w:val="0"/>
        </w:numPr>
        <w:tabs>
          <w:tab w:val="left" w:pos="567"/>
        </w:tabs>
        <w:spacing w:before="0" w:after="0"/>
        <w:rPr>
          <w:rFonts w:ascii="Times New Roman" w:hAnsi="Times New Roman" w:cs="Times New Roman"/>
          <w:b w:val="0"/>
          <w:i w:val="0"/>
          <w:lang w:val="ru-RU"/>
        </w:rPr>
      </w:pPr>
    </w:p>
    <w:p w:rsidR="00DE0740" w:rsidRDefault="00DE0740" w:rsidP="00464B44">
      <w:pPr>
        <w:pStyle w:val="310"/>
        <w:keepNext/>
        <w:numPr>
          <w:ilvl w:val="0"/>
          <w:numId w:val="39"/>
        </w:numPr>
        <w:tabs>
          <w:tab w:val="left" w:pos="0"/>
          <w:tab w:val="left" w:pos="360"/>
        </w:tabs>
        <w:spacing w:after="0"/>
        <w:rPr>
          <w:b/>
          <w:sz w:val="28"/>
          <w:szCs w:val="28"/>
        </w:rPr>
      </w:pPr>
      <w:r>
        <w:rPr>
          <w:b/>
          <w:sz w:val="28"/>
          <w:szCs w:val="28"/>
          <w:lang w:val="ru-RU"/>
        </w:rPr>
        <w:t xml:space="preserve">ОРГАНИЗАЦИЯ РАБОТ НА ВЫСОТЕ С ОФОРМЛЕНИЕМ НАРЯДА </w:t>
      </w:r>
      <w:proofErr w:type="gramStart"/>
      <w:r>
        <w:rPr>
          <w:b/>
          <w:sz w:val="28"/>
          <w:szCs w:val="28"/>
          <w:lang w:val="ru-RU"/>
        </w:rPr>
        <w:t>–Д</w:t>
      </w:r>
      <w:proofErr w:type="gramEnd"/>
      <w:r>
        <w:rPr>
          <w:b/>
          <w:sz w:val="28"/>
          <w:szCs w:val="28"/>
          <w:lang w:val="ru-RU"/>
        </w:rPr>
        <w:t>ОПУСКА</w:t>
      </w:r>
      <w:r w:rsidR="00223D78">
        <w:rPr>
          <w:b/>
          <w:sz w:val="28"/>
          <w:szCs w:val="28"/>
          <w:lang w:val="ru-RU"/>
        </w:rPr>
        <w:t>.</w:t>
      </w:r>
    </w:p>
    <w:p w:rsidR="00DE0740" w:rsidRDefault="00DE0740" w:rsidP="00223D78">
      <w:pPr>
        <w:pStyle w:val="310"/>
        <w:keepNext/>
        <w:tabs>
          <w:tab w:val="left" w:pos="0"/>
          <w:tab w:val="left" w:pos="360"/>
        </w:tabs>
        <w:spacing w:after="0"/>
        <w:ind w:left="0"/>
        <w:rPr>
          <w:b/>
          <w:sz w:val="28"/>
          <w:szCs w:val="28"/>
        </w:rPr>
      </w:pPr>
    </w:p>
    <w:p w:rsidR="00DE0740" w:rsidRPr="00464B44" w:rsidRDefault="00DE0740" w:rsidP="00223D78">
      <w:pPr>
        <w:pStyle w:val="310"/>
        <w:keepNext/>
        <w:widowControl w:val="0"/>
        <w:numPr>
          <w:ilvl w:val="0"/>
          <w:numId w:val="9"/>
        </w:numPr>
        <w:tabs>
          <w:tab w:val="left" w:pos="360"/>
        </w:tabs>
        <w:spacing w:after="0"/>
        <w:rPr>
          <w:sz w:val="28"/>
          <w:szCs w:val="28"/>
          <w:lang w:val="ru-RU"/>
        </w:rPr>
      </w:pPr>
      <w:r>
        <w:rPr>
          <w:sz w:val="28"/>
          <w:szCs w:val="28"/>
          <w:lang w:val="ru-RU"/>
        </w:rPr>
        <w:t xml:space="preserve">Для выполнения работ на высоте необходимо разработать и утвердить перечень работ, выполняемых на высоте по наряду-допуску (далее - Перечень). </w:t>
      </w:r>
      <w:r w:rsidRPr="00464B44">
        <w:rPr>
          <w:sz w:val="28"/>
          <w:szCs w:val="28"/>
          <w:lang w:val="ru-RU"/>
        </w:rPr>
        <w:t xml:space="preserve">В Перечень включаются работы на высоте, выполняемые </w:t>
      </w:r>
      <w:r w:rsidR="003B1417" w:rsidRPr="00464B44">
        <w:rPr>
          <w:sz w:val="28"/>
          <w:szCs w:val="28"/>
          <w:lang w:val="ru-RU"/>
        </w:rPr>
        <w:t xml:space="preserve">без применения средств подмащивания; на высоте 5 м и более; на расстоянии менее 2 м от </w:t>
      </w:r>
      <w:proofErr w:type="spellStart"/>
      <w:r w:rsidR="003B1417" w:rsidRPr="00464B44">
        <w:rPr>
          <w:sz w:val="28"/>
          <w:szCs w:val="28"/>
          <w:lang w:val="ru-RU"/>
        </w:rPr>
        <w:t>неогражденных</w:t>
      </w:r>
      <w:proofErr w:type="spellEnd"/>
      <w:r w:rsidR="003B1417" w:rsidRPr="00464B44">
        <w:rPr>
          <w:sz w:val="28"/>
          <w:szCs w:val="28"/>
          <w:lang w:val="ru-RU"/>
        </w:rPr>
        <w:t xml:space="preserve"> перепадов по высоте более 5 м на площадках при отсутствии защитных ограждений либо при высоте защитных ограждений, составляющей менее 1,1 м; </w:t>
      </w:r>
      <w:r w:rsidRPr="00464B44">
        <w:rPr>
          <w:sz w:val="28"/>
          <w:szCs w:val="28"/>
          <w:lang w:val="ru-RU"/>
        </w:rPr>
        <w:t>на нестационарных рабочих местах.</w:t>
      </w:r>
    </w:p>
    <w:p w:rsidR="0045300B" w:rsidRPr="00464B44" w:rsidRDefault="0045300B" w:rsidP="00223D78">
      <w:pPr>
        <w:pStyle w:val="310"/>
        <w:keepNext/>
        <w:widowControl w:val="0"/>
        <w:numPr>
          <w:ilvl w:val="0"/>
          <w:numId w:val="9"/>
        </w:numPr>
        <w:tabs>
          <w:tab w:val="left" w:pos="0"/>
          <w:tab w:val="left" w:pos="360"/>
        </w:tabs>
        <w:spacing w:after="0"/>
        <w:rPr>
          <w:sz w:val="28"/>
          <w:szCs w:val="28"/>
          <w:lang w:val="ru-RU"/>
        </w:rPr>
      </w:pPr>
      <w:r w:rsidRPr="00464B44">
        <w:rPr>
          <w:sz w:val="28"/>
          <w:szCs w:val="28"/>
          <w:lang w:val="ru-RU"/>
        </w:rPr>
        <w:t>Для организации безопасного производства работ на высоте, выполняемых с оформлением наряда-допуска, назначаются:</w:t>
      </w:r>
    </w:p>
    <w:p w:rsidR="0045300B" w:rsidRPr="00464B44" w:rsidRDefault="0045300B" w:rsidP="00223D78">
      <w:pPr>
        <w:pStyle w:val="310"/>
        <w:keepNext/>
        <w:widowControl w:val="0"/>
        <w:numPr>
          <w:ilvl w:val="0"/>
          <w:numId w:val="20"/>
        </w:numPr>
        <w:tabs>
          <w:tab w:val="left" w:pos="360"/>
        </w:tabs>
        <w:spacing w:after="0"/>
        <w:rPr>
          <w:sz w:val="28"/>
          <w:szCs w:val="28"/>
          <w:lang w:val="ru-RU"/>
        </w:rPr>
      </w:pPr>
      <w:r w:rsidRPr="00464B44">
        <w:rPr>
          <w:sz w:val="28"/>
          <w:szCs w:val="28"/>
          <w:lang w:val="ru-RU"/>
        </w:rPr>
        <w:t>должностные лица, имеющие право выдавать наряд-допуск, из числа руководителей и специалистов;</w:t>
      </w:r>
    </w:p>
    <w:p w:rsidR="0045300B" w:rsidRPr="00464B44" w:rsidRDefault="0045300B" w:rsidP="00223D78">
      <w:pPr>
        <w:pStyle w:val="310"/>
        <w:keepNext/>
        <w:widowControl w:val="0"/>
        <w:numPr>
          <w:ilvl w:val="0"/>
          <w:numId w:val="20"/>
        </w:numPr>
        <w:tabs>
          <w:tab w:val="left" w:pos="360"/>
        </w:tabs>
        <w:spacing w:after="0"/>
        <w:rPr>
          <w:sz w:val="28"/>
          <w:szCs w:val="28"/>
          <w:lang w:val="ru-RU"/>
        </w:rPr>
      </w:pPr>
      <w:r w:rsidRPr="00464B44">
        <w:rPr>
          <w:sz w:val="28"/>
          <w:szCs w:val="28"/>
          <w:lang w:val="ru-RU"/>
        </w:rPr>
        <w:t>ответственный руководитель работ из числа руководителей и специалистов (может не назначаться в случаях, определенных иными нормативными правовыми актами в сфере охраны труда);</w:t>
      </w:r>
    </w:p>
    <w:p w:rsidR="0045300B" w:rsidRPr="00464B44" w:rsidRDefault="0045300B" w:rsidP="00223D78">
      <w:pPr>
        <w:pStyle w:val="310"/>
        <w:keepNext/>
        <w:widowControl w:val="0"/>
        <w:numPr>
          <w:ilvl w:val="0"/>
          <w:numId w:val="20"/>
        </w:numPr>
        <w:tabs>
          <w:tab w:val="left" w:pos="360"/>
        </w:tabs>
        <w:spacing w:after="0"/>
        <w:jc w:val="left"/>
        <w:rPr>
          <w:sz w:val="28"/>
          <w:szCs w:val="28"/>
          <w:lang w:val="ru-RU"/>
        </w:rPr>
      </w:pPr>
      <w:r w:rsidRPr="00464B44">
        <w:rPr>
          <w:sz w:val="28"/>
          <w:szCs w:val="28"/>
          <w:lang w:val="ru-RU"/>
        </w:rPr>
        <w:t>ответственный исполнитель (производитель) работ из числа рабочих  (бригадиров, звеньевых и высококвалифицированных рабочих).                                         Вышеуказанные должностные лица должны пройти соответствующую специальную подготовку.</w:t>
      </w:r>
    </w:p>
    <w:p w:rsidR="00DE0740" w:rsidRPr="003E3F51" w:rsidRDefault="00DE0740" w:rsidP="00223D78">
      <w:pPr>
        <w:pStyle w:val="310"/>
        <w:keepNext/>
        <w:widowControl w:val="0"/>
        <w:numPr>
          <w:ilvl w:val="0"/>
          <w:numId w:val="9"/>
        </w:numPr>
        <w:tabs>
          <w:tab w:val="left" w:pos="0"/>
          <w:tab w:val="left" w:pos="360"/>
        </w:tabs>
        <w:spacing w:after="0"/>
        <w:rPr>
          <w:sz w:val="28"/>
          <w:szCs w:val="28"/>
          <w:highlight w:val="yellow"/>
          <w:lang w:val="ru-RU"/>
        </w:rPr>
      </w:pPr>
      <w:proofErr w:type="gramStart"/>
      <w:r w:rsidRPr="003E3F51">
        <w:rPr>
          <w:sz w:val="28"/>
          <w:szCs w:val="28"/>
          <w:highlight w:val="yellow"/>
          <w:lang w:val="ru-RU"/>
        </w:rPr>
        <w:t>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могут быть начаты без оформления наряда-допуска под руководством работников, назначаемых работодателем ответственными за безопасную организацию и проведение работ на высоте.</w:t>
      </w:r>
      <w:r w:rsidRPr="003E3F51">
        <w:rPr>
          <w:highlight w:val="yellow"/>
        </w:rPr>
        <w:t xml:space="preserve"> </w:t>
      </w:r>
      <w:proofErr w:type="gramEnd"/>
    </w:p>
    <w:p w:rsidR="00DE0740" w:rsidRDefault="00DE0740" w:rsidP="00223D78">
      <w:pPr>
        <w:pStyle w:val="310"/>
        <w:keepNext/>
        <w:widowControl w:val="0"/>
        <w:tabs>
          <w:tab w:val="left" w:pos="0"/>
          <w:tab w:val="left" w:pos="360"/>
        </w:tabs>
        <w:spacing w:after="0"/>
        <w:ind w:left="0"/>
        <w:rPr>
          <w:sz w:val="28"/>
          <w:szCs w:val="28"/>
          <w:lang w:val="ru-RU"/>
        </w:rPr>
      </w:pPr>
      <w:r>
        <w:rPr>
          <w:sz w:val="28"/>
          <w:szCs w:val="28"/>
          <w:lang w:val="ru-RU"/>
        </w:rPr>
        <w:tab/>
      </w:r>
      <w:r w:rsidRPr="003E3F51">
        <w:rPr>
          <w:sz w:val="28"/>
          <w:szCs w:val="28"/>
          <w:highlight w:val="yellow"/>
          <w:lang w:val="ru-RU"/>
        </w:rPr>
        <w:t>Если указанные работы выполняются более суток, оформление наряда-допуска должно быть произведено в обязательном порядке.</w:t>
      </w:r>
    </w:p>
    <w:p w:rsidR="00DE0740" w:rsidRPr="00464B44" w:rsidRDefault="00DE0740" w:rsidP="00223D78">
      <w:pPr>
        <w:pStyle w:val="310"/>
        <w:keepNext/>
        <w:widowControl w:val="0"/>
        <w:numPr>
          <w:ilvl w:val="0"/>
          <w:numId w:val="9"/>
        </w:numPr>
        <w:tabs>
          <w:tab w:val="left" w:pos="360"/>
        </w:tabs>
        <w:spacing w:after="0"/>
        <w:rPr>
          <w:sz w:val="28"/>
          <w:szCs w:val="28"/>
        </w:rPr>
      </w:pPr>
      <w:r w:rsidRPr="003E3F51">
        <w:rPr>
          <w:sz w:val="28"/>
          <w:szCs w:val="28"/>
          <w:highlight w:val="yellow"/>
          <w:lang w:val="ru-RU"/>
        </w:rPr>
        <w:t xml:space="preserve">Наряд-допуск определяет место производства работ на высоте, их содержание, условия проведения работ, время начала и окончания работ, состав бригады, выполняющей работы, ответственных лиц при выполнении этих работ. </w:t>
      </w:r>
      <w:proofErr w:type="gramStart"/>
      <w:r w:rsidRPr="003E3F51">
        <w:rPr>
          <w:sz w:val="28"/>
          <w:szCs w:val="28"/>
          <w:highlight w:val="yellow"/>
          <w:lang w:val="ru-RU"/>
        </w:rPr>
        <w:t>Если работы на высоте проводятся одновременно с другими видами работ, требующими оформления наряда-допуска, то может оформляться один наряд-допуск с обязательным включением в него сведений о производстве работ на высоте и назначением лиц, ответственных за безопасное производство работ</w:t>
      </w:r>
      <w:r w:rsidR="00175FEB" w:rsidRPr="003E3F51">
        <w:rPr>
          <w:sz w:val="28"/>
          <w:szCs w:val="28"/>
          <w:highlight w:val="yellow"/>
          <w:lang w:val="ru-RU"/>
        </w:rPr>
        <w:t xml:space="preserve">, </w:t>
      </w:r>
      <w:r w:rsidR="00175FEB" w:rsidRPr="003E3F51">
        <w:rPr>
          <w:highlight w:val="yellow"/>
        </w:rPr>
        <w:t xml:space="preserve"> </w:t>
      </w:r>
      <w:r w:rsidR="00175FEB" w:rsidRPr="003E3F51">
        <w:rPr>
          <w:sz w:val="28"/>
          <w:szCs w:val="28"/>
          <w:highlight w:val="yellow"/>
          <w:lang w:val="ru-RU"/>
        </w:rPr>
        <w:t xml:space="preserve">и обеспечением условий и порядка выполнения работ по наряду-допуску в соответствии с </w:t>
      </w:r>
      <w:r w:rsidR="00175FEB" w:rsidRPr="003E3F51">
        <w:rPr>
          <w:sz w:val="28"/>
          <w:szCs w:val="28"/>
          <w:highlight w:val="yellow"/>
          <w:lang w:val="ru-RU"/>
        </w:rPr>
        <w:lastRenderedPageBreak/>
        <w:t>требованиями нормативного правового акта его утвердившего</w:t>
      </w:r>
      <w:r w:rsidR="00175FEB" w:rsidRPr="00464B44">
        <w:rPr>
          <w:sz w:val="28"/>
          <w:szCs w:val="28"/>
          <w:lang w:val="ru-RU"/>
        </w:rPr>
        <w:t>.</w:t>
      </w:r>
      <w:proofErr w:type="gramEnd"/>
      <w:r w:rsidRPr="00464B44">
        <w:rPr>
          <w:sz w:val="28"/>
          <w:szCs w:val="28"/>
          <w:lang w:val="ru-RU"/>
        </w:rPr>
        <w:t xml:space="preserve"> (Приложение № 2)</w:t>
      </w:r>
    </w:p>
    <w:p w:rsidR="00DE0740" w:rsidRPr="00464B44" w:rsidRDefault="00DE0740" w:rsidP="00223D78">
      <w:pPr>
        <w:pStyle w:val="310"/>
        <w:keepNext/>
        <w:widowControl w:val="0"/>
        <w:numPr>
          <w:ilvl w:val="0"/>
          <w:numId w:val="9"/>
        </w:numPr>
        <w:tabs>
          <w:tab w:val="left" w:pos="0"/>
          <w:tab w:val="left" w:pos="360"/>
        </w:tabs>
        <w:spacing w:after="0"/>
        <w:rPr>
          <w:sz w:val="28"/>
          <w:szCs w:val="28"/>
          <w:lang w:val="ru-RU"/>
        </w:rPr>
      </w:pPr>
      <w:r w:rsidRPr="00464B44">
        <w:rPr>
          <w:sz w:val="28"/>
          <w:szCs w:val="28"/>
        </w:rPr>
        <w:t>Наряд — допуск выдается в двух экземплярах с регистрацией в журнале учета работ по наряду-допуску (Приложение №3)</w:t>
      </w:r>
    </w:p>
    <w:p w:rsidR="00DE0740" w:rsidRPr="00464B44" w:rsidRDefault="00DE0740" w:rsidP="00223D78">
      <w:pPr>
        <w:pStyle w:val="310"/>
        <w:keepNext/>
        <w:widowControl w:val="0"/>
        <w:numPr>
          <w:ilvl w:val="0"/>
          <w:numId w:val="9"/>
        </w:numPr>
        <w:tabs>
          <w:tab w:val="left" w:pos="0"/>
          <w:tab w:val="left" w:pos="360"/>
        </w:tabs>
        <w:spacing w:after="0"/>
        <w:rPr>
          <w:sz w:val="28"/>
          <w:szCs w:val="28"/>
          <w:lang w:val="ru-RU"/>
        </w:rPr>
      </w:pPr>
      <w:r w:rsidRPr="00464B44">
        <w:rPr>
          <w:sz w:val="28"/>
          <w:szCs w:val="28"/>
          <w:lang w:val="ru-RU"/>
        </w:rPr>
        <w:t>При выполнении работ на высоте в охранных зонах сооружений или коммуникаций наряд-допуск выдается при наличии письменного разрешения владельца этого сооружения или коммуникации.</w:t>
      </w:r>
    </w:p>
    <w:p w:rsidR="00DE0740" w:rsidRPr="003E3F51" w:rsidRDefault="00DE0740" w:rsidP="00223D78">
      <w:pPr>
        <w:pStyle w:val="310"/>
        <w:keepNext/>
        <w:widowControl w:val="0"/>
        <w:numPr>
          <w:ilvl w:val="0"/>
          <w:numId w:val="9"/>
        </w:numPr>
        <w:tabs>
          <w:tab w:val="left" w:pos="0"/>
          <w:tab w:val="left" w:pos="360"/>
        </w:tabs>
        <w:spacing w:after="0"/>
        <w:rPr>
          <w:sz w:val="28"/>
          <w:szCs w:val="28"/>
          <w:highlight w:val="yellow"/>
          <w:lang w:val="ru-RU"/>
        </w:rPr>
      </w:pPr>
      <w:r w:rsidRPr="003E3F51">
        <w:rPr>
          <w:sz w:val="28"/>
          <w:szCs w:val="28"/>
          <w:highlight w:val="yellow"/>
          <w:lang w:val="ru-RU"/>
        </w:rPr>
        <w:t>Наряд-допуск на производство работ на высоте разрешается выдавать на срок не более 15 календарных дней со дня начала работы. Наряд-допуск может быть продлен 1 раз на срок не более 15 календарных дней со дня его продления. При перерывах в работе наряд-допуск остается действительным. При возникновении в процессе работ опасных производственных факторов и вредных условий труда, не предусмотренных нарядом-допуском, по решению ответственного руководителя работ работы прекращаются, наряд-допуск аннулируется, а возобновление работ производится после выдачи нового наряда-допуска.</w:t>
      </w:r>
    </w:p>
    <w:p w:rsidR="00DE0740" w:rsidRPr="00464B44" w:rsidRDefault="00DE0740" w:rsidP="00223D78">
      <w:pPr>
        <w:pStyle w:val="310"/>
        <w:keepNext/>
        <w:widowControl w:val="0"/>
        <w:tabs>
          <w:tab w:val="left" w:pos="0"/>
          <w:tab w:val="left" w:pos="360"/>
        </w:tabs>
        <w:spacing w:after="0"/>
        <w:ind w:left="0"/>
        <w:rPr>
          <w:sz w:val="28"/>
          <w:szCs w:val="28"/>
          <w:lang w:val="ru-RU"/>
        </w:rPr>
      </w:pPr>
      <w:r w:rsidRPr="00464B44">
        <w:rPr>
          <w:sz w:val="28"/>
          <w:szCs w:val="28"/>
          <w:lang w:val="ru-RU"/>
        </w:rPr>
        <w:tab/>
        <w:t>Продлевать наряд-допуск может работник, выдавший его, или другой работник, имеющий право выдачи наряда-допуска.</w:t>
      </w:r>
    </w:p>
    <w:p w:rsidR="00DE0740" w:rsidRPr="003E3F51" w:rsidRDefault="00DE0740" w:rsidP="00223D78">
      <w:pPr>
        <w:pStyle w:val="310"/>
        <w:keepNext/>
        <w:widowControl w:val="0"/>
        <w:numPr>
          <w:ilvl w:val="0"/>
          <w:numId w:val="9"/>
        </w:numPr>
        <w:tabs>
          <w:tab w:val="left" w:pos="0"/>
          <w:tab w:val="left" w:pos="360"/>
        </w:tabs>
        <w:spacing w:after="0"/>
        <w:rPr>
          <w:sz w:val="28"/>
          <w:szCs w:val="28"/>
          <w:highlight w:val="yellow"/>
          <w:lang w:val="ru-RU"/>
        </w:rPr>
      </w:pPr>
      <w:r w:rsidRPr="003E3F51">
        <w:rPr>
          <w:sz w:val="28"/>
          <w:szCs w:val="28"/>
          <w:highlight w:val="yellow"/>
          <w:lang w:val="ru-RU"/>
        </w:rPr>
        <w:t>Наряды-допуски, работы по которым полностью закончены, должны храниться в течение 30 суток, после чего они могут быть уничтожены. Если при выполнении работ по нарядам-допускам имели место несчастные случаи на производстве, то эти наряды-допуски следует хранить в архиве организации вместе с материалами расследования несчастного случая на производстве.</w:t>
      </w:r>
    </w:p>
    <w:p w:rsidR="00DE0740" w:rsidRPr="003E3F51" w:rsidRDefault="00DE0740" w:rsidP="00223D78">
      <w:pPr>
        <w:pStyle w:val="310"/>
        <w:keepNext/>
        <w:numPr>
          <w:ilvl w:val="0"/>
          <w:numId w:val="9"/>
        </w:numPr>
        <w:tabs>
          <w:tab w:val="left" w:pos="0"/>
          <w:tab w:val="left" w:pos="360"/>
        </w:tabs>
        <w:spacing w:after="0"/>
        <w:rPr>
          <w:sz w:val="28"/>
          <w:szCs w:val="28"/>
          <w:highlight w:val="yellow"/>
          <w:lang w:val="ru-RU"/>
        </w:rPr>
      </w:pPr>
      <w:r w:rsidRPr="003E3F51">
        <w:rPr>
          <w:sz w:val="28"/>
          <w:szCs w:val="28"/>
          <w:highlight w:val="yellow"/>
          <w:lang w:val="ru-RU"/>
        </w:rPr>
        <w:t>При обнаружении нарушений мероприятий, обеспечивающих безопасность работ на высоте, предусмотренных нарядом-допуском и ППР на высоте, или при выявлении других обстоятельств, угрожающих безопасности работающих, члены бригады должны быть удалены с места производства работ ответственным исполнителем работ. Только после устранения обнаруженных нарушений члены бригады могут быть вновь допущены к работе.</w:t>
      </w:r>
    </w:p>
    <w:p w:rsidR="00DE0740" w:rsidRPr="00464B44" w:rsidRDefault="00DE0740" w:rsidP="00223D78">
      <w:pPr>
        <w:pStyle w:val="310"/>
        <w:keepNext/>
        <w:numPr>
          <w:ilvl w:val="0"/>
          <w:numId w:val="9"/>
        </w:numPr>
        <w:tabs>
          <w:tab w:val="left" w:pos="0"/>
          <w:tab w:val="left" w:pos="360"/>
        </w:tabs>
        <w:spacing w:after="0"/>
        <w:rPr>
          <w:sz w:val="28"/>
          <w:szCs w:val="28"/>
          <w:lang w:val="ru-RU"/>
        </w:rPr>
      </w:pPr>
      <w:r w:rsidRPr="00464B44">
        <w:rPr>
          <w:sz w:val="28"/>
          <w:szCs w:val="28"/>
          <w:lang w:val="ru-RU"/>
        </w:rPr>
        <w:t xml:space="preserve">Состав бригады разрешается изменять работнику, выдавшему наряд-допуск, или другому работнику, имеющему право выдачи наряда-допуска на выполнение работ на высоте. </w:t>
      </w:r>
    </w:p>
    <w:p w:rsidR="00DE0740" w:rsidRPr="00464B44" w:rsidRDefault="00DE0740" w:rsidP="00223D78">
      <w:pPr>
        <w:pStyle w:val="310"/>
        <w:keepNext/>
        <w:tabs>
          <w:tab w:val="left" w:pos="0"/>
          <w:tab w:val="left" w:pos="360"/>
        </w:tabs>
        <w:spacing w:after="0"/>
        <w:ind w:left="0"/>
        <w:rPr>
          <w:sz w:val="28"/>
          <w:szCs w:val="28"/>
          <w:lang w:val="ru-RU"/>
        </w:rPr>
      </w:pPr>
      <w:r w:rsidRPr="00464B44">
        <w:rPr>
          <w:sz w:val="28"/>
          <w:szCs w:val="28"/>
          <w:lang w:val="ru-RU"/>
        </w:rPr>
        <w:tab/>
        <w:t xml:space="preserve">Ответственный исполнитель работ обязан </w:t>
      </w:r>
      <w:r w:rsidRPr="00A562DF">
        <w:rPr>
          <w:sz w:val="28"/>
          <w:szCs w:val="28"/>
          <w:highlight w:val="yellow"/>
          <w:lang w:val="ru-RU"/>
        </w:rPr>
        <w:t>проинструктировать работников</w:t>
      </w:r>
      <w:r w:rsidRPr="00464B44">
        <w:rPr>
          <w:sz w:val="28"/>
          <w:szCs w:val="28"/>
          <w:lang w:val="ru-RU"/>
        </w:rPr>
        <w:t>, введенных в состав бригады.</w:t>
      </w:r>
    </w:p>
    <w:p w:rsidR="00DE0740" w:rsidRPr="00464B44" w:rsidRDefault="00DE0740" w:rsidP="00223D78">
      <w:pPr>
        <w:pStyle w:val="310"/>
        <w:keepNext/>
        <w:tabs>
          <w:tab w:val="left" w:pos="0"/>
          <w:tab w:val="left" w:pos="360"/>
        </w:tabs>
        <w:spacing w:after="0"/>
        <w:ind w:left="0"/>
        <w:rPr>
          <w:sz w:val="28"/>
          <w:szCs w:val="28"/>
          <w:lang w:val="ru-RU"/>
        </w:rPr>
      </w:pPr>
      <w:r w:rsidRPr="00464B44">
        <w:rPr>
          <w:sz w:val="28"/>
          <w:szCs w:val="28"/>
          <w:lang w:val="ru-RU"/>
        </w:rPr>
        <w:tab/>
      </w:r>
      <w:r w:rsidRPr="003E3F51">
        <w:rPr>
          <w:sz w:val="28"/>
          <w:szCs w:val="28"/>
          <w:highlight w:val="yellow"/>
          <w:lang w:val="ru-RU"/>
        </w:rPr>
        <w:t>При замене ответственного руководителя или исполнителя работ, изменении состава бригады более чем наполовину, изменении условий работы наряд-допуск аннулируется, а возобновление работ производится после выдачи нового наряда-допуска.</w:t>
      </w:r>
    </w:p>
    <w:p w:rsidR="00DE0740" w:rsidRPr="00464B44" w:rsidRDefault="00DE0740" w:rsidP="00223D78">
      <w:pPr>
        <w:pStyle w:val="310"/>
        <w:keepNext/>
        <w:numPr>
          <w:ilvl w:val="0"/>
          <w:numId w:val="9"/>
        </w:numPr>
        <w:tabs>
          <w:tab w:val="left" w:pos="0"/>
          <w:tab w:val="left" w:pos="360"/>
        </w:tabs>
        <w:spacing w:after="0"/>
        <w:rPr>
          <w:sz w:val="28"/>
          <w:szCs w:val="28"/>
          <w:lang w:val="ru-RU"/>
        </w:rPr>
      </w:pPr>
      <w:r w:rsidRPr="00464B44">
        <w:rPr>
          <w:sz w:val="28"/>
          <w:szCs w:val="28"/>
          <w:lang w:val="ru-RU"/>
        </w:rPr>
        <w:t>При перерыве в работе в связи с окончанием рабочей смены бригада должна быть удалена с рабочего места (с высоты).</w:t>
      </w:r>
    </w:p>
    <w:p w:rsidR="00DE0740" w:rsidRPr="003E3F51" w:rsidRDefault="00DE0740" w:rsidP="00223D78">
      <w:pPr>
        <w:pStyle w:val="310"/>
        <w:keepNext/>
        <w:numPr>
          <w:ilvl w:val="0"/>
          <w:numId w:val="9"/>
        </w:numPr>
        <w:tabs>
          <w:tab w:val="left" w:pos="0"/>
          <w:tab w:val="left" w:pos="360"/>
        </w:tabs>
        <w:spacing w:after="0"/>
        <w:rPr>
          <w:sz w:val="28"/>
          <w:szCs w:val="28"/>
          <w:highlight w:val="yellow"/>
          <w:lang w:val="ru-RU"/>
        </w:rPr>
      </w:pPr>
      <w:r w:rsidRPr="003E3F51">
        <w:rPr>
          <w:sz w:val="28"/>
          <w:szCs w:val="28"/>
          <w:highlight w:val="yellow"/>
          <w:lang w:val="ru-RU"/>
        </w:rPr>
        <w:t>Ответственный исполнитель работ должен сдать наряд-допуск ответственному руководителю работ или выдающему наряд-допуск</w:t>
      </w:r>
      <w:r w:rsidR="00C43183" w:rsidRPr="003E3F51">
        <w:rPr>
          <w:sz w:val="28"/>
          <w:szCs w:val="28"/>
          <w:highlight w:val="yellow"/>
          <w:lang w:val="ru-RU"/>
        </w:rPr>
        <w:t>.</w:t>
      </w:r>
      <w:r w:rsidRPr="003E3F51">
        <w:rPr>
          <w:sz w:val="28"/>
          <w:szCs w:val="28"/>
          <w:highlight w:val="yellow"/>
          <w:lang w:val="ru-RU"/>
        </w:rPr>
        <w:tab/>
        <w:t>Повторный допуск в последующие смены на подготовленное рабочее место осуществляет ответственный руководитель работ.</w:t>
      </w:r>
    </w:p>
    <w:p w:rsidR="00DE0740" w:rsidRPr="003E3F51" w:rsidRDefault="00DE0740" w:rsidP="00223D78">
      <w:pPr>
        <w:pStyle w:val="310"/>
        <w:keepNext/>
        <w:tabs>
          <w:tab w:val="left" w:pos="0"/>
          <w:tab w:val="left" w:pos="360"/>
        </w:tabs>
        <w:spacing w:after="0"/>
        <w:ind w:left="0"/>
        <w:rPr>
          <w:sz w:val="28"/>
          <w:szCs w:val="28"/>
          <w:highlight w:val="yellow"/>
          <w:lang w:val="ru-RU"/>
        </w:rPr>
      </w:pPr>
      <w:r w:rsidRPr="003E3F51">
        <w:rPr>
          <w:sz w:val="28"/>
          <w:szCs w:val="28"/>
          <w:highlight w:val="yellow"/>
          <w:lang w:val="ru-RU"/>
        </w:rPr>
        <w:tab/>
        <w:t>Ответственный исполнитель работ с разрешения ответственного руководителя работ</w:t>
      </w:r>
      <w:r w:rsidR="0045300B" w:rsidRPr="003E3F51">
        <w:rPr>
          <w:sz w:val="28"/>
          <w:szCs w:val="28"/>
          <w:highlight w:val="yellow"/>
          <w:lang w:val="ru-RU"/>
        </w:rPr>
        <w:t xml:space="preserve"> (при его назначении)</w:t>
      </w:r>
      <w:r w:rsidRPr="003E3F51">
        <w:rPr>
          <w:sz w:val="28"/>
          <w:szCs w:val="28"/>
          <w:highlight w:val="yellow"/>
          <w:lang w:val="ru-RU"/>
        </w:rPr>
        <w:t xml:space="preserve"> может допустить членов бригады к работе на подготовленное рабочее место с записью в строке "Отдельные указания" наряда-допуска.</w:t>
      </w:r>
    </w:p>
    <w:p w:rsidR="00DE0740" w:rsidRDefault="00DE0740" w:rsidP="00223D78">
      <w:pPr>
        <w:pStyle w:val="310"/>
        <w:keepNext/>
        <w:tabs>
          <w:tab w:val="left" w:pos="0"/>
          <w:tab w:val="left" w:pos="360"/>
        </w:tabs>
        <w:spacing w:after="0"/>
        <w:ind w:left="0"/>
        <w:rPr>
          <w:sz w:val="28"/>
          <w:szCs w:val="28"/>
          <w:lang w:val="ru-RU"/>
        </w:rPr>
      </w:pPr>
      <w:r w:rsidRPr="003E3F51">
        <w:rPr>
          <w:sz w:val="28"/>
          <w:szCs w:val="28"/>
          <w:highlight w:val="yellow"/>
          <w:lang w:val="ru-RU"/>
        </w:rPr>
        <w:lastRenderedPageBreak/>
        <w:tab/>
        <w:t>При возобновлении работы последующей смены ответственный исполнитель работ должен убедиться в целости и сохранности ограждений, знаков безопасности и допустить членов бригады к работе.</w:t>
      </w:r>
      <w:r>
        <w:rPr>
          <w:sz w:val="28"/>
          <w:szCs w:val="28"/>
          <w:lang w:val="ru-RU"/>
        </w:rPr>
        <w:tab/>
      </w:r>
      <w:r>
        <w:t xml:space="preserve"> </w:t>
      </w:r>
    </w:p>
    <w:p w:rsidR="00DE0740" w:rsidRDefault="00DE0740" w:rsidP="00223D78">
      <w:pPr>
        <w:pStyle w:val="310"/>
        <w:keepNext/>
        <w:numPr>
          <w:ilvl w:val="0"/>
          <w:numId w:val="9"/>
        </w:numPr>
        <w:tabs>
          <w:tab w:val="left" w:pos="0"/>
          <w:tab w:val="left" w:pos="360"/>
        </w:tabs>
        <w:spacing w:after="0"/>
        <w:rPr>
          <w:sz w:val="28"/>
          <w:szCs w:val="28"/>
          <w:lang w:val="ru-RU"/>
        </w:rPr>
      </w:pPr>
      <w:r>
        <w:rPr>
          <w:sz w:val="28"/>
          <w:szCs w:val="28"/>
          <w:lang w:val="ru-RU"/>
        </w:rPr>
        <w:t>После завершения работы ответственный исполнитель работ должен удалить бригаду с рабочего места, снять установленные бригадой временные ограждения, восстановить постоянные ограждения, снять переносные плакаты безопасности, флажки, анкерные устройства, проверить чистоту рабочего места, отсутствие инструмента, оформить в наряде-допуске полное окончание работ своей подписью и сообщить работнику, выдавшему наряд-допуск, о завершении работ.</w:t>
      </w:r>
    </w:p>
    <w:p w:rsidR="00DE0740" w:rsidRDefault="00DE0740" w:rsidP="00223D78">
      <w:pPr>
        <w:pStyle w:val="310"/>
        <w:keepNext/>
        <w:numPr>
          <w:ilvl w:val="0"/>
          <w:numId w:val="9"/>
        </w:numPr>
        <w:tabs>
          <w:tab w:val="left" w:pos="0"/>
          <w:tab w:val="left" w:pos="360"/>
        </w:tabs>
        <w:spacing w:after="0"/>
        <w:rPr>
          <w:sz w:val="28"/>
          <w:szCs w:val="28"/>
          <w:lang w:val="ru-RU"/>
        </w:rPr>
      </w:pPr>
      <w:r>
        <w:rPr>
          <w:sz w:val="28"/>
          <w:szCs w:val="28"/>
          <w:lang w:val="ru-RU"/>
        </w:rPr>
        <w:t>Завершение работ по наряду-допуску после осмотра места работы должно быть оформлено в соответствующей графе журнала учета работ по наряду-допуску.</w:t>
      </w:r>
    </w:p>
    <w:p w:rsidR="00DE0740" w:rsidRDefault="00DE0740" w:rsidP="00223D78">
      <w:pPr>
        <w:pStyle w:val="310"/>
        <w:keepNext/>
        <w:numPr>
          <w:ilvl w:val="0"/>
          <w:numId w:val="9"/>
        </w:numPr>
        <w:tabs>
          <w:tab w:val="left" w:pos="0"/>
          <w:tab w:val="left" w:pos="360"/>
        </w:tabs>
        <w:spacing w:after="0"/>
        <w:rPr>
          <w:sz w:val="28"/>
          <w:szCs w:val="28"/>
          <w:lang w:val="ru-RU"/>
        </w:rPr>
      </w:pPr>
      <w:r>
        <w:rPr>
          <w:sz w:val="28"/>
          <w:szCs w:val="28"/>
          <w:lang w:val="ru-RU"/>
        </w:rPr>
        <w:t>Ответственный руководитель работ после проверки рабочих мест должен оформить в наряде-допуске полное окончание работ и не позднее следующего дня сдать наряд-допуск работнику, выдавшему его.</w:t>
      </w:r>
    </w:p>
    <w:p w:rsidR="00DE0740" w:rsidRDefault="00DE0740" w:rsidP="00223D78">
      <w:pPr>
        <w:keepNext/>
        <w:rPr>
          <w:b/>
          <w:sz w:val="28"/>
          <w:szCs w:val="28"/>
        </w:rPr>
      </w:pPr>
      <w:bookmarkStart w:id="1" w:name="Par1504"/>
      <w:bookmarkStart w:id="2" w:name="Par1502"/>
      <w:bookmarkStart w:id="3" w:name="Par1492"/>
      <w:bookmarkEnd w:id="1"/>
      <w:bookmarkEnd w:id="2"/>
      <w:bookmarkEnd w:id="3"/>
    </w:p>
    <w:p w:rsidR="002A1CF7" w:rsidRPr="002A1CF7" w:rsidRDefault="00DE0740" w:rsidP="00464B44">
      <w:pPr>
        <w:pStyle w:val="310"/>
        <w:keepNext/>
        <w:numPr>
          <w:ilvl w:val="0"/>
          <w:numId w:val="39"/>
        </w:numPr>
        <w:tabs>
          <w:tab w:val="left" w:pos="0"/>
          <w:tab w:val="left" w:pos="360"/>
        </w:tabs>
        <w:spacing w:after="0"/>
      </w:pPr>
      <w:r>
        <w:rPr>
          <w:b/>
          <w:sz w:val="28"/>
          <w:szCs w:val="28"/>
          <w:lang w:val="ru-RU"/>
        </w:rPr>
        <w:t>ТРЕБОВАНИЯ К ПРИМ</w:t>
      </w:r>
      <w:r w:rsidR="00E968E0">
        <w:rPr>
          <w:b/>
          <w:sz w:val="28"/>
          <w:szCs w:val="28"/>
          <w:lang w:val="ru-RU"/>
        </w:rPr>
        <w:t xml:space="preserve">ЕНЕНИЮ СИСТЕМ ОБЕСПЕЧЕНИЯ </w:t>
      </w:r>
      <w:r>
        <w:rPr>
          <w:b/>
          <w:sz w:val="28"/>
          <w:szCs w:val="28"/>
          <w:lang w:val="ru-RU"/>
        </w:rPr>
        <w:t xml:space="preserve"> БЕЗОПАСНОСТИ РАБОТ</w:t>
      </w:r>
    </w:p>
    <w:p w:rsidR="00DE0740" w:rsidRDefault="00DE0740" w:rsidP="00223D78">
      <w:pPr>
        <w:pStyle w:val="310"/>
        <w:keepNext/>
        <w:tabs>
          <w:tab w:val="left" w:pos="360"/>
        </w:tabs>
        <w:spacing w:after="0"/>
        <w:ind w:left="0"/>
      </w:pPr>
      <w:r>
        <w:rPr>
          <w:b/>
          <w:sz w:val="28"/>
          <w:szCs w:val="28"/>
          <w:lang w:val="ru-RU"/>
        </w:rPr>
        <w:t xml:space="preserve"> </w:t>
      </w:r>
    </w:p>
    <w:p w:rsidR="00DE0740" w:rsidRDefault="00DE0740" w:rsidP="00223D78">
      <w:pPr>
        <w:pStyle w:val="2"/>
        <w:numPr>
          <w:ilvl w:val="1"/>
          <w:numId w:val="24"/>
        </w:numPr>
        <w:tabs>
          <w:tab w:val="left" w:pos="567"/>
        </w:tabs>
        <w:spacing w:before="0" w:after="0"/>
        <w:rPr>
          <w:rFonts w:ascii="Times New Roman" w:hAnsi="Times New Roman" w:cs="Times New Roman"/>
          <w:b w:val="0"/>
          <w:i w:val="0"/>
        </w:rPr>
      </w:pPr>
      <w:r>
        <w:rPr>
          <w:rFonts w:ascii="Times New Roman" w:hAnsi="Times New Roman" w:cs="Times New Roman"/>
          <w:b w:val="0"/>
          <w:i w:val="0"/>
        </w:rPr>
        <w:t xml:space="preserve">Системы обеспечения безопасности работ на высоте, выполняемых на нестационарных местах без применения инвентарных лесов и подмостей, </w:t>
      </w:r>
      <w:r>
        <w:rPr>
          <w:rFonts w:ascii="Times New Roman" w:hAnsi="Times New Roman" w:cs="Times New Roman"/>
          <w:b w:val="0"/>
          <w:i w:val="0"/>
          <w:lang w:val="ru-RU"/>
        </w:rPr>
        <w:t xml:space="preserve"> </w:t>
      </w:r>
      <w:r>
        <w:rPr>
          <w:rFonts w:ascii="Times New Roman" w:hAnsi="Times New Roman" w:cs="Times New Roman"/>
          <w:b w:val="0"/>
          <w:i w:val="0"/>
        </w:rPr>
        <w:t>делятся на следующие виды: удерживающие системы, системы позиционирования, страховочные системы, системы спасения и эвакуации.</w:t>
      </w:r>
    </w:p>
    <w:p w:rsidR="00DE0740" w:rsidRPr="003E3F51" w:rsidRDefault="00DE0740" w:rsidP="00223D78">
      <w:pPr>
        <w:pStyle w:val="2"/>
        <w:numPr>
          <w:ilvl w:val="1"/>
          <w:numId w:val="24"/>
        </w:numPr>
        <w:tabs>
          <w:tab w:val="left" w:pos="567"/>
        </w:tabs>
        <w:spacing w:before="0" w:after="0"/>
        <w:rPr>
          <w:rFonts w:ascii="Times New Roman" w:hAnsi="Times New Roman" w:cs="Times New Roman"/>
          <w:highlight w:val="yellow"/>
        </w:rPr>
      </w:pPr>
      <w:r w:rsidRPr="003E3F51">
        <w:rPr>
          <w:rFonts w:ascii="Times New Roman" w:hAnsi="Times New Roman" w:cs="Times New Roman"/>
          <w:b w:val="0"/>
          <w:i w:val="0"/>
          <w:highlight w:val="yellow"/>
        </w:rPr>
        <w:t>Системы обеспечения безопасности работ на высоте должны:</w:t>
      </w:r>
    </w:p>
    <w:p w:rsidR="00DE0740" w:rsidRPr="003E3F51" w:rsidRDefault="00DE0740" w:rsidP="00223D78">
      <w:pPr>
        <w:keepNext/>
        <w:numPr>
          <w:ilvl w:val="0"/>
          <w:numId w:val="20"/>
        </w:numPr>
        <w:rPr>
          <w:rFonts w:ascii="Times New Roman" w:hAnsi="Times New Roman" w:cs="Times New Roman"/>
          <w:sz w:val="28"/>
          <w:szCs w:val="28"/>
          <w:highlight w:val="yellow"/>
        </w:rPr>
      </w:pPr>
      <w:r w:rsidRPr="003E3F51">
        <w:rPr>
          <w:rFonts w:ascii="Times New Roman" w:hAnsi="Times New Roman" w:cs="Times New Roman"/>
          <w:sz w:val="28"/>
          <w:szCs w:val="28"/>
          <w:highlight w:val="yellow"/>
        </w:rPr>
        <w:t>соответствовать существующим условиям на рабочих местах, характеру и виду выполняемой работы;</w:t>
      </w:r>
    </w:p>
    <w:p w:rsidR="00DE0740" w:rsidRPr="003E3F51" w:rsidRDefault="00DE0740" w:rsidP="00223D78">
      <w:pPr>
        <w:keepNext/>
        <w:numPr>
          <w:ilvl w:val="0"/>
          <w:numId w:val="20"/>
        </w:numPr>
        <w:rPr>
          <w:rFonts w:ascii="Times New Roman" w:hAnsi="Times New Roman" w:cs="Times New Roman"/>
          <w:sz w:val="28"/>
          <w:szCs w:val="28"/>
          <w:highlight w:val="yellow"/>
        </w:rPr>
      </w:pPr>
      <w:r w:rsidRPr="003E3F51">
        <w:rPr>
          <w:rFonts w:ascii="Times New Roman" w:hAnsi="Times New Roman" w:cs="Times New Roman"/>
          <w:sz w:val="28"/>
          <w:szCs w:val="28"/>
          <w:highlight w:val="yellow"/>
        </w:rPr>
        <w:t>учитывать эргономические требования и состояние здоровья работника;</w:t>
      </w:r>
    </w:p>
    <w:p w:rsidR="00DE0740" w:rsidRPr="003E3F51" w:rsidRDefault="00DE0740" w:rsidP="00223D78">
      <w:pPr>
        <w:keepNext/>
        <w:numPr>
          <w:ilvl w:val="0"/>
          <w:numId w:val="20"/>
        </w:numPr>
        <w:rPr>
          <w:rFonts w:ascii="Times New Roman" w:hAnsi="Times New Roman" w:cs="Times New Roman"/>
          <w:bCs/>
          <w:iCs/>
          <w:sz w:val="28"/>
          <w:szCs w:val="28"/>
          <w:highlight w:val="yellow"/>
          <w:lang w:val="x-none"/>
        </w:rPr>
      </w:pPr>
      <w:r w:rsidRPr="003E3F51">
        <w:rPr>
          <w:rFonts w:ascii="Times New Roman" w:hAnsi="Times New Roman" w:cs="Times New Roman"/>
          <w:sz w:val="28"/>
          <w:szCs w:val="28"/>
          <w:highlight w:val="yellow"/>
        </w:rPr>
        <w:t>после необходимой подгонки соответствовать полу, росту и размерам работника.</w:t>
      </w:r>
    </w:p>
    <w:p w:rsidR="00DE0740" w:rsidRDefault="00DE0740" w:rsidP="00223D78">
      <w:pPr>
        <w:keepNext/>
        <w:numPr>
          <w:ilvl w:val="1"/>
          <w:numId w:val="24"/>
        </w:numPr>
        <w:tabs>
          <w:tab w:val="left" w:pos="567"/>
        </w:tabs>
        <w:rPr>
          <w:rFonts w:ascii="Times New Roman" w:hAnsi="Times New Roman" w:cs="Times New Roman"/>
          <w:bCs/>
          <w:iCs/>
          <w:sz w:val="28"/>
          <w:szCs w:val="28"/>
          <w:lang w:val="x-none"/>
        </w:rPr>
      </w:pPr>
      <w:r>
        <w:rPr>
          <w:rFonts w:ascii="Times New Roman" w:hAnsi="Times New Roman" w:cs="Times New Roman"/>
          <w:bCs/>
          <w:iCs/>
          <w:sz w:val="28"/>
          <w:szCs w:val="28"/>
          <w:lang w:val="x-none"/>
        </w:rPr>
        <w:t>Системы обеспечения безопасности работ на высоте предназначены:</w:t>
      </w:r>
    </w:p>
    <w:p w:rsidR="00DE0740" w:rsidRDefault="00DE0740" w:rsidP="00223D78">
      <w:pPr>
        <w:keepNext/>
        <w:numPr>
          <w:ilvl w:val="0"/>
          <w:numId w:val="20"/>
        </w:numPr>
        <w:tabs>
          <w:tab w:val="left" w:pos="567"/>
        </w:tabs>
        <w:rPr>
          <w:rFonts w:ascii="Times New Roman" w:hAnsi="Times New Roman" w:cs="Times New Roman"/>
          <w:sz w:val="28"/>
          <w:szCs w:val="28"/>
        </w:rPr>
      </w:pPr>
      <w:r>
        <w:rPr>
          <w:rFonts w:ascii="Times New Roman" w:hAnsi="Times New Roman" w:cs="Times New Roman"/>
          <w:bCs/>
          <w:iCs/>
          <w:sz w:val="28"/>
          <w:szCs w:val="28"/>
          <w:lang w:val="x-none"/>
        </w:rPr>
        <w:t>для удерживания работника таким образом, что падение с высоты предотвращается (системы удерживания или позиционирования);</w:t>
      </w:r>
    </w:p>
    <w:p w:rsidR="00DE0740" w:rsidRDefault="00DE0740" w:rsidP="00223D78">
      <w:pPr>
        <w:keepNext/>
        <w:numPr>
          <w:ilvl w:val="0"/>
          <w:numId w:val="20"/>
        </w:numPr>
        <w:rPr>
          <w:rFonts w:ascii="Times New Roman" w:hAnsi="Times New Roman" w:cs="Times New Roman"/>
          <w:sz w:val="28"/>
          <w:szCs w:val="28"/>
        </w:rPr>
      </w:pPr>
      <w:r>
        <w:rPr>
          <w:rFonts w:ascii="Times New Roman" w:hAnsi="Times New Roman" w:cs="Times New Roman"/>
          <w:sz w:val="28"/>
          <w:szCs w:val="28"/>
        </w:rPr>
        <w:t>для безопасной остановки падения (страховочная система) и уменьшения тяжести последствий остановки падения;</w:t>
      </w:r>
    </w:p>
    <w:p w:rsidR="00DE0740" w:rsidRDefault="00DE0740" w:rsidP="00223D78">
      <w:pPr>
        <w:keepNext/>
        <w:numPr>
          <w:ilvl w:val="0"/>
          <w:numId w:val="20"/>
        </w:numPr>
        <w:rPr>
          <w:rFonts w:ascii="Times New Roman" w:hAnsi="Times New Roman" w:cs="Times New Roman"/>
        </w:rPr>
      </w:pPr>
      <w:r>
        <w:rPr>
          <w:rFonts w:ascii="Times New Roman" w:hAnsi="Times New Roman" w:cs="Times New Roman"/>
          <w:sz w:val="28"/>
          <w:szCs w:val="28"/>
        </w:rPr>
        <w:t>для спасения и эвакуации.</w:t>
      </w:r>
    </w:p>
    <w:p w:rsidR="00DE0740" w:rsidRDefault="00DE0740" w:rsidP="00223D78">
      <w:pPr>
        <w:pStyle w:val="2"/>
        <w:numPr>
          <w:ilvl w:val="1"/>
          <w:numId w:val="24"/>
        </w:numPr>
        <w:tabs>
          <w:tab w:val="left" w:pos="567"/>
        </w:tabs>
        <w:spacing w:before="0" w:after="0"/>
        <w:rPr>
          <w:rFonts w:ascii="Times New Roman" w:hAnsi="Times New Roman" w:cs="Times New Roman"/>
          <w:b w:val="0"/>
          <w:i w:val="0"/>
        </w:rPr>
      </w:pPr>
      <w:r w:rsidRPr="003E3F51">
        <w:rPr>
          <w:rFonts w:ascii="Times New Roman" w:hAnsi="Times New Roman" w:cs="Times New Roman"/>
          <w:b w:val="0"/>
          <w:i w:val="0"/>
          <w:highlight w:val="yellow"/>
        </w:rPr>
        <w:t>Для безопасного перехода на высоте с одного рабочего места на другое должны применятся страховочные системы в которых используются жесткие или гибкие анкерные линии</w:t>
      </w:r>
      <w:r>
        <w:rPr>
          <w:rFonts w:ascii="Times New Roman" w:hAnsi="Times New Roman" w:cs="Times New Roman"/>
          <w:b w:val="0"/>
          <w:i w:val="0"/>
        </w:rPr>
        <w:t>.</w:t>
      </w:r>
    </w:p>
    <w:p w:rsidR="00DE0740" w:rsidRDefault="00DE0740" w:rsidP="00223D78">
      <w:pPr>
        <w:pStyle w:val="2"/>
        <w:numPr>
          <w:ilvl w:val="1"/>
          <w:numId w:val="24"/>
        </w:numPr>
        <w:tabs>
          <w:tab w:val="left" w:pos="567"/>
        </w:tabs>
        <w:spacing w:before="0" w:after="0"/>
        <w:rPr>
          <w:rFonts w:ascii="Times New Roman" w:hAnsi="Times New Roman" w:cs="Times New Roman"/>
        </w:rPr>
      </w:pPr>
      <w:r>
        <w:rPr>
          <w:rFonts w:ascii="Times New Roman" w:hAnsi="Times New Roman" w:cs="Times New Roman"/>
          <w:b w:val="0"/>
          <w:i w:val="0"/>
        </w:rPr>
        <w:t>Средства коллективной и индивидуальной защиты</w:t>
      </w:r>
      <w:r w:rsidR="00CE42DE">
        <w:rPr>
          <w:rFonts w:ascii="Times New Roman" w:hAnsi="Times New Roman" w:cs="Times New Roman"/>
          <w:b w:val="0"/>
          <w:i w:val="0"/>
          <w:lang w:val="ru-RU"/>
        </w:rPr>
        <w:t xml:space="preserve"> </w:t>
      </w:r>
      <w:r w:rsidR="00CE42DE" w:rsidRPr="00E968E0">
        <w:rPr>
          <w:rFonts w:ascii="Times New Roman" w:hAnsi="Times New Roman" w:cs="Times New Roman"/>
          <w:b w:val="0"/>
          <w:i w:val="0"/>
          <w:lang w:val="ru-RU"/>
        </w:rPr>
        <w:t>(далее СИЗ)</w:t>
      </w:r>
      <w:r w:rsidRPr="00E968E0">
        <w:rPr>
          <w:rFonts w:ascii="Times New Roman" w:hAnsi="Times New Roman" w:cs="Times New Roman"/>
          <w:b w:val="0"/>
          <w:i w:val="0"/>
        </w:rPr>
        <w:t xml:space="preserve"> </w:t>
      </w:r>
      <w:r>
        <w:rPr>
          <w:rFonts w:ascii="Times New Roman" w:hAnsi="Times New Roman" w:cs="Times New Roman"/>
          <w:b w:val="0"/>
          <w:i w:val="0"/>
        </w:rPr>
        <w:t>работников должны быть соответствующим образом учтены и содержаться в технически исправном состоянии с организацией их обслуживания и периодических проверок, указанных в документации производителя СИЗ.</w:t>
      </w:r>
      <w:r w:rsidR="00CE42DE">
        <w:rPr>
          <w:rFonts w:ascii="Times New Roman" w:hAnsi="Times New Roman" w:cs="Times New Roman"/>
          <w:b w:val="0"/>
          <w:i w:val="0"/>
          <w:lang w:val="ru-RU"/>
        </w:rPr>
        <w:t xml:space="preserve"> </w:t>
      </w:r>
    </w:p>
    <w:p w:rsidR="00DE0740" w:rsidRDefault="00DE0740" w:rsidP="00223D78">
      <w:pPr>
        <w:keepNext/>
        <w:numPr>
          <w:ilvl w:val="1"/>
          <w:numId w:val="24"/>
        </w:numPr>
        <w:rPr>
          <w:rFonts w:ascii="Times New Roman" w:hAnsi="Times New Roman" w:cs="Times New Roman"/>
          <w:bCs/>
          <w:iCs/>
          <w:sz w:val="28"/>
          <w:szCs w:val="28"/>
        </w:rPr>
      </w:pPr>
      <w:r>
        <w:rPr>
          <w:rFonts w:ascii="Times New Roman" w:hAnsi="Times New Roman" w:cs="Times New Roman"/>
          <w:bCs/>
          <w:iCs/>
          <w:sz w:val="28"/>
          <w:szCs w:val="28"/>
        </w:rPr>
        <w:t>На всех средствах коллективной и индивидуальной защиты в соответствии с установленными требованиями должны быть нанесены долговременные маркировки.</w:t>
      </w:r>
    </w:p>
    <w:p w:rsidR="00DE0740" w:rsidRPr="003E3F51" w:rsidRDefault="00DE0740" w:rsidP="00223D78">
      <w:pPr>
        <w:keepNext/>
        <w:numPr>
          <w:ilvl w:val="1"/>
          <w:numId w:val="24"/>
        </w:numPr>
        <w:rPr>
          <w:rFonts w:ascii="Times New Roman" w:hAnsi="Times New Roman" w:cs="Times New Roman"/>
          <w:highlight w:val="yellow"/>
        </w:rPr>
      </w:pPr>
      <w:r w:rsidRPr="003E3F51">
        <w:rPr>
          <w:rFonts w:ascii="Times New Roman" w:hAnsi="Times New Roman" w:cs="Times New Roman"/>
          <w:bCs/>
          <w:iCs/>
          <w:sz w:val="28"/>
          <w:szCs w:val="28"/>
          <w:highlight w:val="yellow"/>
        </w:rPr>
        <w:t xml:space="preserve">Работники, допускаемые к работам на высоте, должны проводить осмотр </w:t>
      </w:r>
      <w:proofErr w:type="gramStart"/>
      <w:r w:rsidRPr="003E3F51">
        <w:rPr>
          <w:rFonts w:ascii="Times New Roman" w:hAnsi="Times New Roman" w:cs="Times New Roman"/>
          <w:bCs/>
          <w:iCs/>
          <w:sz w:val="28"/>
          <w:szCs w:val="28"/>
          <w:highlight w:val="yellow"/>
        </w:rPr>
        <w:t>выданных</w:t>
      </w:r>
      <w:proofErr w:type="gramEnd"/>
      <w:r w:rsidRPr="003E3F51">
        <w:rPr>
          <w:rFonts w:ascii="Times New Roman" w:hAnsi="Times New Roman" w:cs="Times New Roman"/>
          <w:bCs/>
          <w:iCs/>
          <w:sz w:val="28"/>
          <w:szCs w:val="28"/>
          <w:highlight w:val="yellow"/>
        </w:rPr>
        <w:t xml:space="preserve"> им СИЗ до и после каждого использования</w:t>
      </w:r>
      <w:r w:rsidR="00724E0D" w:rsidRPr="003E3F51">
        <w:rPr>
          <w:rFonts w:ascii="Times New Roman" w:hAnsi="Times New Roman" w:cs="Times New Roman"/>
          <w:bCs/>
          <w:iCs/>
          <w:sz w:val="28"/>
          <w:szCs w:val="28"/>
          <w:highlight w:val="yellow"/>
        </w:rPr>
        <w:t xml:space="preserve"> (приложение 6)</w:t>
      </w:r>
      <w:r w:rsidR="00CE42DE" w:rsidRPr="003E3F51">
        <w:rPr>
          <w:rFonts w:ascii="Times New Roman" w:hAnsi="Times New Roman" w:cs="Times New Roman"/>
          <w:bCs/>
          <w:iCs/>
          <w:sz w:val="28"/>
          <w:szCs w:val="28"/>
          <w:highlight w:val="yellow"/>
        </w:rPr>
        <w:t>:</w:t>
      </w:r>
    </w:p>
    <w:p w:rsidR="00CE42DE" w:rsidRPr="003E3F51" w:rsidRDefault="00CE42DE" w:rsidP="00223D78">
      <w:pPr>
        <w:pStyle w:val="afc"/>
        <w:keepNext/>
        <w:numPr>
          <w:ilvl w:val="0"/>
          <w:numId w:val="34"/>
        </w:numPr>
        <w:autoSpaceDN w:val="0"/>
        <w:adjustRightInd w:val="0"/>
        <w:rPr>
          <w:rFonts w:ascii="Times New Roman" w:hAnsi="Times New Roman" w:cs="Times New Roman"/>
          <w:sz w:val="28"/>
          <w:szCs w:val="28"/>
          <w:highlight w:val="yellow"/>
          <w:lang w:eastAsia="ru-RU"/>
        </w:rPr>
      </w:pPr>
      <w:r w:rsidRPr="003E3F51">
        <w:rPr>
          <w:rFonts w:ascii="Times New Roman" w:hAnsi="Times New Roman" w:cs="Times New Roman"/>
          <w:sz w:val="28"/>
          <w:szCs w:val="28"/>
          <w:highlight w:val="yellow"/>
          <w:lang w:eastAsia="ru-RU"/>
        </w:rPr>
        <w:t xml:space="preserve">каждое </w:t>
      </w:r>
      <w:proofErr w:type="gramStart"/>
      <w:r w:rsidRPr="003E3F51">
        <w:rPr>
          <w:rFonts w:ascii="Times New Roman" w:hAnsi="Times New Roman" w:cs="Times New Roman"/>
          <w:sz w:val="28"/>
          <w:szCs w:val="28"/>
          <w:highlight w:val="yellow"/>
          <w:lang w:eastAsia="ru-RU"/>
        </w:rPr>
        <w:t>СИЗ</w:t>
      </w:r>
      <w:proofErr w:type="gramEnd"/>
      <w:r w:rsidRPr="003E3F51">
        <w:rPr>
          <w:rFonts w:ascii="Times New Roman" w:hAnsi="Times New Roman" w:cs="Times New Roman"/>
          <w:sz w:val="28"/>
          <w:szCs w:val="28"/>
          <w:highlight w:val="yellow"/>
          <w:lang w:eastAsia="ru-RU"/>
        </w:rPr>
        <w:t xml:space="preserve"> должно пройти тщательную визуальную проверку.</w:t>
      </w:r>
    </w:p>
    <w:p w:rsidR="00CE42DE" w:rsidRPr="003E3F51" w:rsidRDefault="00CE42DE" w:rsidP="00223D78">
      <w:pPr>
        <w:pStyle w:val="afc"/>
        <w:keepNext/>
        <w:numPr>
          <w:ilvl w:val="0"/>
          <w:numId w:val="34"/>
        </w:numPr>
        <w:autoSpaceDN w:val="0"/>
        <w:adjustRightInd w:val="0"/>
        <w:rPr>
          <w:rFonts w:ascii="Times New Roman" w:hAnsi="Times New Roman" w:cs="Times New Roman"/>
          <w:sz w:val="28"/>
          <w:szCs w:val="28"/>
          <w:highlight w:val="yellow"/>
          <w:lang w:eastAsia="ru-RU"/>
        </w:rPr>
      </w:pPr>
      <w:r w:rsidRPr="003E3F51">
        <w:rPr>
          <w:rFonts w:ascii="Times New Roman" w:hAnsi="Times New Roman" w:cs="Times New Roman"/>
          <w:sz w:val="28"/>
          <w:szCs w:val="28"/>
          <w:highlight w:val="yellow"/>
          <w:lang w:eastAsia="ru-RU"/>
        </w:rPr>
        <w:t xml:space="preserve">в случае обнаружения механического, теплового или химического повреждения, данное </w:t>
      </w:r>
      <w:proofErr w:type="gramStart"/>
      <w:r w:rsidRPr="003E3F51">
        <w:rPr>
          <w:rFonts w:ascii="Times New Roman" w:hAnsi="Times New Roman" w:cs="Times New Roman"/>
          <w:sz w:val="28"/>
          <w:szCs w:val="28"/>
          <w:highlight w:val="yellow"/>
          <w:lang w:eastAsia="ru-RU"/>
        </w:rPr>
        <w:t>СИЗ</w:t>
      </w:r>
      <w:proofErr w:type="gramEnd"/>
      <w:r w:rsidRPr="003E3F51">
        <w:rPr>
          <w:rFonts w:ascii="Times New Roman" w:hAnsi="Times New Roman" w:cs="Times New Roman"/>
          <w:sz w:val="28"/>
          <w:szCs w:val="28"/>
          <w:highlight w:val="yellow"/>
          <w:lang w:eastAsia="ru-RU"/>
        </w:rPr>
        <w:t xml:space="preserve"> не должно использоваться. Также, если выясняется, что некоторые </w:t>
      </w:r>
      <w:r w:rsidRPr="003E3F51">
        <w:rPr>
          <w:rFonts w:ascii="Times New Roman" w:hAnsi="Times New Roman" w:cs="Times New Roman"/>
          <w:sz w:val="28"/>
          <w:szCs w:val="28"/>
          <w:highlight w:val="yellow"/>
          <w:lang w:eastAsia="ru-RU"/>
        </w:rPr>
        <w:lastRenderedPageBreak/>
        <w:t>элементы отсутствуют, например скоба или ремень страховочной перевязи, данное оборудование также изымается из эксплуатации.</w:t>
      </w:r>
    </w:p>
    <w:p w:rsidR="00CE42DE" w:rsidRPr="003E3F51" w:rsidRDefault="00CE42DE" w:rsidP="00223D78">
      <w:pPr>
        <w:pStyle w:val="afc"/>
        <w:keepNext/>
        <w:numPr>
          <w:ilvl w:val="0"/>
          <w:numId w:val="34"/>
        </w:numPr>
        <w:autoSpaceDN w:val="0"/>
        <w:adjustRightInd w:val="0"/>
        <w:ind w:firstLine="567"/>
        <w:rPr>
          <w:rFonts w:ascii="Times New Roman" w:hAnsi="Times New Roman" w:cs="Times New Roman"/>
          <w:highlight w:val="yellow"/>
        </w:rPr>
      </w:pPr>
      <w:r w:rsidRPr="003E3F51">
        <w:rPr>
          <w:rFonts w:ascii="Times New Roman" w:hAnsi="Times New Roman" w:cs="Times New Roman"/>
          <w:sz w:val="28"/>
          <w:szCs w:val="28"/>
          <w:highlight w:val="yellow"/>
          <w:lang w:eastAsia="ru-RU"/>
        </w:rPr>
        <w:t xml:space="preserve">если техническое состояние или правильность работы </w:t>
      </w:r>
      <w:proofErr w:type="gramStart"/>
      <w:r w:rsidRPr="003E3F51">
        <w:rPr>
          <w:rFonts w:ascii="Times New Roman" w:hAnsi="Times New Roman" w:cs="Times New Roman"/>
          <w:sz w:val="28"/>
          <w:szCs w:val="28"/>
          <w:highlight w:val="yellow"/>
          <w:lang w:eastAsia="ru-RU"/>
        </w:rPr>
        <w:t>СИЗ</w:t>
      </w:r>
      <w:proofErr w:type="gramEnd"/>
      <w:r w:rsidRPr="003E3F51">
        <w:rPr>
          <w:rFonts w:ascii="Times New Roman" w:hAnsi="Times New Roman" w:cs="Times New Roman"/>
          <w:sz w:val="28"/>
          <w:szCs w:val="28"/>
          <w:highlight w:val="yellow"/>
          <w:lang w:eastAsia="ru-RU"/>
        </w:rPr>
        <w:t xml:space="preserve"> вызывают сомнения, оборудование не подлежит эксплуатации.  </w:t>
      </w:r>
    </w:p>
    <w:p w:rsidR="00C91AF5" w:rsidRPr="003E3F51" w:rsidRDefault="00C91AF5" w:rsidP="00223D78">
      <w:pPr>
        <w:pStyle w:val="2"/>
        <w:numPr>
          <w:ilvl w:val="1"/>
          <w:numId w:val="24"/>
        </w:numPr>
        <w:tabs>
          <w:tab w:val="left" w:pos="567"/>
        </w:tabs>
        <w:spacing w:before="0" w:after="0"/>
        <w:rPr>
          <w:rFonts w:ascii="Times New Roman" w:hAnsi="Times New Roman" w:cs="Times New Roman"/>
          <w:highlight w:val="yellow"/>
        </w:rPr>
      </w:pPr>
      <w:r w:rsidRPr="003E3F51">
        <w:rPr>
          <w:rFonts w:ascii="Times New Roman" w:hAnsi="Times New Roman" w:cs="Times New Roman"/>
          <w:b w:val="0"/>
          <w:i w:val="0"/>
          <w:highlight w:val="yellow"/>
          <w:lang w:val="ru-RU"/>
        </w:rPr>
        <w:t>Срок годности средств зашиты, правила их хранения, эксплуатации и утилизации устанавливаются изготовителем и указываются в сопроводительной документации на изделие.</w:t>
      </w:r>
    </w:p>
    <w:p w:rsidR="00DE0740" w:rsidRDefault="00C91AF5" w:rsidP="00464B44">
      <w:pPr>
        <w:pStyle w:val="2"/>
        <w:keepLines/>
        <w:numPr>
          <w:ilvl w:val="0"/>
          <w:numId w:val="0"/>
        </w:numPr>
        <w:tabs>
          <w:tab w:val="left" w:pos="567"/>
        </w:tabs>
        <w:spacing w:before="0" w:after="0"/>
        <w:rPr>
          <w:rFonts w:ascii="Times New Roman" w:hAnsi="Times New Roman" w:cs="Times New Roman"/>
          <w:b w:val="0"/>
          <w:i w:val="0"/>
          <w:lang w:val="ru-RU"/>
        </w:rPr>
      </w:pPr>
      <w:r>
        <w:rPr>
          <w:rFonts w:ascii="Times New Roman" w:hAnsi="Times New Roman" w:cs="Times New Roman"/>
          <w:b w:val="0"/>
          <w:i w:val="0"/>
          <w:lang w:val="ru-RU"/>
        </w:rPr>
        <w:t xml:space="preserve"> </w:t>
      </w:r>
      <w:r w:rsidR="00DE0740">
        <w:rPr>
          <w:rFonts w:ascii="Times New Roman" w:hAnsi="Times New Roman" w:cs="Times New Roman"/>
          <w:b w:val="0"/>
          <w:i w:val="0"/>
          <w:lang w:val="ru-RU"/>
        </w:rPr>
        <w:t xml:space="preserve">Графические схемы систем обеспечения безопасности в зависимости от характера выполняемых </w:t>
      </w:r>
      <w:r w:rsidR="00223D78">
        <w:rPr>
          <w:rFonts w:ascii="Times New Roman" w:hAnsi="Times New Roman" w:cs="Times New Roman"/>
          <w:b w:val="0"/>
          <w:i w:val="0"/>
          <w:lang w:val="ru-RU"/>
        </w:rPr>
        <w:t>работ указаны в Приложении № 4</w:t>
      </w:r>
      <w:r w:rsidR="00DE0740">
        <w:rPr>
          <w:rFonts w:ascii="Times New Roman" w:hAnsi="Times New Roman" w:cs="Times New Roman"/>
          <w:b w:val="0"/>
          <w:i w:val="0"/>
          <w:lang w:val="ru-RU"/>
        </w:rPr>
        <w:t>.</w:t>
      </w:r>
    </w:p>
    <w:p w:rsidR="00464B44" w:rsidRDefault="00464B44" w:rsidP="00464B44"/>
    <w:p w:rsidR="00464B44" w:rsidRPr="00464B44" w:rsidRDefault="00464B44" w:rsidP="00464B44"/>
    <w:p w:rsidR="00DE0740" w:rsidRDefault="00DE0740" w:rsidP="00464B44">
      <w:pPr>
        <w:pStyle w:val="310"/>
        <w:keepNext/>
        <w:keepLines/>
        <w:numPr>
          <w:ilvl w:val="0"/>
          <w:numId w:val="39"/>
        </w:numPr>
        <w:tabs>
          <w:tab w:val="left" w:pos="0"/>
          <w:tab w:val="left" w:pos="360"/>
        </w:tabs>
        <w:spacing w:after="0"/>
        <w:rPr>
          <w:sz w:val="28"/>
          <w:szCs w:val="28"/>
        </w:rPr>
      </w:pPr>
      <w:r>
        <w:rPr>
          <w:b/>
          <w:caps/>
          <w:sz w:val="28"/>
          <w:szCs w:val="28"/>
        </w:rPr>
        <w:t>Требования охраны труда перед началом работ</w:t>
      </w:r>
      <w:r>
        <w:rPr>
          <w:b/>
          <w:sz w:val="28"/>
          <w:szCs w:val="28"/>
        </w:rPr>
        <w:t>.</w:t>
      </w:r>
    </w:p>
    <w:p w:rsidR="00DE0740" w:rsidRPr="00464B44" w:rsidRDefault="00DE0740" w:rsidP="00464B44">
      <w:pPr>
        <w:keepNext/>
        <w:keepLines/>
        <w:rPr>
          <w:rFonts w:ascii="Times New Roman" w:hAnsi="Times New Roman" w:cs="Times New Roman"/>
          <w:sz w:val="28"/>
          <w:szCs w:val="28"/>
          <w:lang w:val="x-none"/>
        </w:rPr>
      </w:pPr>
    </w:p>
    <w:p w:rsidR="00DE0740" w:rsidRDefault="00DE0740" w:rsidP="00464B44">
      <w:pPr>
        <w:pStyle w:val="2"/>
        <w:keepLines/>
        <w:numPr>
          <w:ilvl w:val="1"/>
          <w:numId w:val="15"/>
        </w:numPr>
        <w:tabs>
          <w:tab w:val="left" w:pos="567"/>
        </w:tabs>
        <w:spacing w:before="0" w:after="0"/>
        <w:rPr>
          <w:rFonts w:ascii="Times New Roman" w:hAnsi="Times New Roman" w:cs="Times New Roman"/>
          <w:b w:val="0"/>
          <w:i w:val="0"/>
        </w:rPr>
      </w:pPr>
      <w:r>
        <w:rPr>
          <w:rFonts w:ascii="Times New Roman" w:hAnsi="Times New Roman" w:cs="Times New Roman"/>
          <w:b w:val="0"/>
          <w:i w:val="0"/>
          <w:lang w:val="ru-RU"/>
        </w:rPr>
        <w:t>Для обеспечения безопасности работников необходимо при возможности исключить работы на высоте. При невозможности исключения работ на высоте необходимо обеспечить использование</w:t>
      </w:r>
      <w:r>
        <w:t xml:space="preserve"> </w:t>
      </w:r>
      <w:r>
        <w:rPr>
          <w:rFonts w:ascii="Times New Roman" w:hAnsi="Times New Roman" w:cs="Times New Roman"/>
          <w:b w:val="0"/>
          <w:i w:val="0"/>
          <w:lang w:val="ru-RU"/>
        </w:rPr>
        <w:t>инвентарных лесов, подмостей, устройств и средств подмащивания, применение подъемников (вышек), строительных фасадных подъемников, подвесных лесов, люлек, машин или механизмов, а также средств коллективной и индивидуальной защиты.</w:t>
      </w:r>
    </w:p>
    <w:p w:rsidR="00DE0740" w:rsidRPr="003E3F51" w:rsidRDefault="00DE0740" w:rsidP="00223D78">
      <w:pPr>
        <w:pStyle w:val="2"/>
        <w:numPr>
          <w:ilvl w:val="1"/>
          <w:numId w:val="15"/>
        </w:numPr>
        <w:tabs>
          <w:tab w:val="left" w:pos="567"/>
        </w:tabs>
        <w:spacing w:before="0" w:after="0"/>
        <w:rPr>
          <w:rFonts w:ascii="Times New Roman" w:hAnsi="Times New Roman" w:cs="Times New Roman"/>
          <w:b w:val="0"/>
          <w:i w:val="0"/>
          <w:highlight w:val="yellow"/>
        </w:rPr>
      </w:pPr>
      <w:r w:rsidRPr="003E3F51">
        <w:rPr>
          <w:rFonts w:ascii="Times New Roman" w:hAnsi="Times New Roman" w:cs="Times New Roman"/>
          <w:b w:val="0"/>
          <w:i w:val="0"/>
          <w:highlight w:val="yellow"/>
        </w:rPr>
        <w:t>Проверить и привести в порядок средства индивидуальной защиты, предохранительные приспособления. Застегнуть специальную одежду на все пуговицы (завязать завязки), не допуская свисающих концов одежды, убрать волосы под головной убор. Подбородочный ремешок защитной каски не должен быть в ослабленном  состоянии.</w:t>
      </w:r>
    </w:p>
    <w:p w:rsidR="00DE0740" w:rsidRPr="003E3F51" w:rsidRDefault="00DE0740" w:rsidP="00223D78">
      <w:pPr>
        <w:pStyle w:val="2"/>
        <w:numPr>
          <w:ilvl w:val="1"/>
          <w:numId w:val="15"/>
        </w:numPr>
        <w:tabs>
          <w:tab w:val="left" w:pos="567"/>
        </w:tabs>
        <w:spacing w:before="0" w:after="0"/>
        <w:rPr>
          <w:rFonts w:ascii="Times New Roman" w:hAnsi="Times New Roman" w:cs="Times New Roman"/>
          <w:b w:val="0"/>
          <w:i w:val="0"/>
          <w:highlight w:val="yellow"/>
        </w:rPr>
      </w:pPr>
      <w:r w:rsidRPr="003E3F51">
        <w:rPr>
          <w:rFonts w:ascii="Times New Roman" w:hAnsi="Times New Roman" w:cs="Times New Roman"/>
          <w:b w:val="0"/>
          <w:i w:val="0"/>
          <w:highlight w:val="yellow"/>
        </w:rPr>
        <w:t>Проверить, чтобы применяемый при работе инструмент и приспособления были исправны, не изношены и отвечали безопасным условиям труда, предъявляемым к ним инструкциями по Обществу. Инструмент и приспособления применять строго по их назначению.</w:t>
      </w:r>
    </w:p>
    <w:p w:rsidR="00DE0740" w:rsidRPr="003E3F51" w:rsidRDefault="00DE0740" w:rsidP="00223D78">
      <w:pPr>
        <w:pStyle w:val="2"/>
        <w:numPr>
          <w:ilvl w:val="1"/>
          <w:numId w:val="15"/>
        </w:numPr>
        <w:tabs>
          <w:tab w:val="left" w:pos="567"/>
        </w:tabs>
        <w:spacing w:before="0" w:after="0"/>
        <w:rPr>
          <w:rFonts w:ascii="Times New Roman" w:hAnsi="Times New Roman" w:cs="Times New Roman"/>
          <w:highlight w:val="yellow"/>
        </w:rPr>
      </w:pPr>
      <w:r w:rsidRPr="003E3F51">
        <w:rPr>
          <w:rFonts w:ascii="Times New Roman" w:hAnsi="Times New Roman" w:cs="Times New Roman"/>
          <w:b w:val="0"/>
          <w:i w:val="0"/>
          <w:highlight w:val="yellow"/>
        </w:rPr>
        <w:t>Проверить исправность и пригодность к эксплуатации применяемых лестниц</w:t>
      </w:r>
      <w:r w:rsidRPr="003E3F51">
        <w:rPr>
          <w:rFonts w:ascii="Times New Roman" w:hAnsi="Times New Roman" w:cs="Times New Roman"/>
          <w:b w:val="0"/>
          <w:i w:val="0"/>
          <w:highlight w:val="yellow"/>
          <w:lang w:val="ru-RU"/>
        </w:rPr>
        <w:t>, стремянок, лесов и подмостей</w:t>
      </w:r>
    </w:p>
    <w:p w:rsidR="00DE0740" w:rsidRPr="003E3F51" w:rsidRDefault="00DE0740" w:rsidP="00223D78">
      <w:pPr>
        <w:keepNext/>
        <w:numPr>
          <w:ilvl w:val="1"/>
          <w:numId w:val="15"/>
        </w:numPr>
        <w:rPr>
          <w:rFonts w:eastAsia="Microsoft Sans Serif"/>
          <w:highlight w:val="yellow"/>
        </w:rPr>
      </w:pPr>
      <w:r w:rsidRPr="003E3F51">
        <w:rPr>
          <w:rFonts w:ascii="Times New Roman" w:hAnsi="Times New Roman" w:cs="Times New Roman"/>
          <w:bCs/>
          <w:iCs/>
          <w:sz w:val="28"/>
          <w:szCs w:val="28"/>
          <w:highlight w:val="yellow"/>
        </w:rPr>
        <w:t>Производитель работ осматривает леса перед началом работ каждой рабочей смены.</w:t>
      </w:r>
    </w:p>
    <w:p w:rsidR="00DE0740" w:rsidRPr="003E3F51" w:rsidRDefault="00DE0740" w:rsidP="00223D78">
      <w:pPr>
        <w:keepNext/>
        <w:numPr>
          <w:ilvl w:val="1"/>
          <w:numId w:val="15"/>
        </w:numPr>
        <w:rPr>
          <w:rFonts w:ascii="Times New Roman" w:hAnsi="Times New Roman" w:cs="Times New Roman"/>
          <w:bCs/>
          <w:iCs/>
          <w:sz w:val="28"/>
          <w:szCs w:val="28"/>
          <w:highlight w:val="yellow"/>
        </w:rPr>
      </w:pPr>
      <w:r w:rsidRPr="003E3F51">
        <w:rPr>
          <w:rFonts w:ascii="Times New Roman" w:hAnsi="Times New Roman" w:cs="Times New Roman"/>
          <w:bCs/>
          <w:iCs/>
          <w:sz w:val="28"/>
          <w:szCs w:val="28"/>
          <w:highlight w:val="yellow"/>
        </w:rPr>
        <w:t>При осмотре лесов устанавливается:</w:t>
      </w:r>
    </w:p>
    <w:p w:rsidR="00DE0740" w:rsidRPr="003E3F51" w:rsidRDefault="00DE0740" w:rsidP="00223D78">
      <w:pPr>
        <w:keepNext/>
        <w:numPr>
          <w:ilvl w:val="0"/>
          <w:numId w:val="12"/>
        </w:numPr>
        <w:rPr>
          <w:rFonts w:ascii="Times New Roman" w:hAnsi="Times New Roman" w:cs="Times New Roman"/>
          <w:bCs/>
          <w:iCs/>
          <w:sz w:val="28"/>
          <w:szCs w:val="28"/>
          <w:highlight w:val="yellow"/>
        </w:rPr>
      </w:pPr>
      <w:r w:rsidRPr="003E3F51">
        <w:rPr>
          <w:rFonts w:ascii="Times New Roman" w:hAnsi="Times New Roman" w:cs="Times New Roman"/>
          <w:bCs/>
          <w:iCs/>
          <w:sz w:val="28"/>
          <w:szCs w:val="28"/>
          <w:highlight w:val="yellow"/>
        </w:rPr>
        <w:t>наличие или отсутствие дефектов и повреждений элементов конструкции лесов, влияющих на их прочность и устойчивость;</w:t>
      </w:r>
    </w:p>
    <w:p w:rsidR="00DE0740" w:rsidRPr="003E3F51" w:rsidRDefault="00DE0740" w:rsidP="00223D78">
      <w:pPr>
        <w:keepNext/>
        <w:numPr>
          <w:ilvl w:val="0"/>
          <w:numId w:val="12"/>
        </w:numPr>
        <w:rPr>
          <w:rFonts w:ascii="Times New Roman" w:hAnsi="Times New Roman" w:cs="Times New Roman"/>
          <w:bCs/>
          <w:iCs/>
          <w:sz w:val="28"/>
          <w:szCs w:val="28"/>
          <w:highlight w:val="yellow"/>
        </w:rPr>
      </w:pPr>
      <w:r w:rsidRPr="003E3F51">
        <w:rPr>
          <w:rFonts w:ascii="Times New Roman" w:hAnsi="Times New Roman" w:cs="Times New Roman"/>
          <w:bCs/>
          <w:iCs/>
          <w:sz w:val="28"/>
          <w:szCs w:val="28"/>
          <w:highlight w:val="yellow"/>
        </w:rPr>
        <w:t>прочность и устойчивость лесов;</w:t>
      </w:r>
    </w:p>
    <w:p w:rsidR="00DE0740" w:rsidRPr="003E3F51" w:rsidRDefault="00DE0740" w:rsidP="00223D78">
      <w:pPr>
        <w:keepNext/>
        <w:numPr>
          <w:ilvl w:val="0"/>
          <w:numId w:val="12"/>
        </w:numPr>
        <w:rPr>
          <w:rFonts w:ascii="Times New Roman" w:hAnsi="Times New Roman" w:cs="Times New Roman"/>
          <w:bCs/>
          <w:iCs/>
          <w:sz w:val="28"/>
          <w:szCs w:val="28"/>
          <w:highlight w:val="yellow"/>
        </w:rPr>
      </w:pPr>
      <w:r w:rsidRPr="003E3F51">
        <w:rPr>
          <w:rFonts w:ascii="Times New Roman" w:hAnsi="Times New Roman" w:cs="Times New Roman"/>
          <w:bCs/>
          <w:iCs/>
          <w:sz w:val="28"/>
          <w:szCs w:val="28"/>
          <w:highlight w:val="yellow"/>
        </w:rPr>
        <w:t>наличие необходимых ограждений;</w:t>
      </w:r>
    </w:p>
    <w:p w:rsidR="00DE0740" w:rsidRPr="003E3F51" w:rsidRDefault="00DE0740" w:rsidP="00223D78">
      <w:pPr>
        <w:keepNext/>
        <w:numPr>
          <w:ilvl w:val="0"/>
          <w:numId w:val="12"/>
        </w:numPr>
        <w:rPr>
          <w:rFonts w:ascii="Times New Roman" w:hAnsi="Times New Roman" w:cs="Times New Roman"/>
          <w:highlight w:val="yellow"/>
        </w:rPr>
      </w:pPr>
      <w:r w:rsidRPr="003E3F51">
        <w:rPr>
          <w:rFonts w:ascii="Times New Roman" w:hAnsi="Times New Roman" w:cs="Times New Roman"/>
          <w:bCs/>
          <w:iCs/>
          <w:sz w:val="28"/>
          <w:szCs w:val="28"/>
          <w:highlight w:val="yellow"/>
        </w:rPr>
        <w:t>пригодность лесов для дальнейшей работы.</w:t>
      </w:r>
    </w:p>
    <w:p w:rsidR="00DE0740" w:rsidRPr="00726288" w:rsidRDefault="00DE0740" w:rsidP="00223D78">
      <w:pPr>
        <w:pStyle w:val="2"/>
        <w:numPr>
          <w:ilvl w:val="1"/>
          <w:numId w:val="15"/>
        </w:numPr>
        <w:tabs>
          <w:tab w:val="left" w:pos="567"/>
        </w:tabs>
        <w:spacing w:before="0" w:after="0"/>
        <w:rPr>
          <w:rFonts w:ascii="Times New Roman" w:hAnsi="Times New Roman" w:cs="Times New Roman"/>
          <w:b w:val="0"/>
          <w:i w:val="0"/>
          <w:highlight w:val="yellow"/>
          <w:lang w:val="ru-RU"/>
        </w:rPr>
      </w:pPr>
      <w:r w:rsidRPr="00726288">
        <w:rPr>
          <w:rFonts w:ascii="Times New Roman" w:hAnsi="Times New Roman" w:cs="Times New Roman"/>
          <w:b w:val="0"/>
          <w:i w:val="0"/>
          <w:highlight w:val="yellow"/>
          <w:lang w:val="ru-RU"/>
        </w:rPr>
        <w:t>Для ограничения доступа работников и посторонних лиц в зоны повышенной опасности, где возможно падение с высоты, травмирование падающими с высоты материалами, инструментом и другими предметами, а также частями конструкций, находящихся в процессе сооружения, обслуживания, ремонта, монтажа или разборки, установить ограждение.</w:t>
      </w:r>
      <w:r w:rsidRPr="00726288">
        <w:rPr>
          <w:highlight w:val="yellow"/>
        </w:rPr>
        <w:t xml:space="preserve"> </w:t>
      </w:r>
    </w:p>
    <w:p w:rsidR="00DE0740" w:rsidRPr="00726288" w:rsidRDefault="00DE0740" w:rsidP="00223D78">
      <w:pPr>
        <w:pStyle w:val="2"/>
        <w:numPr>
          <w:ilvl w:val="1"/>
          <w:numId w:val="15"/>
        </w:numPr>
        <w:tabs>
          <w:tab w:val="left" w:pos="567"/>
        </w:tabs>
        <w:spacing w:before="0" w:after="0"/>
        <w:rPr>
          <w:rFonts w:ascii="Times New Roman" w:hAnsi="Times New Roman" w:cs="Times New Roman"/>
          <w:b w:val="0"/>
          <w:i w:val="0"/>
          <w:highlight w:val="yellow"/>
          <w:lang w:val="ru-RU"/>
        </w:rPr>
      </w:pPr>
      <w:r w:rsidRPr="00726288">
        <w:rPr>
          <w:rFonts w:ascii="Times New Roman" w:hAnsi="Times New Roman" w:cs="Times New Roman"/>
          <w:b w:val="0"/>
          <w:i w:val="0"/>
          <w:highlight w:val="yellow"/>
          <w:lang w:val="ru-RU"/>
        </w:rPr>
        <w:t xml:space="preserve">Установка и снятие ограждений должны осуществляться в технологической последовательности, обеспечивающей безопасность выполнения соответствующих работ. Установка и снятие средств ограждений и защиты должны осуществляться с применением страховочных систем. Установку и снятие ограждений должны </w:t>
      </w:r>
      <w:r w:rsidRPr="00726288">
        <w:rPr>
          <w:rFonts w:ascii="Times New Roman" w:hAnsi="Times New Roman" w:cs="Times New Roman"/>
          <w:b w:val="0"/>
          <w:i w:val="0"/>
          <w:highlight w:val="yellow"/>
          <w:lang w:val="ru-RU"/>
        </w:rPr>
        <w:lastRenderedPageBreak/>
        <w:t>выполнять специально обученные работники под непосредственным контролем ответственного исполнителя работ.</w:t>
      </w:r>
    </w:p>
    <w:p w:rsidR="00DE0740" w:rsidRPr="00726288" w:rsidRDefault="00DE0740" w:rsidP="00223D78">
      <w:pPr>
        <w:pStyle w:val="2"/>
        <w:numPr>
          <w:ilvl w:val="1"/>
          <w:numId w:val="15"/>
        </w:numPr>
        <w:tabs>
          <w:tab w:val="left" w:pos="567"/>
        </w:tabs>
        <w:spacing w:before="0" w:after="0"/>
        <w:rPr>
          <w:rFonts w:ascii="Times New Roman" w:hAnsi="Times New Roman" w:cs="Times New Roman"/>
          <w:b w:val="0"/>
          <w:i w:val="0"/>
          <w:highlight w:val="yellow"/>
          <w:lang w:val="ru-RU"/>
        </w:rPr>
      </w:pPr>
      <w:r w:rsidRPr="00726288">
        <w:rPr>
          <w:rFonts w:ascii="Times New Roman" w:hAnsi="Times New Roman" w:cs="Times New Roman"/>
          <w:b w:val="0"/>
          <w:i w:val="0"/>
          <w:highlight w:val="yellow"/>
          <w:lang w:val="ru-RU"/>
        </w:rPr>
        <w:t>До начала проведения работ на высоте:</w:t>
      </w:r>
    </w:p>
    <w:p w:rsidR="00DE0740" w:rsidRPr="00726288" w:rsidRDefault="00DE0740" w:rsidP="00223D78">
      <w:pPr>
        <w:pStyle w:val="2"/>
        <w:numPr>
          <w:ilvl w:val="0"/>
          <w:numId w:val="0"/>
        </w:numPr>
        <w:tabs>
          <w:tab w:val="left" w:pos="567"/>
        </w:tabs>
        <w:spacing w:before="0" w:after="0"/>
        <w:rPr>
          <w:rFonts w:ascii="Times New Roman" w:hAnsi="Times New Roman" w:cs="Times New Roman"/>
          <w:b w:val="0"/>
          <w:bCs w:val="0"/>
          <w:i w:val="0"/>
          <w:iCs w:val="0"/>
          <w:highlight w:val="yellow"/>
        </w:rPr>
      </w:pPr>
      <w:r w:rsidRPr="00726288">
        <w:rPr>
          <w:rFonts w:ascii="Times New Roman" w:hAnsi="Times New Roman" w:cs="Times New Roman"/>
          <w:b w:val="0"/>
          <w:i w:val="0"/>
          <w:highlight w:val="yellow"/>
          <w:lang w:val="ru-RU"/>
        </w:rPr>
        <w:t xml:space="preserve">- для нестационарных рабочих </w:t>
      </w:r>
      <w:proofErr w:type="gramStart"/>
      <w:r w:rsidRPr="00726288">
        <w:rPr>
          <w:rFonts w:ascii="Times New Roman" w:hAnsi="Times New Roman" w:cs="Times New Roman"/>
          <w:b w:val="0"/>
          <w:i w:val="0"/>
          <w:highlight w:val="yellow"/>
          <w:lang w:val="ru-RU"/>
        </w:rPr>
        <w:t>местах</w:t>
      </w:r>
      <w:proofErr w:type="gramEnd"/>
      <w:r w:rsidRPr="00726288">
        <w:rPr>
          <w:rFonts w:ascii="Times New Roman" w:hAnsi="Times New Roman" w:cs="Times New Roman"/>
          <w:b w:val="0"/>
          <w:i w:val="0"/>
          <w:highlight w:val="yellow"/>
          <w:lang w:val="ru-RU"/>
        </w:rPr>
        <w:t xml:space="preserve"> необходимо организовать проведение технико-технологических и организационных мероприятий с разработкой плана производства работ на высоте (далее ППР) и оформлением наряда-допуска на производство работ на высоте.</w:t>
      </w:r>
    </w:p>
    <w:p w:rsidR="00DE0740" w:rsidRPr="00726288" w:rsidRDefault="00DE0740" w:rsidP="00223D78">
      <w:pPr>
        <w:pStyle w:val="2"/>
        <w:numPr>
          <w:ilvl w:val="0"/>
          <w:numId w:val="0"/>
        </w:numPr>
        <w:tabs>
          <w:tab w:val="left" w:pos="567"/>
        </w:tabs>
        <w:spacing w:before="0" w:after="0"/>
        <w:rPr>
          <w:rFonts w:ascii="Times New Roman" w:hAnsi="Times New Roman" w:cs="Times New Roman"/>
          <w:b w:val="0"/>
          <w:i w:val="0"/>
          <w:highlight w:val="yellow"/>
          <w:lang w:val="ru-RU"/>
        </w:rPr>
      </w:pPr>
      <w:r w:rsidRPr="00726288">
        <w:rPr>
          <w:rFonts w:ascii="Times New Roman" w:hAnsi="Times New Roman" w:cs="Times New Roman"/>
          <w:b w:val="0"/>
          <w:bCs w:val="0"/>
          <w:i w:val="0"/>
          <w:iCs w:val="0"/>
          <w:highlight w:val="yellow"/>
        </w:rPr>
        <w:t xml:space="preserve">- для </w:t>
      </w:r>
      <w:proofErr w:type="spellStart"/>
      <w:r w:rsidRPr="00726288">
        <w:rPr>
          <w:rFonts w:ascii="Times New Roman" w:hAnsi="Times New Roman" w:cs="Times New Roman"/>
          <w:b w:val="0"/>
          <w:bCs w:val="0"/>
          <w:i w:val="0"/>
          <w:iCs w:val="0"/>
          <w:highlight w:val="yellow"/>
        </w:rPr>
        <w:t>стацонарных</w:t>
      </w:r>
      <w:proofErr w:type="spellEnd"/>
      <w:r w:rsidRPr="00726288">
        <w:rPr>
          <w:rFonts w:ascii="Times New Roman" w:hAnsi="Times New Roman" w:cs="Times New Roman"/>
          <w:b w:val="0"/>
          <w:bCs w:val="0"/>
          <w:i w:val="0"/>
          <w:iCs w:val="0"/>
          <w:highlight w:val="yellow"/>
        </w:rPr>
        <w:t xml:space="preserve"> рабочих мест необходимо разработать и ввести в действие технологические карты на производство работ на высоте.</w:t>
      </w:r>
    </w:p>
    <w:p w:rsidR="00DE0740" w:rsidRDefault="00DE0740" w:rsidP="00223D78">
      <w:pPr>
        <w:pStyle w:val="2"/>
        <w:numPr>
          <w:ilvl w:val="0"/>
          <w:numId w:val="0"/>
        </w:numPr>
        <w:tabs>
          <w:tab w:val="left" w:pos="567"/>
        </w:tabs>
        <w:spacing w:before="0" w:after="0"/>
        <w:contextualSpacing/>
        <w:rPr>
          <w:rFonts w:ascii="Times New Roman" w:hAnsi="Times New Roman" w:cs="Times New Roman"/>
          <w:b w:val="0"/>
          <w:i w:val="0"/>
        </w:rPr>
      </w:pPr>
      <w:r w:rsidRPr="00726288">
        <w:rPr>
          <w:rFonts w:ascii="Times New Roman" w:hAnsi="Times New Roman" w:cs="Times New Roman"/>
          <w:b w:val="0"/>
          <w:i w:val="0"/>
          <w:highlight w:val="yellow"/>
          <w:lang w:val="ru-RU"/>
        </w:rPr>
        <w:t>- составить план мероприятий  при аварийной ситуации и при проведении спасательных работ.</w:t>
      </w:r>
    </w:p>
    <w:p w:rsidR="00DE0740" w:rsidRDefault="00DE0740" w:rsidP="00223D78">
      <w:pPr>
        <w:pStyle w:val="2"/>
        <w:numPr>
          <w:ilvl w:val="1"/>
          <w:numId w:val="15"/>
        </w:numPr>
        <w:tabs>
          <w:tab w:val="left" w:pos="567"/>
        </w:tabs>
        <w:spacing w:before="0" w:after="0"/>
        <w:contextualSpacing/>
        <w:rPr>
          <w:rFonts w:ascii="Times New Roman" w:hAnsi="Times New Roman" w:cs="Times New Roman"/>
          <w:b w:val="0"/>
          <w:i w:val="0"/>
          <w:lang w:val="ru-RU"/>
        </w:rPr>
      </w:pPr>
      <w:r>
        <w:rPr>
          <w:rFonts w:ascii="Times New Roman" w:hAnsi="Times New Roman" w:cs="Times New Roman"/>
          <w:b w:val="0"/>
          <w:i w:val="0"/>
        </w:rPr>
        <w:t>До начала выполнения работ по наряду-допуску для выявления риска, связанного с возможным падением работника, необходимо провести осмотр рабочего места</w:t>
      </w:r>
      <w:r>
        <w:rPr>
          <w:rFonts w:ascii="Times New Roman" w:hAnsi="Times New Roman" w:cs="Times New Roman"/>
          <w:b w:val="0"/>
          <w:i w:val="0"/>
          <w:lang w:val="ru-RU"/>
        </w:rPr>
        <w:t>.</w:t>
      </w:r>
      <w:r>
        <w:t xml:space="preserve"> </w:t>
      </w:r>
      <w:r>
        <w:rPr>
          <w:rFonts w:ascii="Times New Roman" w:hAnsi="Times New Roman" w:cs="Times New Roman"/>
          <w:b w:val="0"/>
          <w:i w:val="0"/>
          <w:lang w:val="ru-RU"/>
        </w:rPr>
        <w:t>Осмотр рабочего места проводится ответственным руководителем работ в присутствии ответственного исполнителя работ.</w:t>
      </w:r>
    </w:p>
    <w:p w:rsidR="00DE0740" w:rsidRPr="006C1497" w:rsidRDefault="00DE0740" w:rsidP="00223D78">
      <w:pPr>
        <w:pStyle w:val="2"/>
        <w:tabs>
          <w:tab w:val="clear" w:pos="576"/>
          <w:tab w:val="left" w:pos="0"/>
        </w:tabs>
        <w:spacing w:before="0" w:after="0"/>
        <w:ind w:left="0" w:firstLine="0"/>
        <w:rPr>
          <w:rFonts w:ascii="Times New Roman" w:hAnsi="Times New Roman" w:cs="Times New Roman"/>
        </w:rPr>
      </w:pPr>
      <w:r w:rsidRPr="006C1497">
        <w:rPr>
          <w:rFonts w:ascii="Times New Roman" w:hAnsi="Times New Roman" w:cs="Times New Roman"/>
          <w:b w:val="0"/>
          <w:i w:val="0"/>
          <w:lang w:val="ru-RU"/>
        </w:rPr>
        <w:t>При осмотре рабочего места должны выявляться причины возможного</w:t>
      </w:r>
      <w:r w:rsidR="006C1497">
        <w:rPr>
          <w:rFonts w:ascii="Times New Roman" w:hAnsi="Times New Roman" w:cs="Times New Roman"/>
          <w:b w:val="0"/>
          <w:i w:val="0"/>
          <w:lang w:val="ru-RU"/>
        </w:rPr>
        <w:t xml:space="preserve"> </w:t>
      </w:r>
      <w:r w:rsidRPr="006C1497">
        <w:rPr>
          <w:rFonts w:ascii="Times New Roman" w:hAnsi="Times New Roman" w:cs="Times New Roman"/>
          <w:b w:val="0"/>
          <w:i w:val="0"/>
          <w:lang w:val="ru-RU"/>
        </w:rPr>
        <w:t>падения</w:t>
      </w:r>
      <w:r w:rsidR="006C1497">
        <w:rPr>
          <w:rFonts w:ascii="Times New Roman" w:hAnsi="Times New Roman" w:cs="Times New Roman"/>
          <w:b w:val="0"/>
          <w:i w:val="0"/>
          <w:lang w:val="ru-RU"/>
        </w:rPr>
        <w:t xml:space="preserve"> </w:t>
      </w:r>
      <w:r w:rsidRPr="006C1497">
        <w:rPr>
          <w:rFonts w:ascii="Times New Roman" w:hAnsi="Times New Roman" w:cs="Times New Roman"/>
          <w:b w:val="0"/>
          <w:i w:val="0"/>
          <w:lang w:val="ru-RU"/>
        </w:rPr>
        <w:t>работника, в том числе:</w:t>
      </w:r>
    </w:p>
    <w:p w:rsidR="00DE0740" w:rsidRDefault="00DE0740" w:rsidP="00223D78">
      <w:pPr>
        <w:keepNext/>
        <w:numPr>
          <w:ilvl w:val="0"/>
          <w:numId w:val="14"/>
        </w:numPr>
        <w:rPr>
          <w:rFonts w:ascii="Times New Roman" w:hAnsi="Times New Roman" w:cs="Times New Roman"/>
          <w:sz w:val="28"/>
          <w:szCs w:val="28"/>
        </w:rPr>
      </w:pPr>
      <w:r>
        <w:rPr>
          <w:rFonts w:ascii="Times New Roman" w:hAnsi="Times New Roman" w:cs="Times New Roman"/>
          <w:sz w:val="28"/>
          <w:szCs w:val="28"/>
        </w:rPr>
        <w:t>ненадежность анкерных устройств;</w:t>
      </w:r>
    </w:p>
    <w:p w:rsidR="00DE0740" w:rsidRDefault="00DE0740" w:rsidP="00223D78">
      <w:pPr>
        <w:keepNext/>
        <w:numPr>
          <w:ilvl w:val="0"/>
          <w:numId w:val="14"/>
        </w:numPr>
        <w:rPr>
          <w:rFonts w:ascii="Times New Roman" w:hAnsi="Times New Roman" w:cs="Times New Roman"/>
          <w:sz w:val="28"/>
          <w:szCs w:val="28"/>
        </w:rPr>
      </w:pPr>
      <w:r>
        <w:rPr>
          <w:rFonts w:ascii="Times New Roman" w:hAnsi="Times New Roman" w:cs="Times New Roman"/>
          <w:sz w:val="28"/>
          <w:szCs w:val="28"/>
        </w:rPr>
        <w:t>наличие хрупких (разрушаемых) поверхностей, открываемых или незакрытых люков, отверстий в зоне производства работ;</w:t>
      </w:r>
    </w:p>
    <w:p w:rsidR="00DE0740" w:rsidRDefault="00DE0740" w:rsidP="00223D78">
      <w:pPr>
        <w:keepNext/>
        <w:numPr>
          <w:ilvl w:val="0"/>
          <w:numId w:val="14"/>
        </w:numPr>
        <w:rPr>
          <w:rFonts w:ascii="Times New Roman" w:hAnsi="Times New Roman" w:cs="Times New Roman"/>
          <w:sz w:val="28"/>
          <w:szCs w:val="28"/>
        </w:rPr>
      </w:pPr>
      <w:r>
        <w:rPr>
          <w:rFonts w:ascii="Times New Roman" w:hAnsi="Times New Roman" w:cs="Times New Roman"/>
          <w:sz w:val="28"/>
          <w:szCs w:val="28"/>
        </w:rPr>
        <w:t xml:space="preserve">наличие скользкой рабочей поверхности, имеющей </w:t>
      </w:r>
      <w:proofErr w:type="spellStart"/>
      <w:r>
        <w:rPr>
          <w:rFonts w:ascii="Times New Roman" w:hAnsi="Times New Roman" w:cs="Times New Roman"/>
          <w:sz w:val="28"/>
          <w:szCs w:val="28"/>
        </w:rPr>
        <w:t>неогражденные</w:t>
      </w:r>
      <w:proofErr w:type="spellEnd"/>
      <w:r>
        <w:rPr>
          <w:rFonts w:ascii="Times New Roman" w:hAnsi="Times New Roman" w:cs="Times New Roman"/>
          <w:sz w:val="28"/>
          <w:szCs w:val="28"/>
        </w:rPr>
        <w:t xml:space="preserve"> перепады высоты;</w:t>
      </w:r>
    </w:p>
    <w:p w:rsidR="00DE0740" w:rsidRDefault="00DE0740" w:rsidP="00223D78">
      <w:pPr>
        <w:keepNext/>
        <w:numPr>
          <w:ilvl w:val="0"/>
          <w:numId w:val="14"/>
        </w:numPr>
        <w:rPr>
          <w:rFonts w:ascii="Times New Roman" w:hAnsi="Times New Roman" w:cs="Times New Roman"/>
          <w:sz w:val="28"/>
          <w:szCs w:val="28"/>
        </w:rPr>
      </w:pPr>
      <w:r>
        <w:rPr>
          <w:rFonts w:ascii="Times New Roman" w:hAnsi="Times New Roman" w:cs="Times New Roman"/>
          <w:sz w:val="28"/>
          <w:szCs w:val="28"/>
        </w:rPr>
        <w:t>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rsidR="00DE0740" w:rsidRDefault="00DE0740" w:rsidP="00223D78">
      <w:pPr>
        <w:keepNext/>
        <w:numPr>
          <w:ilvl w:val="0"/>
          <w:numId w:val="14"/>
        </w:numPr>
        <w:contextualSpacing/>
        <w:rPr>
          <w:rFonts w:ascii="Times New Roman" w:hAnsi="Times New Roman" w:cs="Times New Roman"/>
        </w:rPr>
      </w:pPr>
      <w:r>
        <w:rPr>
          <w:rFonts w:ascii="Times New Roman" w:hAnsi="Times New Roman" w:cs="Times New Roman"/>
          <w:sz w:val="28"/>
          <w:szCs w:val="28"/>
        </w:rPr>
        <w:t>разрушение конструкции, оборудования или их элементов при выполнении работ непосредственно на них.</w:t>
      </w:r>
    </w:p>
    <w:p w:rsidR="006C1497" w:rsidRPr="006C1497" w:rsidRDefault="00DE0740" w:rsidP="00223D78">
      <w:pPr>
        <w:pStyle w:val="2"/>
        <w:numPr>
          <w:ilvl w:val="1"/>
          <w:numId w:val="15"/>
        </w:numPr>
        <w:tabs>
          <w:tab w:val="left" w:pos="567"/>
        </w:tabs>
        <w:spacing w:before="0" w:after="0"/>
        <w:contextualSpacing/>
        <w:rPr>
          <w:rFonts w:ascii="Times New Roman" w:hAnsi="Times New Roman" w:cs="Times New Roman"/>
          <w:b w:val="0"/>
          <w:i w:val="0"/>
        </w:rPr>
      </w:pPr>
      <w:r w:rsidRPr="006C1497">
        <w:rPr>
          <w:rFonts w:ascii="Times New Roman" w:hAnsi="Times New Roman" w:cs="Times New Roman"/>
          <w:b w:val="0"/>
          <w:i w:val="0"/>
          <w:lang w:val="ru-RU"/>
        </w:rPr>
        <w:t>П</w:t>
      </w:r>
      <w:proofErr w:type="spellStart"/>
      <w:r w:rsidRPr="006C1497">
        <w:rPr>
          <w:rFonts w:ascii="Times New Roman" w:hAnsi="Times New Roman" w:cs="Times New Roman"/>
          <w:b w:val="0"/>
          <w:i w:val="0"/>
        </w:rPr>
        <w:t>ри</w:t>
      </w:r>
      <w:proofErr w:type="spellEnd"/>
      <w:r w:rsidRPr="006C1497">
        <w:rPr>
          <w:rFonts w:ascii="Times New Roman" w:hAnsi="Times New Roman" w:cs="Times New Roman"/>
          <w:b w:val="0"/>
          <w:i w:val="0"/>
        </w:rPr>
        <w:t xml:space="preserve"> проведении осмотра нестационарных рабочих мест должны учитываться:</w:t>
      </w:r>
    </w:p>
    <w:p w:rsidR="00DE0740" w:rsidRPr="006C1497" w:rsidRDefault="00DE0740" w:rsidP="00223D78">
      <w:pPr>
        <w:pStyle w:val="2"/>
        <w:numPr>
          <w:ilvl w:val="0"/>
          <w:numId w:val="14"/>
        </w:numPr>
        <w:tabs>
          <w:tab w:val="left" w:pos="567"/>
        </w:tabs>
        <w:spacing w:before="0" w:after="0"/>
        <w:contextualSpacing/>
        <w:rPr>
          <w:rFonts w:ascii="Times New Roman" w:hAnsi="Times New Roman" w:cs="Times New Roman"/>
          <w:b w:val="0"/>
          <w:i w:val="0"/>
        </w:rPr>
      </w:pPr>
      <w:r w:rsidRPr="006C1497">
        <w:rPr>
          <w:rFonts w:ascii="Times New Roman" w:hAnsi="Times New Roman" w:cs="Times New Roman"/>
          <w:b w:val="0"/>
          <w:i w:val="0"/>
        </w:rPr>
        <w:t>а) погодные условия;</w:t>
      </w:r>
    </w:p>
    <w:p w:rsidR="00DE0740" w:rsidRDefault="00DE0740" w:rsidP="00223D78">
      <w:pPr>
        <w:pStyle w:val="2"/>
        <w:numPr>
          <w:ilvl w:val="1"/>
          <w:numId w:val="14"/>
        </w:numPr>
        <w:spacing w:before="0" w:after="0"/>
        <w:contextualSpacing/>
        <w:rPr>
          <w:rFonts w:ascii="Times New Roman" w:hAnsi="Times New Roman" w:cs="Times New Roman"/>
          <w:b w:val="0"/>
          <w:i w:val="0"/>
        </w:rPr>
      </w:pPr>
      <w:r>
        <w:rPr>
          <w:rFonts w:ascii="Times New Roman" w:hAnsi="Times New Roman" w:cs="Times New Roman"/>
          <w:b w:val="0"/>
          <w:i w:val="0"/>
        </w:rPr>
        <w:t>б) возможность падения на работника материалов и предметов производства;</w:t>
      </w:r>
    </w:p>
    <w:p w:rsidR="00DE0740" w:rsidRPr="00CE42DE" w:rsidRDefault="00DE0740" w:rsidP="00223D78">
      <w:pPr>
        <w:pStyle w:val="2"/>
        <w:numPr>
          <w:ilvl w:val="1"/>
          <w:numId w:val="14"/>
        </w:numPr>
        <w:spacing w:before="0" w:after="0"/>
        <w:contextualSpacing/>
        <w:rPr>
          <w:rFonts w:ascii="Times New Roman" w:hAnsi="Times New Roman" w:cs="Times New Roman"/>
          <w:b w:val="0"/>
          <w:i w:val="0"/>
        </w:rPr>
      </w:pPr>
      <w:r w:rsidRPr="00CE42DE">
        <w:rPr>
          <w:rFonts w:ascii="Times New Roman" w:hAnsi="Times New Roman" w:cs="Times New Roman"/>
          <w:b w:val="0"/>
          <w:i w:val="0"/>
        </w:rPr>
        <w:t>в) использование сварочного и газопламенного об</w:t>
      </w:r>
      <w:r w:rsidR="006C1497" w:rsidRPr="00CE42DE">
        <w:rPr>
          <w:rFonts w:ascii="Times New Roman" w:hAnsi="Times New Roman" w:cs="Times New Roman"/>
          <w:b w:val="0"/>
          <w:i w:val="0"/>
        </w:rPr>
        <w:t>орудования, режущего</w:t>
      </w:r>
      <w:r w:rsidR="00CE42DE" w:rsidRPr="00CE42DE">
        <w:rPr>
          <w:rFonts w:ascii="Times New Roman" w:hAnsi="Times New Roman" w:cs="Times New Roman"/>
          <w:b w:val="0"/>
          <w:i w:val="0"/>
          <w:lang w:val="ru-RU"/>
        </w:rPr>
        <w:t xml:space="preserve"> </w:t>
      </w:r>
      <w:r w:rsidRPr="00CE42DE">
        <w:rPr>
          <w:rFonts w:ascii="Times New Roman" w:hAnsi="Times New Roman" w:cs="Times New Roman"/>
          <w:b w:val="0"/>
          <w:i w:val="0"/>
        </w:rPr>
        <w:t>инструмента или инструмента, создающего разлетающиеся осколки;</w:t>
      </w:r>
    </w:p>
    <w:p w:rsidR="00DE0740" w:rsidRPr="00CE42DE" w:rsidRDefault="00DE0740" w:rsidP="00223D78">
      <w:pPr>
        <w:pStyle w:val="2"/>
        <w:numPr>
          <w:ilvl w:val="0"/>
          <w:numId w:val="14"/>
        </w:numPr>
        <w:tabs>
          <w:tab w:val="left" w:pos="567"/>
        </w:tabs>
        <w:spacing w:before="0" w:after="0"/>
        <w:contextualSpacing/>
        <w:rPr>
          <w:rFonts w:ascii="Times New Roman" w:hAnsi="Times New Roman" w:cs="Times New Roman"/>
          <w:b w:val="0"/>
          <w:i w:val="0"/>
        </w:rPr>
      </w:pPr>
      <w:r w:rsidRPr="00CE42DE">
        <w:rPr>
          <w:rFonts w:ascii="Times New Roman" w:hAnsi="Times New Roman" w:cs="Times New Roman"/>
          <w:b w:val="0"/>
          <w:i w:val="0"/>
        </w:rPr>
        <w:t>г) наличие острых кромок у элементов конст</w:t>
      </w:r>
      <w:r w:rsidR="006C1497" w:rsidRPr="00CE42DE">
        <w:rPr>
          <w:rFonts w:ascii="Times New Roman" w:hAnsi="Times New Roman" w:cs="Times New Roman"/>
          <w:b w:val="0"/>
          <w:i w:val="0"/>
        </w:rPr>
        <w:t>рукций, что может вызвать в то</w:t>
      </w:r>
      <w:r w:rsidR="006C1497" w:rsidRPr="00CE42DE">
        <w:rPr>
          <w:rFonts w:ascii="Times New Roman" w:hAnsi="Times New Roman" w:cs="Times New Roman"/>
          <w:b w:val="0"/>
          <w:i w:val="0"/>
          <w:lang w:val="ru-RU"/>
        </w:rPr>
        <w:t xml:space="preserve">м </w:t>
      </w:r>
      <w:r w:rsidR="00CE42DE" w:rsidRPr="00CE42DE">
        <w:rPr>
          <w:rFonts w:ascii="Times New Roman" w:hAnsi="Times New Roman" w:cs="Times New Roman"/>
          <w:b w:val="0"/>
          <w:i w:val="0"/>
          <w:lang w:val="ru-RU"/>
        </w:rPr>
        <w:t xml:space="preserve"> </w:t>
      </w:r>
      <w:r w:rsidRPr="00CE42DE">
        <w:rPr>
          <w:rFonts w:ascii="Times New Roman" w:hAnsi="Times New Roman" w:cs="Times New Roman"/>
          <w:b w:val="0"/>
          <w:i w:val="0"/>
        </w:rPr>
        <w:t>числе риск повреждения компонентов и элементов средств защиты;</w:t>
      </w:r>
    </w:p>
    <w:p w:rsidR="00DE0740" w:rsidRDefault="00DE0740" w:rsidP="00223D78">
      <w:pPr>
        <w:pStyle w:val="2"/>
        <w:numPr>
          <w:ilvl w:val="1"/>
          <w:numId w:val="14"/>
        </w:numPr>
        <w:spacing w:before="0" w:after="0"/>
        <w:contextualSpacing/>
        <w:rPr>
          <w:rFonts w:ascii="Times New Roman" w:hAnsi="Times New Roman" w:cs="Times New Roman"/>
          <w:b w:val="0"/>
          <w:i w:val="0"/>
        </w:rPr>
      </w:pPr>
      <w:r>
        <w:rPr>
          <w:rFonts w:ascii="Times New Roman" w:hAnsi="Times New Roman" w:cs="Times New Roman"/>
          <w:b w:val="0"/>
          <w:i w:val="0"/>
        </w:rPr>
        <w:t>д) опасные факторы, обусловленные местоположением анкерных устройств.</w:t>
      </w:r>
    </w:p>
    <w:p w:rsidR="00DE0740" w:rsidRPr="00726288" w:rsidRDefault="00DE0740" w:rsidP="00223D78">
      <w:pPr>
        <w:pStyle w:val="2"/>
        <w:numPr>
          <w:ilvl w:val="1"/>
          <w:numId w:val="15"/>
        </w:numPr>
        <w:tabs>
          <w:tab w:val="left" w:pos="567"/>
        </w:tabs>
        <w:spacing w:before="0" w:after="0"/>
        <w:rPr>
          <w:rFonts w:ascii="Times New Roman" w:hAnsi="Times New Roman" w:cs="Times New Roman"/>
          <w:b w:val="0"/>
          <w:i w:val="0"/>
          <w:highlight w:val="yellow"/>
        </w:rPr>
      </w:pPr>
      <w:r w:rsidRPr="00726288">
        <w:rPr>
          <w:rFonts w:ascii="Times New Roman" w:hAnsi="Times New Roman" w:cs="Times New Roman"/>
          <w:b w:val="0"/>
          <w:i w:val="0"/>
          <w:highlight w:val="yellow"/>
        </w:rPr>
        <w:t>Инструмент, приспособления на рабочем месте необходимо располагать так, чтобы исключалась возможность его скатывания или падения.</w:t>
      </w:r>
    </w:p>
    <w:p w:rsidR="00DE0740" w:rsidRPr="00726288" w:rsidRDefault="00DE0740" w:rsidP="00223D78">
      <w:pPr>
        <w:pStyle w:val="2"/>
        <w:numPr>
          <w:ilvl w:val="1"/>
          <w:numId w:val="15"/>
        </w:numPr>
        <w:tabs>
          <w:tab w:val="left" w:pos="567"/>
        </w:tabs>
        <w:spacing w:before="0" w:after="0"/>
        <w:rPr>
          <w:rFonts w:ascii="Times New Roman" w:hAnsi="Times New Roman" w:cs="Times New Roman"/>
          <w:b w:val="0"/>
          <w:i w:val="0"/>
          <w:highlight w:val="yellow"/>
        </w:rPr>
      </w:pPr>
      <w:r w:rsidRPr="00726288">
        <w:rPr>
          <w:rFonts w:ascii="Times New Roman" w:hAnsi="Times New Roman" w:cs="Times New Roman"/>
          <w:b w:val="0"/>
          <w:i w:val="0"/>
          <w:highlight w:val="yellow"/>
        </w:rPr>
        <w:t xml:space="preserve">Убедиться в достаточном освещении рабочего места. </w:t>
      </w:r>
    </w:p>
    <w:p w:rsidR="00DE0740" w:rsidRPr="00726288" w:rsidRDefault="00DE0740" w:rsidP="00223D78">
      <w:pPr>
        <w:pStyle w:val="2"/>
        <w:numPr>
          <w:ilvl w:val="1"/>
          <w:numId w:val="15"/>
        </w:numPr>
        <w:tabs>
          <w:tab w:val="left" w:pos="567"/>
        </w:tabs>
        <w:spacing w:before="0" w:after="0"/>
        <w:rPr>
          <w:rFonts w:ascii="Times New Roman" w:hAnsi="Times New Roman" w:cs="Times New Roman"/>
          <w:b w:val="0"/>
          <w:i w:val="0"/>
          <w:highlight w:val="yellow"/>
        </w:rPr>
      </w:pPr>
      <w:r w:rsidRPr="00726288">
        <w:rPr>
          <w:rFonts w:ascii="Times New Roman" w:hAnsi="Times New Roman" w:cs="Times New Roman"/>
          <w:b w:val="0"/>
          <w:i w:val="0"/>
          <w:highlight w:val="yellow"/>
        </w:rPr>
        <w:t>Предупредить работающих внизу о производимых работах.</w:t>
      </w:r>
    </w:p>
    <w:p w:rsidR="00DE0740" w:rsidRPr="00726288" w:rsidRDefault="00DE0740" w:rsidP="00223D78">
      <w:pPr>
        <w:pStyle w:val="2"/>
        <w:numPr>
          <w:ilvl w:val="1"/>
          <w:numId w:val="15"/>
        </w:numPr>
        <w:tabs>
          <w:tab w:val="left" w:pos="567"/>
        </w:tabs>
        <w:spacing w:before="0" w:after="0"/>
        <w:rPr>
          <w:rFonts w:ascii="Times New Roman" w:hAnsi="Times New Roman" w:cs="Times New Roman"/>
          <w:b w:val="0"/>
          <w:i w:val="0"/>
          <w:highlight w:val="yellow"/>
        </w:rPr>
      </w:pPr>
      <w:r w:rsidRPr="00726288">
        <w:rPr>
          <w:rFonts w:ascii="Times New Roman" w:hAnsi="Times New Roman" w:cs="Times New Roman"/>
          <w:b w:val="0"/>
          <w:i w:val="0"/>
          <w:highlight w:val="yellow"/>
        </w:rPr>
        <w:t xml:space="preserve">Место подъема груза на высоту для ремонтных работ и на время выполнения работ на высоте должно быть ограждено и вывешены информационные и запрещающие таблички. </w:t>
      </w:r>
    </w:p>
    <w:p w:rsidR="00DE0740" w:rsidRPr="00726288" w:rsidRDefault="00DE0740" w:rsidP="00223D78">
      <w:pPr>
        <w:pStyle w:val="2"/>
        <w:numPr>
          <w:ilvl w:val="1"/>
          <w:numId w:val="15"/>
        </w:numPr>
        <w:tabs>
          <w:tab w:val="left" w:pos="567"/>
        </w:tabs>
        <w:spacing w:before="0" w:after="0"/>
        <w:rPr>
          <w:highlight w:val="yellow"/>
        </w:rPr>
      </w:pPr>
      <w:r w:rsidRPr="00726288">
        <w:rPr>
          <w:rFonts w:ascii="Times New Roman" w:hAnsi="Times New Roman" w:cs="Times New Roman"/>
          <w:b w:val="0"/>
          <w:i w:val="0"/>
          <w:highlight w:val="yellow"/>
        </w:rPr>
        <w:t xml:space="preserve">Лица, работающие как наверху, так и внизу, должны быть предупреждены обо всех работах, выполняемых над и под ними. </w:t>
      </w:r>
    </w:p>
    <w:p w:rsidR="00DE0740" w:rsidRDefault="00DE0740" w:rsidP="00223D78">
      <w:pPr>
        <w:keepNext/>
        <w:tabs>
          <w:tab w:val="left" w:pos="567"/>
        </w:tabs>
      </w:pPr>
    </w:p>
    <w:p w:rsidR="00DE0740" w:rsidRDefault="00DE0740" w:rsidP="00464B44">
      <w:pPr>
        <w:pStyle w:val="310"/>
        <w:keepNext/>
        <w:widowControl w:val="0"/>
        <w:numPr>
          <w:ilvl w:val="0"/>
          <w:numId w:val="39"/>
        </w:numPr>
        <w:tabs>
          <w:tab w:val="left" w:pos="0"/>
          <w:tab w:val="left" w:pos="360"/>
        </w:tabs>
        <w:spacing w:after="0"/>
        <w:rPr>
          <w:b/>
          <w:sz w:val="28"/>
          <w:szCs w:val="28"/>
        </w:rPr>
      </w:pPr>
      <w:r>
        <w:rPr>
          <w:b/>
          <w:caps/>
          <w:sz w:val="28"/>
          <w:szCs w:val="28"/>
        </w:rPr>
        <w:t>Требования охраны труда при выполнении работ</w:t>
      </w:r>
      <w:r>
        <w:rPr>
          <w:b/>
          <w:sz w:val="28"/>
          <w:szCs w:val="28"/>
        </w:rPr>
        <w:t>.</w:t>
      </w:r>
    </w:p>
    <w:p w:rsidR="00DE0740" w:rsidRDefault="00DE0740" w:rsidP="00223D78">
      <w:pPr>
        <w:keepNext/>
        <w:shd w:val="clear" w:color="auto" w:fill="FFFFFF"/>
        <w:rPr>
          <w:rFonts w:ascii="Times New Roman" w:hAnsi="Times New Roman" w:cs="Times New Roman"/>
          <w:b/>
          <w:sz w:val="28"/>
          <w:szCs w:val="28"/>
        </w:rPr>
      </w:pPr>
    </w:p>
    <w:p w:rsidR="00DE0740" w:rsidRPr="00726288" w:rsidRDefault="00DE0740" w:rsidP="00223D78">
      <w:pPr>
        <w:pStyle w:val="2"/>
        <w:numPr>
          <w:ilvl w:val="1"/>
          <w:numId w:val="22"/>
        </w:numPr>
        <w:tabs>
          <w:tab w:val="left" w:pos="567"/>
        </w:tabs>
        <w:spacing w:before="0" w:after="0"/>
        <w:rPr>
          <w:rFonts w:ascii="Times New Roman" w:hAnsi="Times New Roman" w:cs="Times New Roman"/>
          <w:b w:val="0"/>
          <w:i w:val="0"/>
          <w:highlight w:val="yellow"/>
        </w:rPr>
      </w:pPr>
      <w:r w:rsidRPr="00726288">
        <w:rPr>
          <w:rFonts w:ascii="Times New Roman" w:hAnsi="Times New Roman" w:cs="Times New Roman"/>
          <w:b w:val="0"/>
          <w:i w:val="0"/>
          <w:highlight w:val="yellow"/>
        </w:rPr>
        <w:lastRenderedPageBreak/>
        <w:t>Работа на высоте, как правило, должна производиться в дневное время (на ее проведение в ночное время должно быть получено письменное разрешение главного инже</w:t>
      </w:r>
      <w:r w:rsidRPr="00726288">
        <w:rPr>
          <w:rFonts w:ascii="Times New Roman" w:hAnsi="Times New Roman" w:cs="Times New Roman"/>
          <w:b w:val="0"/>
          <w:i w:val="0"/>
          <w:highlight w:val="yellow"/>
        </w:rPr>
        <w:softHyphen/>
        <w:t>нера и обеспечено необходимое качественное освещение).</w:t>
      </w:r>
    </w:p>
    <w:p w:rsidR="00DE0740" w:rsidRDefault="00DE0740" w:rsidP="00223D78">
      <w:pPr>
        <w:pStyle w:val="2"/>
        <w:numPr>
          <w:ilvl w:val="1"/>
          <w:numId w:val="22"/>
        </w:numPr>
        <w:tabs>
          <w:tab w:val="left" w:pos="567"/>
        </w:tabs>
        <w:spacing w:before="0" w:after="0"/>
        <w:rPr>
          <w:rFonts w:ascii="Times New Roman" w:hAnsi="Times New Roman" w:cs="Times New Roman"/>
        </w:rPr>
      </w:pPr>
      <w:r>
        <w:rPr>
          <w:rFonts w:ascii="Times New Roman" w:hAnsi="Times New Roman" w:cs="Times New Roman"/>
          <w:b w:val="0"/>
          <w:i w:val="0"/>
        </w:rPr>
        <w:t>При работе на высоте необходимо выполнять следующие требования:</w:t>
      </w:r>
    </w:p>
    <w:p w:rsidR="00DE0740" w:rsidRPr="00726288" w:rsidRDefault="00DE0740" w:rsidP="00223D78">
      <w:pPr>
        <w:pStyle w:val="140"/>
        <w:keepNext/>
        <w:numPr>
          <w:ilvl w:val="0"/>
          <w:numId w:val="21"/>
        </w:numPr>
        <w:tabs>
          <w:tab w:val="left" w:pos="360"/>
          <w:tab w:val="right" w:pos="6130"/>
        </w:tabs>
        <w:rPr>
          <w:rFonts w:ascii="Times New Roman" w:hAnsi="Times New Roman" w:cs="Times New Roman"/>
          <w:sz w:val="28"/>
          <w:szCs w:val="28"/>
          <w:highlight w:val="yellow"/>
        </w:rPr>
      </w:pPr>
      <w:proofErr w:type="gramStart"/>
      <w:r w:rsidRPr="00726288">
        <w:rPr>
          <w:rFonts w:ascii="Times New Roman" w:hAnsi="Times New Roman" w:cs="Times New Roman"/>
          <w:sz w:val="28"/>
          <w:szCs w:val="28"/>
          <w:highlight w:val="yellow"/>
        </w:rPr>
        <w:t>не оставлять и не раскладывать незакрепленный инструмент и крепежный материал, оборудование, механизмы, инвентарь и приспособления, исключить их падение (для переноски и хранения инструмента, деталей, гвоздей, болтов и других предметов ра</w:t>
      </w:r>
      <w:r w:rsidRPr="00726288">
        <w:rPr>
          <w:rFonts w:ascii="Times New Roman" w:hAnsi="Times New Roman" w:cs="Times New Roman"/>
          <w:sz w:val="28"/>
          <w:szCs w:val="28"/>
          <w:highlight w:val="yellow"/>
        </w:rPr>
        <w:softHyphen/>
        <w:t>ботающие на высоте должны быть снабжены индивидуальными ящиками или сумками, на ключи и другой инструмент необходимо привязывать веревочные петли, в которые проде</w:t>
      </w:r>
      <w:r w:rsidRPr="00726288">
        <w:rPr>
          <w:rFonts w:ascii="Times New Roman" w:hAnsi="Times New Roman" w:cs="Times New Roman"/>
          <w:sz w:val="28"/>
          <w:szCs w:val="28"/>
          <w:highlight w:val="yellow"/>
        </w:rPr>
        <w:softHyphen/>
        <w:t>вают руки во время работы, петли предохраняют инструмент от случайного</w:t>
      </w:r>
      <w:proofErr w:type="gramEnd"/>
      <w:r w:rsidRPr="00726288">
        <w:rPr>
          <w:rFonts w:ascii="Times New Roman" w:hAnsi="Times New Roman" w:cs="Times New Roman"/>
          <w:sz w:val="28"/>
          <w:szCs w:val="28"/>
          <w:highlight w:val="yellow"/>
        </w:rPr>
        <w:t xml:space="preserve"> падения вниз,  или закреплять  инструмент к страховочной привязи работника</w:t>
      </w:r>
      <w:proofErr w:type="gramStart"/>
      <w:r w:rsidRPr="00726288">
        <w:rPr>
          <w:rFonts w:ascii="Times New Roman" w:hAnsi="Times New Roman" w:cs="Times New Roman"/>
          <w:sz w:val="28"/>
          <w:szCs w:val="28"/>
          <w:highlight w:val="yellow"/>
        </w:rPr>
        <w:t xml:space="preserve"> )</w:t>
      </w:r>
      <w:proofErr w:type="gramEnd"/>
      <w:r w:rsidRPr="00726288">
        <w:rPr>
          <w:rFonts w:ascii="Times New Roman" w:hAnsi="Times New Roman" w:cs="Times New Roman"/>
          <w:sz w:val="28"/>
          <w:szCs w:val="28"/>
          <w:highlight w:val="yellow"/>
        </w:rPr>
        <w:t>;</w:t>
      </w:r>
    </w:p>
    <w:p w:rsidR="00DE0740" w:rsidRPr="00726288" w:rsidRDefault="00DE0740" w:rsidP="00223D78">
      <w:pPr>
        <w:pStyle w:val="140"/>
        <w:keepNext/>
        <w:numPr>
          <w:ilvl w:val="0"/>
          <w:numId w:val="21"/>
        </w:numPr>
        <w:tabs>
          <w:tab w:val="left" w:pos="360"/>
          <w:tab w:val="right" w:pos="6130"/>
        </w:tabs>
        <w:rPr>
          <w:rFonts w:ascii="Times New Roman" w:hAnsi="Times New Roman" w:cs="Times New Roman"/>
          <w:sz w:val="28"/>
          <w:szCs w:val="28"/>
          <w:highlight w:val="yellow"/>
        </w:rPr>
      </w:pPr>
      <w:r w:rsidRPr="00726288">
        <w:rPr>
          <w:rFonts w:ascii="Times New Roman" w:hAnsi="Times New Roman" w:cs="Times New Roman"/>
          <w:sz w:val="28"/>
          <w:szCs w:val="28"/>
          <w:highlight w:val="yellow"/>
        </w:rPr>
        <w:t>инструменты, инвентарь, приспособления и материалы весом более 10 кг должны быть подвешены на отдельном канате с независимым анкерным устройством;</w:t>
      </w:r>
    </w:p>
    <w:p w:rsidR="00DE0740" w:rsidRPr="00726288" w:rsidRDefault="00DE0740" w:rsidP="00223D78">
      <w:pPr>
        <w:pStyle w:val="140"/>
        <w:keepNext/>
        <w:numPr>
          <w:ilvl w:val="0"/>
          <w:numId w:val="21"/>
        </w:numPr>
        <w:tabs>
          <w:tab w:val="left" w:pos="360"/>
          <w:tab w:val="right" w:pos="6130"/>
        </w:tabs>
        <w:rPr>
          <w:rFonts w:ascii="Times New Roman" w:hAnsi="Times New Roman" w:cs="Times New Roman"/>
          <w:sz w:val="28"/>
          <w:szCs w:val="28"/>
          <w:highlight w:val="yellow"/>
        </w:rPr>
      </w:pPr>
      <w:r w:rsidRPr="00726288">
        <w:rPr>
          <w:rFonts w:ascii="Times New Roman" w:hAnsi="Times New Roman" w:cs="Times New Roman"/>
          <w:sz w:val="28"/>
          <w:szCs w:val="28"/>
          <w:highlight w:val="yellow"/>
        </w:rPr>
        <w:t>спускать вниз или поднимать наверх необходимые по ходу работы предметы при по</w:t>
      </w:r>
      <w:r w:rsidRPr="00726288">
        <w:rPr>
          <w:rFonts w:ascii="Times New Roman" w:hAnsi="Times New Roman" w:cs="Times New Roman"/>
          <w:sz w:val="28"/>
          <w:szCs w:val="28"/>
          <w:highlight w:val="yellow"/>
        </w:rPr>
        <w:softHyphen/>
        <w:t>мощи веревки с оттяжкой, конец которой должен быть у стоящего внизу рабочего (подавать инструмент и другие мелкие детали на высоту, а также спускать их следует в сумках или ящиках с крышками);</w:t>
      </w:r>
    </w:p>
    <w:p w:rsidR="00DE0740" w:rsidRPr="0059062B" w:rsidRDefault="00DE0740" w:rsidP="00223D78">
      <w:pPr>
        <w:pStyle w:val="140"/>
        <w:keepNext/>
        <w:numPr>
          <w:ilvl w:val="0"/>
          <w:numId w:val="21"/>
        </w:numPr>
        <w:tabs>
          <w:tab w:val="left" w:pos="360"/>
          <w:tab w:val="right" w:pos="6130"/>
        </w:tabs>
        <w:rPr>
          <w:rFonts w:ascii="Times New Roman" w:hAnsi="Times New Roman" w:cs="Times New Roman"/>
          <w:b/>
          <w:sz w:val="28"/>
          <w:szCs w:val="28"/>
          <w:highlight w:val="yellow"/>
        </w:rPr>
      </w:pPr>
      <w:r w:rsidRPr="0059062B">
        <w:rPr>
          <w:rFonts w:ascii="Times New Roman" w:hAnsi="Times New Roman" w:cs="Times New Roman"/>
          <w:b/>
          <w:sz w:val="28"/>
          <w:szCs w:val="28"/>
          <w:highlight w:val="yellow"/>
        </w:rPr>
        <w:t>не бросать вниз какие-либо предметы;</w:t>
      </w:r>
    </w:p>
    <w:p w:rsidR="00DE0740" w:rsidRPr="0059062B" w:rsidRDefault="00DE0740" w:rsidP="00223D78">
      <w:pPr>
        <w:pStyle w:val="140"/>
        <w:keepNext/>
        <w:numPr>
          <w:ilvl w:val="0"/>
          <w:numId w:val="21"/>
        </w:numPr>
        <w:tabs>
          <w:tab w:val="left" w:pos="360"/>
          <w:tab w:val="right" w:pos="6130"/>
        </w:tabs>
        <w:rPr>
          <w:rFonts w:ascii="Times New Roman" w:hAnsi="Times New Roman" w:cs="Times New Roman"/>
          <w:b/>
          <w:sz w:val="28"/>
          <w:szCs w:val="28"/>
          <w:highlight w:val="yellow"/>
        </w:rPr>
      </w:pPr>
      <w:r w:rsidRPr="0059062B">
        <w:rPr>
          <w:rFonts w:ascii="Times New Roman" w:hAnsi="Times New Roman" w:cs="Times New Roman"/>
          <w:b/>
          <w:sz w:val="28"/>
          <w:szCs w:val="28"/>
          <w:highlight w:val="yellow"/>
        </w:rPr>
        <w:t>не обрабатывать режущим инструментом предметы, находящиеся на весу.</w:t>
      </w:r>
    </w:p>
    <w:p w:rsidR="00DE0740" w:rsidRPr="0059062B" w:rsidRDefault="00DE0740" w:rsidP="00223D78">
      <w:pPr>
        <w:pStyle w:val="140"/>
        <w:keepNext/>
        <w:numPr>
          <w:ilvl w:val="0"/>
          <w:numId w:val="21"/>
        </w:numPr>
        <w:tabs>
          <w:tab w:val="left" w:pos="360"/>
          <w:tab w:val="right" w:pos="6130"/>
        </w:tabs>
        <w:rPr>
          <w:rFonts w:ascii="Times New Roman" w:hAnsi="Times New Roman" w:cs="Times New Roman"/>
          <w:b/>
          <w:sz w:val="28"/>
          <w:szCs w:val="28"/>
          <w:highlight w:val="yellow"/>
        </w:rPr>
      </w:pPr>
      <w:r w:rsidRPr="0059062B">
        <w:rPr>
          <w:rFonts w:ascii="Times New Roman" w:hAnsi="Times New Roman" w:cs="Times New Roman"/>
          <w:b/>
          <w:sz w:val="28"/>
          <w:szCs w:val="28"/>
          <w:highlight w:val="yellow"/>
        </w:rPr>
        <w:t>принимать для складирования на рабочих местах материалы, изделия, конструкции в объемах, необходимых для текущей переработки, исходя из несущей способности лесов, подмостей, площадок;</w:t>
      </w:r>
    </w:p>
    <w:p w:rsidR="00DE0740" w:rsidRPr="0059062B" w:rsidRDefault="00DE0740" w:rsidP="00223D78">
      <w:pPr>
        <w:pStyle w:val="140"/>
        <w:keepNext/>
        <w:numPr>
          <w:ilvl w:val="0"/>
          <w:numId w:val="21"/>
        </w:numPr>
        <w:tabs>
          <w:tab w:val="left" w:pos="360"/>
          <w:tab w:val="right" w:pos="6130"/>
        </w:tabs>
        <w:rPr>
          <w:rFonts w:ascii="Times New Roman" w:hAnsi="Times New Roman" w:cs="Times New Roman"/>
          <w:b/>
          <w:sz w:val="28"/>
          <w:szCs w:val="28"/>
          <w:highlight w:val="yellow"/>
        </w:rPr>
      </w:pPr>
      <w:r w:rsidRPr="0059062B">
        <w:rPr>
          <w:rFonts w:ascii="Times New Roman" w:hAnsi="Times New Roman" w:cs="Times New Roman"/>
          <w:b/>
          <w:sz w:val="28"/>
          <w:szCs w:val="28"/>
          <w:highlight w:val="yellow"/>
        </w:rPr>
        <w:t xml:space="preserve"> размещать  принятые материалы, изделия, конструкции так, чтобы не загромождать рабочее место и проходы к нему;</w:t>
      </w:r>
    </w:p>
    <w:p w:rsidR="00DE0740" w:rsidRPr="0059062B" w:rsidRDefault="00DE0740" w:rsidP="00223D78">
      <w:pPr>
        <w:pStyle w:val="140"/>
        <w:keepNext/>
        <w:numPr>
          <w:ilvl w:val="0"/>
          <w:numId w:val="21"/>
        </w:numPr>
        <w:tabs>
          <w:tab w:val="left" w:pos="360"/>
          <w:tab w:val="right" w:pos="6130"/>
        </w:tabs>
        <w:rPr>
          <w:rFonts w:ascii="Times New Roman" w:hAnsi="Times New Roman" w:cs="Times New Roman"/>
          <w:b/>
          <w:bCs/>
          <w:iCs/>
          <w:sz w:val="28"/>
          <w:szCs w:val="28"/>
          <w:highlight w:val="yellow"/>
        </w:rPr>
      </w:pPr>
      <w:r w:rsidRPr="0059062B">
        <w:rPr>
          <w:rFonts w:ascii="Times New Roman" w:hAnsi="Times New Roman" w:cs="Times New Roman"/>
          <w:b/>
          <w:sz w:val="28"/>
          <w:szCs w:val="28"/>
          <w:highlight w:val="yellow"/>
        </w:rPr>
        <w:t xml:space="preserve">запас материалов, содержащих вредные, </w:t>
      </w:r>
      <w:proofErr w:type="spellStart"/>
      <w:r w:rsidRPr="0059062B">
        <w:rPr>
          <w:rFonts w:ascii="Times New Roman" w:hAnsi="Times New Roman" w:cs="Times New Roman"/>
          <w:b/>
          <w:sz w:val="28"/>
          <w:szCs w:val="28"/>
          <w:highlight w:val="yellow"/>
        </w:rPr>
        <w:t>пожар</w:t>
      </w:r>
      <w:proofErr w:type="gramStart"/>
      <w:r w:rsidRPr="0059062B">
        <w:rPr>
          <w:rFonts w:ascii="Times New Roman" w:hAnsi="Times New Roman" w:cs="Times New Roman"/>
          <w:b/>
          <w:sz w:val="28"/>
          <w:szCs w:val="28"/>
          <w:highlight w:val="yellow"/>
        </w:rPr>
        <w:t>о</w:t>
      </w:r>
      <w:proofErr w:type="spellEnd"/>
      <w:r w:rsidRPr="0059062B">
        <w:rPr>
          <w:rFonts w:ascii="Times New Roman" w:hAnsi="Times New Roman" w:cs="Times New Roman"/>
          <w:b/>
          <w:sz w:val="28"/>
          <w:szCs w:val="28"/>
          <w:highlight w:val="yellow"/>
        </w:rPr>
        <w:t>-</w:t>
      </w:r>
      <w:proofErr w:type="gramEnd"/>
      <w:r w:rsidRPr="0059062B">
        <w:rPr>
          <w:rFonts w:ascii="Times New Roman" w:hAnsi="Times New Roman" w:cs="Times New Roman"/>
          <w:b/>
          <w:sz w:val="28"/>
          <w:szCs w:val="28"/>
          <w:highlight w:val="yellow"/>
        </w:rPr>
        <w:t xml:space="preserve"> и взрывоопасные вещества, не должен превышать сменной потребности.</w:t>
      </w:r>
    </w:p>
    <w:p w:rsidR="00DE0740" w:rsidRDefault="00DE0740" w:rsidP="00223D78">
      <w:pPr>
        <w:keepNext/>
        <w:numPr>
          <w:ilvl w:val="1"/>
          <w:numId w:val="22"/>
        </w:numPr>
        <w:tabs>
          <w:tab w:val="left" w:pos="567"/>
        </w:tabs>
        <w:rPr>
          <w:rFonts w:ascii="Times New Roman" w:hAnsi="Times New Roman" w:cs="Times New Roman"/>
          <w:bCs/>
          <w:iCs/>
          <w:sz w:val="28"/>
          <w:szCs w:val="28"/>
        </w:rPr>
      </w:pPr>
      <w:r>
        <w:rPr>
          <w:rFonts w:ascii="Times New Roman" w:hAnsi="Times New Roman" w:cs="Times New Roman"/>
          <w:bCs/>
          <w:iCs/>
          <w:sz w:val="28"/>
          <w:szCs w:val="28"/>
        </w:rPr>
        <w:t>При выполнении работ на высоте работник обязан:</w:t>
      </w:r>
      <w:r>
        <w:t xml:space="preserve"> </w:t>
      </w:r>
    </w:p>
    <w:p w:rsidR="00DE0740" w:rsidRPr="00726288" w:rsidRDefault="00DE0740" w:rsidP="00223D78">
      <w:pPr>
        <w:keepNext/>
        <w:numPr>
          <w:ilvl w:val="0"/>
          <w:numId w:val="17"/>
        </w:numPr>
        <w:tabs>
          <w:tab w:val="left" w:pos="567"/>
        </w:tabs>
        <w:rPr>
          <w:rFonts w:ascii="Times New Roman" w:hAnsi="Times New Roman" w:cs="Times New Roman"/>
          <w:bCs/>
          <w:iCs/>
          <w:sz w:val="28"/>
          <w:szCs w:val="28"/>
          <w:highlight w:val="yellow"/>
        </w:rPr>
      </w:pPr>
      <w:r w:rsidRPr="00726288">
        <w:rPr>
          <w:rFonts w:ascii="Times New Roman" w:hAnsi="Times New Roman" w:cs="Times New Roman"/>
          <w:bCs/>
          <w:iCs/>
          <w:sz w:val="28"/>
          <w:szCs w:val="28"/>
          <w:highlight w:val="yellow"/>
        </w:rPr>
        <w:t>выполнять только порученную ему работу;</w:t>
      </w:r>
    </w:p>
    <w:p w:rsidR="00DE0740" w:rsidRPr="00726288" w:rsidRDefault="00DE0740" w:rsidP="00223D78">
      <w:pPr>
        <w:keepNext/>
        <w:numPr>
          <w:ilvl w:val="0"/>
          <w:numId w:val="17"/>
        </w:numPr>
        <w:tabs>
          <w:tab w:val="left" w:pos="567"/>
        </w:tabs>
        <w:rPr>
          <w:rFonts w:ascii="Times New Roman" w:hAnsi="Times New Roman" w:cs="Times New Roman"/>
          <w:bCs/>
          <w:iCs/>
          <w:sz w:val="28"/>
          <w:szCs w:val="28"/>
          <w:highlight w:val="yellow"/>
        </w:rPr>
      </w:pPr>
      <w:r w:rsidRPr="00726288">
        <w:rPr>
          <w:rFonts w:ascii="Times New Roman" w:hAnsi="Times New Roman" w:cs="Times New Roman"/>
          <w:bCs/>
          <w:iCs/>
          <w:sz w:val="28"/>
          <w:szCs w:val="28"/>
          <w:highlight w:val="yellow"/>
        </w:rPr>
        <w:t>осуществлять непрерывную визуальную связь, а также связь голосом или радиопереговорную связь с другими членами бригады;</w:t>
      </w:r>
    </w:p>
    <w:p w:rsidR="00DE0740" w:rsidRPr="00726288" w:rsidRDefault="00DE0740" w:rsidP="00223D78">
      <w:pPr>
        <w:keepNext/>
        <w:numPr>
          <w:ilvl w:val="0"/>
          <w:numId w:val="17"/>
        </w:numPr>
        <w:tabs>
          <w:tab w:val="left" w:pos="567"/>
        </w:tabs>
        <w:rPr>
          <w:rFonts w:ascii="Times New Roman" w:hAnsi="Times New Roman" w:cs="Times New Roman"/>
          <w:bCs/>
          <w:iCs/>
          <w:sz w:val="28"/>
          <w:szCs w:val="28"/>
          <w:highlight w:val="yellow"/>
        </w:rPr>
      </w:pPr>
      <w:r w:rsidRPr="00726288">
        <w:rPr>
          <w:rFonts w:ascii="Times New Roman" w:hAnsi="Times New Roman" w:cs="Times New Roman"/>
          <w:bCs/>
          <w:iCs/>
          <w:sz w:val="28"/>
          <w:szCs w:val="28"/>
          <w:highlight w:val="yellow"/>
        </w:rPr>
        <w:t xml:space="preserve">уметь пользоваться </w:t>
      </w:r>
      <w:proofErr w:type="gramStart"/>
      <w:r w:rsidRPr="00726288">
        <w:rPr>
          <w:rFonts w:ascii="Times New Roman" w:hAnsi="Times New Roman" w:cs="Times New Roman"/>
          <w:bCs/>
          <w:iCs/>
          <w:sz w:val="28"/>
          <w:szCs w:val="28"/>
          <w:highlight w:val="yellow"/>
        </w:rPr>
        <w:t>СИЗ</w:t>
      </w:r>
      <w:proofErr w:type="gramEnd"/>
      <w:r w:rsidRPr="00726288">
        <w:rPr>
          <w:rFonts w:ascii="Times New Roman" w:hAnsi="Times New Roman" w:cs="Times New Roman"/>
          <w:bCs/>
          <w:iCs/>
          <w:sz w:val="28"/>
          <w:szCs w:val="28"/>
          <w:highlight w:val="yellow"/>
        </w:rPr>
        <w:t>, инструментом и техническими средствами, обеспечивающими безопасность работников;</w:t>
      </w:r>
    </w:p>
    <w:p w:rsidR="00DE0740" w:rsidRPr="00726288" w:rsidRDefault="00DE0740" w:rsidP="00223D78">
      <w:pPr>
        <w:keepNext/>
        <w:numPr>
          <w:ilvl w:val="0"/>
          <w:numId w:val="17"/>
        </w:numPr>
        <w:tabs>
          <w:tab w:val="left" w:pos="567"/>
        </w:tabs>
        <w:rPr>
          <w:rFonts w:ascii="Times New Roman" w:hAnsi="Times New Roman" w:cs="Times New Roman"/>
          <w:bCs/>
          <w:iCs/>
          <w:sz w:val="28"/>
          <w:szCs w:val="28"/>
          <w:highlight w:val="yellow"/>
        </w:rPr>
      </w:pPr>
      <w:proofErr w:type="gramStart"/>
      <w:r w:rsidRPr="00726288">
        <w:rPr>
          <w:rFonts w:ascii="Times New Roman" w:hAnsi="Times New Roman" w:cs="Times New Roman"/>
          <w:bCs/>
          <w:iCs/>
          <w:sz w:val="28"/>
          <w:szCs w:val="28"/>
          <w:highlight w:val="yellow"/>
        </w:rPr>
        <w:t>лично производить осмотр выданных СИЗ перед каждым их использованием;</w:t>
      </w:r>
      <w:proofErr w:type="gramEnd"/>
    </w:p>
    <w:p w:rsidR="00DE0740" w:rsidRPr="00726288" w:rsidRDefault="00DE0740" w:rsidP="00223D78">
      <w:pPr>
        <w:keepNext/>
        <w:numPr>
          <w:ilvl w:val="0"/>
          <w:numId w:val="17"/>
        </w:numPr>
        <w:tabs>
          <w:tab w:val="left" w:pos="567"/>
        </w:tabs>
        <w:rPr>
          <w:rFonts w:ascii="Times New Roman" w:hAnsi="Times New Roman" w:cs="Times New Roman"/>
          <w:bCs/>
          <w:iCs/>
          <w:sz w:val="28"/>
          <w:szCs w:val="28"/>
          <w:highlight w:val="yellow"/>
        </w:rPr>
      </w:pPr>
      <w:r w:rsidRPr="00726288">
        <w:rPr>
          <w:rFonts w:ascii="Times New Roman" w:hAnsi="Times New Roman" w:cs="Times New Roman"/>
          <w:bCs/>
          <w:iCs/>
          <w:sz w:val="28"/>
          <w:szCs w:val="28"/>
          <w:highlight w:val="yellow"/>
        </w:rPr>
        <w:t>содержать в исправном состоянии СИЗ, инструмент и технические средства;</w:t>
      </w:r>
    </w:p>
    <w:p w:rsidR="00DE0740" w:rsidRPr="00726288" w:rsidRDefault="00DE0740" w:rsidP="00223D78">
      <w:pPr>
        <w:keepNext/>
        <w:numPr>
          <w:ilvl w:val="0"/>
          <w:numId w:val="17"/>
        </w:numPr>
        <w:tabs>
          <w:tab w:val="left" w:pos="567"/>
        </w:tabs>
        <w:rPr>
          <w:rFonts w:ascii="Times New Roman" w:hAnsi="Times New Roman" w:cs="Times New Roman"/>
          <w:bCs/>
          <w:iCs/>
          <w:sz w:val="28"/>
          <w:szCs w:val="28"/>
          <w:highlight w:val="yellow"/>
          <w:lang w:val="x-none"/>
        </w:rPr>
      </w:pPr>
      <w:r w:rsidRPr="00726288">
        <w:rPr>
          <w:rFonts w:ascii="Times New Roman" w:hAnsi="Times New Roman" w:cs="Times New Roman"/>
          <w:bCs/>
          <w:iCs/>
          <w:sz w:val="28"/>
          <w:szCs w:val="28"/>
          <w:highlight w:val="yellow"/>
        </w:rPr>
        <w:t>уметь оказывать первую помощь пострадавшим на производстве.</w:t>
      </w:r>
    </w:p>
    <w:p w:rsidR="00DE0740" w:rsidRDefault="00DE0740" w:rsidP="00223D78">
      <w:pPr>
        <w:keepNext/>
        <w:numPr>
          <w:ilvl w:val="1"/>
          <w:numId w:val="22"/>
        </w:numPr>
        <w:tabs>
          <w:tab w:val="left" w:pos="567"/>
        </w:tabs>
        <w:rPr>
          <w:rFonts w:ascii="Times New Roman" w:hAnsi="Times New Roman" w:cs="Times New Roman"/>
          <w:sz w:val="28"/>
          <w:szCs w:val="28"/>
        </w:rPr>
      </w:pPr>
      <w:r>
        <w:rPr>
          <w:rFonts w:ascii="Times New Roman" w:hAnsi="Times New Roman" w:cs="Times New Roman"/>
          <w:bCs/>
          <w:iCs/>
          <w:sz w:val="28"/>
          <w:szCs w:val="28"/>
          <w:lang w:val="x-none"/>
        </w:rPr>
        <w:t>При выполнении работ на высоте под местом производства работ (внизу) определяются, обозначаются и ограждаются зоны повышенной опасности</w:t>
      </w:r>
      <w:r>
        <w:rPr>
          <w:rFonts w:ascii="Times New Roman" w:hAnsi="Times New Roman" w:cs="Times New Roman"/>
          <w:bCs/>
          <w:iCs/>
          <w:sz w:val="28"/>
          <w:szCs w:val="28"/>
        </w:rPr>
        <w:t xml:space="preserve"> (приложение №5).</w:t>
      </w:r>
      <w:r>
        <w:rPr>
          <w:rFonts w:ascii="Times New Roman" w:hAnsi="Times New Roman" w:cs="Times New Roman"/>
          <w:bCs/>
          <w:iCs/>
          <w:sz w:val="28"/>
          <w:szCs w:val="28"/>
          <w:lang w:val="x-none"/>
        </w:rPr>
        <w:t xml:space="preserve"> </w:t>
      </w:r>
    </w:p>
    <w:p w:rsidR="00DE0740" w:rsidRPr="00726288" w:rsidRDefault="00DE0740" w:rsidP="00223D78">
      <w:pPr>
        <w:keepNext/>
        <w:numPr>
          <w:ilvl w:val="1"/>
          <w:numId w:val="22"/>
        </w:numPr>
        <w:rPr>
          <w:rFonts w:ascii="Times New Roman" w:hAnsi="Times New Roman" w:cs="Times New Roman"/>
          <w:sz w:val="28"/>
          <w:szCs w:val="28"/>
          <w:highlight w:val="yellow"/>
        </w:rPr>
      </w:pPr>
      <w:r w:rsidRPr="00726288">
        <w:rPr>
          <w:rFonts w:ascii="Times New Roman" w:hAnsi="Times New Roman" w:cs="Times New Roman"/>
          <w:sz w:val="28"/>
          <w:szCs w:val="28"/>
          <w:highlight w:val="yellow"/>
        </w:rPr>
        <w:t xml:space="preserve">Одновременное производство работ в двух и более ярусах на одной вертикали без соответствующих защитных устройств запрещается. В противном случае, </w:t>
      </w:r>
      <w:r w:rsidRPr="00726288">
        <w:rPr>
          <w:rFonts w:ascii="Times New Roman" w:hAnsi="Times New Roman" w:cs="Times New Roman"/>
          <w:bCs/>
          <w:iCs/>
          <w:sz w:val="28"/>
          <w:szCs w:val="28"/>
          <w:highlight w:val="yellow"/>
        </w:rPr>
        <w:t>п</w:t>
      </w:r>
      <w:proofErr w:type="spellStart"/>
      <w:r w:rsidRPr="00726288">
        <w:rPr>
          <w:rFonts w:ascii="Times New Roman" w:hAnsi="Times New Roman" w:cs="Times New Roman"/>
          <w:bCs/>
          <w:iCs/>
          <w:sz w:val="28"/>
          <w:szCs w:val="28"/>
          <w:highlight w:val="yellow"/>
          <w:lang w:val="x-none"/>
        </w:rPr>
        <w:t>ри</w:t>
      </w:r>
      <w:proofErr w:type="spellEnd"/>
      <w:r w:rsidRPr="00726288">
        <w:rPr>
          <w:rFonts w:ascii="Times New Roman" w:hAnsi="Times New Roman" w:cs="Times New Roman"/>
          <w:bCs/>
          <w:iCs/>
          <w:sz w:val="28"/>
          <w:szCs w:val="28"/>
          <w:highlight w:val="yellow"/>
          <w:lang w:val="x-none"/>
        </w:rPr>
        <w:t xml:space="preserve"> совмещении работ по одной вертикали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w:t>
      </w:r>
      <w:r w:rsidRPr="00726288">
        <w:rPr>
          <w:rFonts w:ascii="Times New Roman" w:hAnsi="Times New Roman" w:cs="Times New Roman"/>
          <w:bCs/>
          <w:iCs/>
          <w:sz w:val="28"/>
          <w:szCs w:val="28"/>
          <w:highlight w:val="yellow"/>
        </w:rPr>
        <w:t>, предохраняющие работающих внизу</w:t>
      </w:r>
      <w:r w:rsidRPr="00726288">
        <w:rPr>
          <w:rFonts w:ascii="Times New Roman" w:hAnsi="Times New Roman" w:cs="Times New Roman"/>
          <w:bCs/>
          <w:iCs/>
          <w:sz w:val="28"/>
          <w:szCs w:val="28"/>
          <w:highlight w:val="yellow"/>
          <w:lang w:val="x-none"/>
        </w:rPr>
        <w:t>.</w:t>
      </w:r>
    </w:p>
    <w:p w:rsidR="00DE0740" w:rsidRPr="00726288" w:rsidRDefault="00DE0740" w:rsidP="00223D78">
      <w:pPr>
        <w:keepNext/>
        <w:numPr>
          <w:ilvl w:val="1"/>
          <w:numId w:val="22"/>
        </w:numPr>
        <w:rPr>
          <w:rFonts w:ascii="Times New Roman" w:hAnsi="Times New Roman" w:cs="Times New Roman"/>
          <w:highlight w:val="yellow"/>
        </w:rPr>
      </w:pPr>
      <w:r w:rsidRPr="00726288">
        <w:rPr>
          <w:rFonts w:ascii="Times New Roman" w:hAnsi="Times New Roman" w:cs="Times New Roman"/>
          <w:sz w:val="28"/>
          <w:szCs w:val="28"/>
          <w:highlight w:val="yellow"/>
        </w:rPr>
        <w:t>Рабочее место должно содержаться в чистоте. Хранение заготовок, материалов, инструмента, готовой продукции, отходов производства должно быть осуществлено в соответствии с технологическими и маршрутными картами.</w:t>
      </w:r>
    </w:p>
    <w:p w:rsidR="00DE0740" w:rsidRPr="00BD2905" w:rsidRDefault="00DE0740" w:rsidP="00223D78">
      <w:pPr>
        <w:pStyle w:val="2"/>
        <w:numPr>
          <w:ilvl w:val="1"/>
          <w:numId w:val="22"/>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rPr>
        <w:lastRenderedPageBreak/>
        <w:t>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p>
    <w:p w:rsidR="00DE0740" w:rsidRPr="00BD2905" w:rsidRDefault="00DE0740" w:rsidP="00223D78">
      <w:pPr>
        <w:pStyle w:val="2"/>
        <w:numPr>
          <w:ilvl w:val="1"/>
          <w:numId w:val="22"/>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rPr>
        <w:t>Во время перерывов в работе технологические приспособления, инструмент, материалы и другие мелкие предметы, находящиеся на рабочем месте, должны быть закреплены или убраны.</w:t>
      </w:r>
    </w:p>
    <w:p w:rsidR="00DE0740" w:rsidRPr="00BD2905" w:rsidRDefault="00DE0740" w:rsidP="00223D78">
      <w:pPr>
        <w:pStyle w:val="2"/>
        <w:numPr>
          <w:ilvl w:val="1"/>
          <w:numId w:val="22"/>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rPr>
        <w:t>При выполнении работ на взрывоопасных объектах работник, выполняющий работы на высоте, обязан пользоваться инструментом из цветного металла, обмедненным или обильно смазанным консистентной смазкой.</w:t>
      </w:r>
    </w:p>
    <w:p w:rsidR="00DE0740" w:rsidRPr="00BD2905" w:rsidRDefault="00DE0740" w:rsidP="00223D78">
      <w:pPr>
        <w:pStyle w:val="2"/>
        <w:numPr>
          <w:ilvl w:val="1"/>
          <w:numId w:val="22"/>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rPr>
        <w:t>Допускается выполнение кратковременных работ с приставной лестницей, при этом рабочие должны иметь предохранительные пояса, надежно закрепленные за непод</w:t>
      </w:r>
      <w:r w:rsidRPr="00BD2905">
        <w:rPr>
          <w:rFonts w:ascii="Times New Roman" w:hAnsi="Times New Roman" w:cs="Times New Roman"/>
          <w:b w:val="0"/>
          <w:i w:val="0"/>
          <w:highlight w:val="yellow"/>
        </w:rPr>
        <w:softHyphen/>
        <w:t>вижные конструкции.</w:t>
      </w:r>
    </w:p>
    <w:p w:rsidR="00DE0740" w:rsidRPr="00BD2905" w:rsidRDefault="00DE0740" w:rsidP="00223D78">
      <w:pPr>
        <w:pStyle w:val="2"/>
        <w:numPr>
          <w:ilvl w:val="1"/>
          <w:numId w:val="22"/>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rPr>
        <w:t>Предохранительные пояса должны иметь паспорта и бирки с отметкой о дате оче</w:t>
      </w:r>
      <w:r w:rsidRPr="00BD2905">
        <w:rPr>
          <w:rFonts w:ascii="Times New Roman" w:hAnsi="Times New Roman" w:cs="Times New Roman"/>
          <w:b w:val="0"/>
          <w:i w:val="0"/>
          <w:highlight w:val="yellow"/>
        </w:rPr>
        <w:softHyphen/>
        <w:t>редного испытания. При отсутствии отметки о проверке использование предохранитель</w:t>
      </w:r>
      <w:r w:rsidRPr="00BD2905">
        <w:rPr>
          <w:rFonts w:ascii="Times New Roman" w:hAnsi="Times New Roman" w:cs="Times New Roman"/>
          <w:b w:val="0"/>
          <w:i w:val="0"/>
          <w:highlight w:val="yellow"/>
        </w:rPr>
        <w:softHyphen/>
        <w:t>ного пояса запрещается.</w:t>
      </w:r>
    </w:p>
    <w:p w:rsidR="00DE0740" w:rsidRDefault="00DE0740" w:rsidP="00223D78">
      <w:pPr>
        <w:pStyle w:val="2"/>
        <w:numPr>
          <w:ilvl w:val="1"/>
          <w:numId w:val="22"/>
        </w:numPr>
        <w:tabs>
          <w:tab w:val="left" w:pos="567"/>
        </w:tabs>
        <w:spacing w:before="0" w:after="0"/>
        <w:rPr>
          <w:rFonts w:ascii="Times New Roman" w:hAnsi="Times New Roman" w:cs="Times New Roman"/>
          <w:b w:val="0"/>
          <w:i w:val="0"/>
        </w:rPr>
      </w:pPr>
      <w:r w:rsidRPr="00BD2905">
        <w:rPr>
          <w:rFonts w:ascii="Times New Roman" w:hAnsi="Times New Roman" w:cs="Times New Roman"/>
          <w:b w:val="0"/>
          <w:i w:val="0"/>
          <w:highlight w:val="yellow"/>
        </w:rPr>
        <w:t>Если рабочий по своему физическому состоянию не может работать на высоте (головокружение и т.п.), то он должен заявить об этом руководителю работ</w:t>
      </w:r>
      <w:r>
        <w:rPr>
          <w:rFonts w:ascii="Times New Roman" w:hAnsi="Times New Roman" w:cs="Times New Roman"/>
          <w:b w:val="0"/>
          <w:i w:val="0"/>
        </w:rPr>
        <w:t>.</w:t>
      </w:r>
    </w:p>
    <w:p w:rsidR="00DE0740" w:rsidRDefault="00DE0740" w:rsidP="00223D78">
      <w:pPr>
        <w:pStyle w:val="2"/>
        <w:numPr>
          <w:ilvl w:val="1"/>
          <w:numId w:val="22"/>
        </w:numPr>
        <w:tabs>
          <w:tab w:val="left" w:pos="567"/>
        </w:tabs>
        <w:spacing w:before="0" w:after="0"/>
        <w:rPr>
          <w:rFonts w:ascii="Times New Roman" w:hAnsi="Times New Roman" w:cs="Times New Roman"/>
          <w:b w:val="0"/>
          <w:i w:val="0"/>
        </w:rPr>
      </w:pPr>
      <w:r>
        <w:rPr>
          <w:rFonts w:ascii="Times New Roman" w:hAnsi="Times New Roman" w:cs="Times New Roman"/>
          <w:b w:val="0"/>
          <w:i w:val="0"/>
        </w:rPr>
        <w:t>При выполнении работ на высоте внизу под местом производства работ определя</w:t>
      </w:r>
      <w:r>
        <w:rPr>
          <w:rFonts w:ascii="Times New Roman" w:hAnsi="Times New Roman" w:cs="Times New Roman"/>
          <w:b w:val="0"/>
          <w:i w:val="0"/>
        </w:rPr>
        <w:softHyphen/>
        <w:t>ются и соответствующим образом обозначаются и ограждаются опасные зоны. При совме</w:t>
      </w:r>
      <w:r>
        <w:rPr>
          <w:rFonts w:ascii="Times New Roman" w:hAnsi="Times New Roman" w:cs="Times New Roman"/>
          <w:b w:val="0"/>
          <w:i w:val="0"/>
        </w:rPr>
        <w:softHyphen/>
        <w:t>щении работ по одной вертикали нижерасположенные места должны быть оборудованы со</w:t>
      </w:r>
      <w:r>
        <w:rPr>
          <w:rFonts w:ascii="Times New Roman" w:hAnsi="Times New Roman" w:cs="Times New Roman"/>
          <w:b w:val="0"/>
          <w:i w:val="0"/>
        </w:rPr>
        <w:softHyphen/>
        <w:t>ответствующими защитными устройствами (настилами, сетками, козырьками), установлен</w:t>
      </w:r>
      <w:r>
        <w:rPr>
          <w:rFonts w:ascii="Times New Roman" w:hAnsi="Times New Roman" w:cs="Times New Roman"/>
          <w:b w:val="0"/>
          <w:i w:val="0"/>
        </w:rPr>
        <w:softHyphen/>
        <w:t>ными на расстоянии не более 6 метров по вертикали от нижерасположенного рабочего места.</w:t>
      </w:r>
    </w:p>
    <w:p w:rsidR="00DE0740" w:rsidRDefault="00DE0740" w:rsidP="00223D78">
      <w:pPr>
        <w:pStyle w:val="2"/>
        <w:numPr>
          <w:ilvl w:val="1"/>
          <w:numId w:val="22"/>
        </w:numPr>
        <w:tabs>
          <w:tab w:val="left" w:pos="567"/>
        </w:tabs>
        <w:spacing w:before="0" w:after="0"/>
        <w:rPr>
          <w:rFonts w:ascii="Times New Roman" w:hAnsi="Times New Roman" w:cs="Times New Roman"/>
        </w:rPr>
      </w:pPr>
      <w:r>
        <w:rPr>
          <w:rFonts w:ascii="Times New Roman" w:hAnsi="Times New Roman" w:cs="Times New Roman"/>
          <w:b w:val="0"/>
          <w:i w:val="0"/>
        </w:rPr>
        <w:t>Работы отдельных лиц и бригад друг под другом должны быть организованы так, чтобы одновременно работа их была исключена, в противном случае должны быть устрое</w:t>
      </w:r>
      <w:r>
        <w:rPr>
          <w:rFonts w:ascii="Times New Roman" w:hAnsi="Times New Roman" w:cs="Times New Roman"/>
          <w:b w:val="0"/>
          <w:i w:val="0"/>
        </w:rPr>
        <w:softHyphen/>
        <w:t>ны навесы, предохраняющие работающих внизу от могущих упасть предметов.</w:t>
      </w:r>
    </w:p>
    <w:p w:rsidR="00DE0740" w:rsidRPr="00BD2905" w:rsidRDefault="00DE0740" w:rsidP="00223D78">
      <w:pPr>
        <w:keepNext/>
        <w:numPr>
          <w:ilvl w:val="1"/>
          <w:numId w:val="22"/>
        </w:numPr>
        <w:rPr>
          <w:rFonts w:ascii="Times New Roman" w:hAnsi="Times New Roman" w:cs="Times New Roman"/>
          <w:bCs/>
          <w:iCs/>
          <w:sz w:val="28"/>
          <w:szCs w:val="28"/>
          <w:highlight w:val="yellow"/>
          <w:lang w:val="x-none"/>
        </w:rPr>
      </w:pPr>
      <w:r w:rsidRPr="00BD2905">
        <w:rPr>
          <w:rFonts w:ascii="Times New Roman" w:hAnsi="Times New Roman" w:cs="Times New Roman"/>
          <w:bCs/>
          <w:iCs/>
          <w:sz w:val="28"/>
          <w:szCs w:val="28"/>
          <w:highlight w:val="yellow"/>
          <w:lang w:val="x-none"/>
        </w:rPr>
        <w:t>Работа со случайных подставок (ящиков, бочек) не допускается.</w:t>
      </w:r>
    </w:p>
    <w:p w:rsidR="00DE0740" w:rsidRPr="00BD2905" w:rsidRDefault="00DE0740" w:rsidP="00223D78">
      <w:pPr>
        <w:pStyle w:val="2"/>
        <w:numPr>
          <w:ilvl w:val="1"/>
          <w:numId w:val="22"/>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rPr>
        <w:t>Нахождение работников на перемещаемых лесах не допускается.</w:t>
      </w:r>
    </w:p>
    <w:p w:rsidR="00DE0740" w:rsidRDefault="00DE0740" w:rsidP="00223D78">
      <w:pPr>
        <w:pStyle w:val="2"/>
        <w:numPr>
          <w:ilvl w:val="1"/>
          <w:numId w:val="22"/>
        </w:numPr>
        <w:tabs>
          <w:tab w:val="left" w:pos="567"/>
        </w:tabs>
        <w:spacing w:before="0" w:after="0"/>
        <w:rPr>
          <w:rFonts w:ascii="Times New Roman" w:hAnsi="Times New Roman" w:cs="Times New Roman"/>
          <w:b w:val="0"/>
          <w:i w:val="0"/>
        </w:rPr>
      </w:pPr>
      <w:r>
        <w:rPr>
          <w:rFonts w:ascii="Times New Roman" w:hAnsi="Times New Roman" w:cs="Times New Roman"/>
          <w:b w:val="0"/>
          <w:i w:val="0"/>
        </w:rPr>
        <w:t>Технологическая оснастка и средства коллективной защиты работников должны использоваться по назначению. Технологическая оснастка и средства коллективной защи</w:t>
      </w:r>
      <w:r>
        <w:rPr>
          <w:rFonts w:ascii="Times New Roman" w:hAnsi="Times New Roman" w:cs="Times New Roman"/>
          <w:b w:val="0"/>
          <w:i w:val="0"/>
        </w:rPr>
        <w:softHyphen/>
        <w:t>ты работников должны содержаться в технически исправном состоянии с организацией их технического обслуживания, контроля параметров и ремонта.</w:t>
      </w:r>
    </w:p>
    <w:p w:rsidR="00DE0740" w:rsidRPr="00BD2905" w:rsidRDefault="00DE0740" w:rsidP="00223D78">
      <w:pPr>
        <w:pStyle w:val="2"/>
        <w:numPr>
          <w:ilvl w:val="1"/>
          <w:numId w:val="22"/>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rPr>
        <w:t>Не допускается применять в качестве технологической оснастки и средств кол</w:t>
      </w:r>
      <w:r w:rsidRPr="00BD2905">
        <w:rPr>
          <w:rFonts w:ascii="Times New Roman" w:hAnsi="Times New Roman" w:cs="Times New Roman"/>
          <w:b w:val="0"/>
          <w:i w:val="0"/>
          <w:highlight w:val="yellow"/>
        </w:rPr>
        <w:softHyphen/>
        <w:t>лективной защиты случайные предметы.</w:t>
      </w:r>
    </w:p>
    <w:p w:rsidR="00DE0740" w:rsidRPr="00BD2905" w:rsidRDefault="00DE0740" w:rsidP="00223D78">
      <w:pPr>
        <w:pStyle w:val="2"/>
        <w:numPr>
          <w:ilvl w:val="1"/>
          <w:numId w:val="22"/>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rPr>
        <w:t>Не допускается выполнение работ на высоте</w:t>
      </w:r>
      <w:r w:rsidRPr="00BD2905">
        <w:rPr>
          <w:rFonts w:ascii="Times New Roman" w:hAnsi="Times New Roman" w:cs="Times New Roman"/>
          <w:b w:val="0"/>
          <w:i w:val="0"/>
          <w:highlight w:val="yellow"/>
          <w:lang w:val="ru-RU"/>
        </w:rPr>
        <w:t>:</w:t>
      </w:r>
    </w:p>
    <w:p w:rsidR="00DE0740" w:rsidRPr="00BD2905" w:rsidRDefault="00DE0740" w:rsidP="00223D78">
      <w:pPr>
        <w:pStyle w:val="2"/>
        <w:numPr>
          <w:ilvl w:val="0"/>
          <w:numId w:val="0"/>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rPr>
        <w:t>- в открытых местах при скорости вет</w:t>
      </w:r>
      <w:r w:rsidRPr="00BD2905">
        <w:rPr>
          <w:rFonts w:ascii="Times New Roman" w:hAnsi="Times New Roman" w:cs="Times New Roman"/>
          <w:b w:val="0"/>
          <w:i w:val="0"/>
          <w:highlight w:val="yellow"/>
        </w:rPr>
        <w:softHyphen/>
        <w:t>ра 15 м/с и более</w:t>
      </w:r>
      <w:r w:rsidRPr="00BD2905">
        <w:rPr>
          <w:rFonts w:ascii="Times New Roman" w:hAnsi="Times New Roman" w:cs="Times New Roman"/>
          <w:b w:val="0"/>
          <w:i w:val="0"/>
          <w:highlight w:val="yellow"/>
          <w:lang w:val="ru-RU"/>
        </w:rPr>
        <w:t>;</w:t>
      </w:r>
    </w:p>
    <w:p w:rsidR="00997B3C" w:rsidRPr="00BD2905" w:rsidRDefault="00DE0740" w:rsidP="00223D78">
      <w:pPr>
        <w:pStyle w:val="2"/>
        <w:numPr>
          <w:ilvl w:val="0"/>
          <w:numId w:val="0"/>
        </w:numPr>
        <w:tabs>
          <w:tab w:val="left" w:pos="567"/>
        </w:tabs>
        <w:spacing w:before="0" w:after="0"/>
        <w:rPr>
          <w:highlight w:val="yellow"/>
        </w:rPr>
      </w:pPr>
      <w:r w:rsidRPr="00BD2905">
        <w:rPr>
          <w:rFonts w:ascii="Times New Roman" w:hAnsi="Times New Roman" w:cs="Times New Roman"/>
          <w:b w:val="0"/>
          <w:i w:val="0"/>
          <w:highlight w:val="yellow"/>
        </w:rPr>
        <w:t>- при  грозе или тумане, исключающем видимость в пределах фронта работ</w:t>
      </w:r>
      <w:r w:rsidRPr="00BD2905">
        <w:rPr>
          <w:rFonts w:ascii="Times New Roman" w:hAnsi="Times New Roman" w:cs="Times New Roman"/>
          <w:b w:val="0"/>
          <w:i w:val="0"/>
          <w:highlight w:val="yellow"/>
          <w:lang w:val="ru-RU"/>
        </w:rPr>
        <w:t>,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DE0740" w:rsidRDefault="00DE0740" w:rsidP="00223D78">
      <w:pPr>
        <w:keepNext/>
        <w:keepLines/>
        <w:tabs>
          <w:tab w:val="left" w:pos="567"/>
        </w:tabs>
      </w:pPr>
      <w:r w:rsidRPr="00BD2905">
        <w:rPr>
          <w:rFonts w:ascii="Times New Roman" w:hAnsi="Times New Roman" w:cs="Times New Roman"/>
          <w:highlight w:val="yellow"/>
        </w:rPr>
        <w:t xml:space="preserve">- </w:t>
      </w:r>
      <w:r w:rsidRPr="00BD2905">
        <w:rPr>
          <w:rFonts w:ascii="Times New Roman" w:hAnsi="Times New Roman" w:cs="Times New Roman"/>
          <w:sz w:val="28"/>
          <w:szCs w:val="28"/>
          <w:highlight w:val="yellow"/>
        </w:rPr>
        <w:t>при монтаже (демонтаже)   конструкций с большой парусностью при скорости ветра 10 м/с и более.</w:t>
      </w:r>
    </w:p>
    <w:p w:rsidR="002A1CF7" w:rsidRDefault="00DE0740" w:rsidP="00223D78">
      <w:pPr>
        <w:pStyle w:val="2"/>
        <w:keepLines/>
        <w:numPr>
          <w:ilvl w:val="1"/>
          <w:numId w:val="22"/>
        </w:numPr>
        <w:tabs>
          <w:tab w:val="left" w:pos="567"/>
        </w:tabs>
        <w:spacing w:before="0" w:after="0"/>
        <w:rPr>
          <w:rFonts w:ascii="Times New Roman" w:hAnsi="Times New Roman" w:cs="Times New Roman"/>
          <w:b w:val="0"/>
          <w:i w:val="0"/>
          <w:lang w:val="ru-RU"/>
        </w:rPr>
      </w:pPr>
      <w:r w:rsidRPr="002A1CF7">
        <w:rPr>
          <w:rFonts w:ascii="Times New Roman" w:hAnsi="Times New Roman" w:cs="Times New Roman"/>
          <w:b w:val="0"/>
          <w:i w:val="0"/>
        </w:rPr>
        <w:t>Выполнение работ с применением систем канатного доступа.</w:t>
      </w:r>
    </w:p>
    <w:p w:rsidR="00DE0740" w:rsidRDefault="00DE0740" w:rsidP="00223D78">
      <w:pPr>
        <w:pStyle w:val="2"/>
        <w:keepLines/>
        <w:numPr>
          <w:ilvl w:val="0"/>
          <w:numId w:val="0"/>
        </w:numPr>
        <w:tabs>
          <w:tab w:val="left" w:pos="567"/>
        </w:tabs>
        <w:spacing w:before="0" w:after="0"/>
        <w:rPr>
          <w:rFonts w:ascii="Times New Roman" w:hAnsi="Times New Roman" w:cs="Times New Roman"/>
          <w:b w:val="0"/>
          <w:i w:val="0"/>
          <w:lang w:val="ru-RU"/>
        </w:rPr>
      </w:pPr>
      <w:r>
        <w:rPr>
          <w:rFonts w:ascii="Times New Roman" w:hAnsi="Times New Roman" w:cs="Times New Roman"/>
          <w:b w:val="0"/>
          <w:i w:val="0"/>
          <w:lang w:val="ru-RU"/>
        </w:rPr>
        <w:t>Использование систем канатного доступа допускается в слу</w:t>
      </w:r>
      <w:r w:rsidR="006C1497">
        <w:rPr>
          <w:rFonts w:ascii="Times New Roman" w:hAnsi="Times New Roman" w:cs="Times New Roman"/>
          <w:b w:val="0"/>
          <w:i w:val="0"/>
          <w:lang w:val="ru-RU"/>
        </w:rPr>
        <w:t>чае, когда использование других</w:t>
      </w:r>
      <w:r>
        <w:rPr>
          <w:rFonts w:ascii="Times New Roman" w:hAnsi="Times New Roman" w:cs="Times New Roman"/>
          <w:b w:val="0"/>
          <w:i w:val="0"/>
          <w:lang w:val="ru-RU"/>
        </w:rPr>
        <w:t xml:space="preserve">, более безопасных методов и оборудования </w:t>
      </w:r>
      <w:r w:rsidR="006F057F">
        <w:rPr>
          <w:rFonts w:ascii="Times New Roman" w:hAnsi="Times New Roman" w:cs="Times New Roman"/>
          <w:b w:val="0"/>
          <w:i w:val="0"/>
          <w:lang w:val="ru-RU"/>
        </w:rPr>
        <w:t>нецелесообразно</w:t>
      </w:r>
      <w:r>
        <w:rPr>
          <w:rFonts w:ascii="Times New Roman" w:hAnsi="Times New Roman" w:cs="Times New Roman"/>
          <w:b w:val="0"/>
          <w:i w:val="0"/>
          <w:lang w:val="ru-RU"/>
        </w:rPr>
        <w:t>.</w:t>
      </w:r>
    </w:p>
    <w:p w:rsidR="00DE0740" w:rsidRDefault="00DE0740" w:rsidP="00223D78">
      <w:pPr>
        <w:pStyle w:val="2"/>
        <w:keepLines/>
        <w:numPr>
          <w:ilvl w:val="0"/>
          <w:numId w:val="0"/>
        </w:numPr>
        <w:tabs>
          <w:tab w:val="left" w:pos="567"/>
        </w:tabs>
        <w:spacing w:before="0" w:after="0"/>
        <w:ind w:firstLine="567"/>
        <w:rPr>
          <w:rFonts w:ascii="Times New Roman" w:hAnsi="Times New Roman" w:cs="Times New Roman"/>
          <w:b w:val="0"/>
          <w:i w:val="0"/>
        </w:rPr>
      </w:pPr>
      <w:r>
        <w:rPr>
          <w:rFonts w:ascii="Times New Roman" w:hAnsi="Times New Roman" w:cs="Times New Roman"/>
          <w:b w:val="0"/>
          <w:i w:val="0"/>
        </w:rPr>
        <w:lastRenderedPageBreak/>
        <w:t>Работы с использованием систем канатного доступа</w:t>
      </w:r>
      <w:r>
        <w:rPr>
          <w:rFonts w:ascii="Times New Roman" w:hAnsi="Times New Roman" w:cs="Times New Roman"/>
          <w:b w:val="0"/>
          <w:i w:val="0"/>
          <w:lang w:val="ru-RU"/>
        </w:rPr>
        <w:t xml:space="preserve"> </w:t>
      </w:r>
      <w:r>
        <w:rPr>
          <w:rFonts w:ascii="Times New Roman" w:hAnsi="Times New Roman" w:cs="Times New Roman"/>
          <w:b w:val="0"/>
          <w:i w:val="0"/>
        </w:rPr>
        <w:t xml:space="preserve"> производятся с обязательным использованием страховочной системы, состоящей из анкерного устройства, соединительной подсистемы (гибкая или жесткая анкерная линия, амортизатор, стропы, канаты, карабины, ловитель, страховочная привязь).</w:t>
      </w:r>
    </w:p>
    <w:p w:rsidR="002A1CF7" w:rsidRPr="002A1CF7" w:rsidRDefault="002A1CF7" w:rsidP="00223D78">
      <w:pPr>
        <w:pStyle w:val="afc"/>
        <w:keepNext/>
        <w:keepLines/>
        <w:numPr>
          <w:ilvl w:val="0"/>
          <w:numId w:val="22"/>
        </w:numPr>
        <w:tabs>
          <w:tab w:val="left" w:pos="567"/>
        </w:tabs>
        <w:ind w:left="0"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0"/>
          <w:numId w:val="22"/>
        </w:numPr>
        <w:tabs>
          <w:tab w:val="left" w:pos="567"/>
        </w:tabs>
        <w:ind w:left="0"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0"/>
          <w:numId w:val="22"/>
        </w:numPr>
        <w:tabs>
          <w:tab w:val="left" w:pos="567"/>
        </w:tabs>
        <w:ind w:left="0"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0"/>
          <w:numId w:val="22"/>
        </w:numPr>
        <w:tabs>
          <w:tab w:val="left" w:pos="567"/>
        </w:tabs>
        <w:ind w:left="0"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0"/>
          <w:numId w:val="22"/>
        </w:numPr>
        <w:tabs>
          <w:tab w:val="left" w:pos="567"/>
        </w:tabs>
        <w:ind w:left="0"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0"/>
          <w:numId w:val="22"/>
        </w:numPr>
        <w:tabs>
          <w:tab w:val="left" w:pos="567"/>
        </w:tabs>
        <w:ind w:left="0"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2A1CF7" w:rsidRPr="002A1CF7" w:rsidRDefault="002A1CF7" w:rsidP="00223D78">
      <w:pPr>
        <w:pStyle w:val="afc"/>
        <w:keepNext/>
        <w:keepLines/>
        <w:numPr>
          <w:ilvl w:val="1"/>
          <w:numId w:val="22"/>
        </w:numPr>
        <w:tabs>
          <w:tab w:val="left" w:pos="567"/>
        </w:tabs>
        <w:ind w:firstLine="567"/>
        <w:outlineLvl w:val="1"/>
        <w:rPr>
          <w:rFonts w:ascii="Times New Roman" w:hAnsi="Times New Roman" w:cs="Times New Roman"/>
          <w:bCs/>
          <w:iCs/>
          <w:vanish/>
          <w:sz w:val="28"/>
          <w:szCs w:val="28"/>
          <w:lang w:val="x-none"/>
        </w:rPr>
      </w:pPr>
    </w:p>
    <w:p w:rsidR="00DE0740" w:rsidRDefault="00DE0740" w:rsidP="00223D78">
      <w:pPr>
        <w:pStyle w:val="2"/>
        <w:keepLines/>
        <w:numPr>
          <w:ilvl w:val="0"/>
          <w:numId w:val="0"/>
        </w:numPr>
        <w:tabs>
          <w:tab w:val="left" w:pos="567"/>
        </w:tabs>
        <w:spacing w:before="0" w:after="0"/>
        <w:ind w:firstLine="567"/>
        <w:contextualSpacing/>
        <w:rPr>
          <w:rFonts w:ascii="Times New Roman" w:hAnsi="Times New Roman" w:cs="Times New Roman"/>
          <w:b w:val="0"/>
          <w:i w:val="0"/>
        </w:rPr>
      </w:pPr>
      <w:r>
        <w:rPr>
          <w:rFonts w:ascii="Times New Roman" w:hAnsi="Times New Roman" w:cs="Times New Roman"/>
          <w:b w:val="0"/>
          <w:i w:val="0"/>
        </w:rPr>
        <w:t>Не допускается использование одного каната одновременно для страховочной системы и для системы канатного доступа.</w:t>
      </w:r>
    </w:p>
    <w:p w:rsidR="00DE0740" w:rsidRDefault="00DE0740" w:rsidP="00223D78">
      <w:pPr>
        <w:pStyle w:val="2"/>
        <w:keepLines/>
        <w:numPr>
          <w:ilvl w:val="0"/>
          <w:numId w:val="0"/>
        </w:numPr>
        <w:tabs>
          <w:tab w:val="left" w:pos="567"/>
        </w:tabs>
        <w:spacing w:before="0" w:after="0"/>
        <w:ind w:firstLine="567"/>
        <w:contextualSpacing/>
        <w:rPr>
          <w:rFonts w:ascii="Times New Roman" w:hAnsi="Times New Roman" w:cs="Times New Roman"/>
          <w:b w:val="0"/>
          <w:i w:val="0"/>
        </w:rPr>
      </w:pPr>
      <w:r>
        <w:rPr>
          <w:rFonts w:ascii="Times New Roman" w:hAnsi="Times New Roman" w:cs="Times New Roman"/>
          <w:b w:val="0"/>
          <w:i w:val="0"/>
        </w:rPr>
        <w:t xml:space="preserve">При одновременном выполнении работ несколькими работниками, работа одного работника над другим по вертикали не допускается. </w:t>
      </w:r>
    </w:p>
    <w:p w:rsidR="00DE0740" w:rsidRDefault="00DE0740" w:rsidP="00223D78">
      <w:pPr>
        <w:pStyle w:val="2"/>
        <w:numPr>
          <w:ilvl w:val="0"/>
          <w:numId w:val="0"/>
        </w:numPr>
        <w:tabs>
          <w:tab w:val="left" w:pos="567"/>
        </w:tabs>
        <w:spacing w:before="0" w:after="0"/>
        <w:ind w:firstLine="567"/>
        <w:rPr>
          <w:rFonts w:ascii="Times New Roman" w:hAnsi="Times New Roman" w:cs="Times New Roman"/>
          <w:b w:val="0"/>
          <w:i w:val="0"/>
        </w:rPr>
      </w:pPr>
      <w:r w:rsidRPr="00BD2905">
        <w:rPr>
          <w:rFonts w:ascii="Times New Roman" w:hAnsi="Times New Roman" w:cs="Times New Roman"/>
          <w:b w:val="0"/>
          <w:i w:val="0"/>
          <w:highlight w:val="yellow"/>
        </w:rPr>
        <w:t>При продолжительности работы с использованием системы канатного доступа более 30 минут должно использоваться рабочее сиденье.</w:t>
      </w:r>
    </w:p>
    <w:p w:rsidR="00DE0740" w:rsidRDefault="002A1CF7" w:rsidP="00223D78">
      <w:pPr>
        <w:pStyle w:val="2"/>
        <w:numPr>
          <w:ilvl w:val="0"/>
          <w:numId w:val="0"/>
        </w:numPr>
        <w:tabs>
          <w:tab w:val="left" w:pos="567"/>
        </w:tabs>
        <w:spacing w:before="0" w:after="0"/>
        <w:rPr>
          <w:rFonts w:ascii="Times New Roman" w:hAnsi="Times New Roman" w:cs="Times New Roman"/>
          <w:b w:val="0"/>
          <w:i w:val="0"/>
        </w:rPr>
      </w:pPr>
      <w:r>
        <w:rPr>
          <w:rFonts w:ascii="Times New Roman" w:hAnsi="Times New Roman" w:cs="Times New Roman"/>
          <w:b w:val="0"/>
          <w:i w:val="0"/>
          <w:lang w:val="ru-RU"/>
        </w:rPr>
        <w:tab/>
      </w:r>
      <w:r w:rsidR="00DE0740" w:rsidRPr="00BD2905">
        <w:rPr>
          <w:rFonts w:ascii="Times New Roman" w:hAnsi="Times New Roman" w:cs="Times New Roman"/>
          <w:b w:val="0"/>
          <w:i w:val="0"/>
          <w:highlight w:val="yellow"/>
        </w:rPr>
        <w:t>Рабочее сиденье, конструктивно не входящее в состав страховочной привязи, должно иметь опору для спины в области поясницы. Для улучшения эргономики рабочее сиденье может предусматривать регулируемую по высоте опору для ног (подножку).</w:t>
      </w:r>
      <w:r>
        <w:rPr>
          <w:rFonts w:ascii="Times New Roman" w:hAnsi="Times New Roman" w:cs="Times New Roman"/>
          <w:b w:val="0"/>
          <w:i w:val="0"/>
          <w:lang w:val="ru-RU"/>
        </w:rPr>
        <w:t xml:space="preserve"> </w:t>
      </w:r>
      <w:r w:rsidR="00DE0740" w:rsidRPr="00BD2905">
        <w:rPr>
          <w:rFonts w:ascii="Times New Roman" w:hAnsi="Times New Roman" w:cs="Times New Roman"/>
          <w:b w:val="0"/>
          <w:i w:val="0"/>
          <w:highlight w:val="yellow"/>
        </w:rPr>
        <w:t>Использование узлов для крепления соединительной подсистемы к анкерному устройству в системах канатного доступа недопустимо.</w:t>
      </w:r>
      <w:r w:rsidR="00DE0740">
        <w:rPr>
          <w:rFonts w:ascii="Times New Roman" w:hAnsi="Times New Roman" w:cs="Times New Roman"/>
          <w:b w:val="0"/>
          <w:i w:val="0"/>
        </w:rPr>
        <w:t xml:space="preserve"> </w:t>
      </w:r>
      <w:r w:rsidR="00DE0740" w:rsidRPr="00BD2905">
        <w:rPr>
          <w:rFonts w:ascii="Times New Roman" w:hAnsi="Times New Roman" w:cs="Times New Roman"/>
          <w:b w:val="0"/>
          <w:i w:val="0"/>
          <w:highlight w:val="yellow"/>
        </w:rPr>
        <w:t>Узлы, используемые для подвешивания инструмента, инвентаря, приспособлений и материалов, а также применяемые на канатах оттяжки, должны быть указаны в ППР на высоте и не должны непреднамеренно распускаться или развязываться.</w:t>
      </w:r>
    </w:p>
    <w:p w:rsidR="00DE0740" w:rsidRDefault="002A1CF7" w:rsidP="00223D78">
      <w:pPr>
        <w:pStyle w:val="2"/>
        <w:numPr>
          <w:ilvl w:val="0"/>
          <w:numId w:val="0"/>
        </w:numPr>
        <w:tabs>
          <w:tab w:val="left" w:pos="567"/>
        </w:tabs>
        <w:spacing w:before="0" w:after="0"/>
        <w:contextualSpacing/>
        <w:rPr>
          <w:rFonts w:ascii="Times New Roman" w:hAnsi="Times New Roman" w:cs="Times New Roman"/>
          <w:b w:val="0"/>
          <w:i w:val="0"/>
        </w:rPr>
      </w:pPr>
      <w:r>
        <w:rPr>
          <w:rFonts w:ascii="Times New Roman" w:hAnsi="Times New Roman" w:cs="Times New Roman"/>
          <w:b w:val="0"/>
          <w:i w:val="0"/>
          <w:lang w:val="ru-RU"/>
        </w:rPr>
        <w:tab/>
      </w:r>
      <w:r w:rsidR="00DE0740" w:rsidRPr="00BD2905">
        <w:rPr>
          <w:rFonts w:ascii="Times New Roman" w:hAnsi="Times New Roman" w:cs="Times New Roman"/>
          <w:b w:val="0"/>
          <w:i w:val="0"/>
          <w:highlight w:val="yellow"/>
        </w:rPr>
        <w:t>При перерыве в работах на протяжении рабочей смены (на обед, по условиям работы) члены бригады должны быть удалены с рабочего места (с высоты), компоненты страховочных систем убраны, а канаты системы канатного доступа либо подняты, либо обеспечена невозможность доступа к ним посторонних лиц. Члены бригады не имеют права возвращаться после перерыва на рабочее место без ответственного исполнителя работ. Допуск после такого перерыва выполняет ответственный исполнитель работ без оформления в наряде-допуске.</w:t>
      </w:r>
    </w:p>
    <w:p w:rsidR="00DA6512" w:rsidRPr="00464B44" w:rsidRDefault="002A1CF7" w:rsidP="00223D78">
      <w:pPr>
        <w:pStyle w:val="2"/>
        <w:numPr>
          <w:ilvl w:val="0"/>
          <w:numId w:val="0"/>
        </w:numPr>
        <w:tabs>
          <w:tab w:val="left" w:pos="567"/>
        </w:tabs>
        <w:spacing w:before="0" w:after="0"/>
        <w:contextualSpacing/>
        <w:rPr>
          <w:rFonts w:ascii="Times New Roman" w:hAnsi="Times New Roman" w:cs="Times New Roman"/>
          <w:b w:val="0"/>
          <w:i w:val="0"/>
          <w:lang w:val="ru-RU"/>
        </w:rPr>
      </w:pPr>
      <w:r>
        <w:rPr>
          <w:rFonts w:ascii="Times New Roman" w:hAnsi="Times New Roman" w:cs="Times New Roman"/>
          <w:b w:val="0"/>
          <w:i w:val="0"/>
          <w:lang w:val="ru-RU"/>
        </w:rPr>
        <w:tab/>
      </w:r>
      <w:r w:rsidR="00DE0740" w:rsidRPr="00464B44">
        <w:rPr>
          <w:rFonts w:ascii="Times New Roman" w:hAnsi="Times New Roman" w:cs="Times New Roman"/>
          <w:b w:val="0"/>
          <w:i w:val="0"/>
        </w:rPr>
        <w:t>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использующие в качестве анкерного устройства жесткие или гибкие анкерные линии, расположенные горизонтально</w:t>
      </w:r>
      <w:r w:rsidR="00A83F08" w:rsidRPr="00464B44">
        <w:rPr>
          <w:rFonts w:ascii="Times New Roman" w:hAnsi="Times New Roman" w:cs="Times New Roman"/>
          <w:b w:val="0"/>
          <w:i w:val="0"/>
          <w:lang w:val="ru-RU"/>
        </w:rPr>
        <w:t>.</w:t>
      </w:r>
    </w:p>
    <w:p w:rsidR="00DE0740" w:rsidRPr="00464B44" w:rsidRDefault="00DA6512" w:rsidP="00223D78">
      <w:pPr>
        <w:pStyle w:val="2"/>
        <w:numPr>
          <w:ilvl w:val="0"/>
          <w:numId w:val="0"/>
        </w:numPr>
        <w:tabs>
          <w:tab w:val="left" w:pos="567"/>
        </w:tabs>
        <w:spacing w:before="0" w:after="0"/>
        <w:contextualSpacing/>
        <w:rPr>
          <w:lang w:val="ru-RU"/>
        </w:rPr>
      </w:pPr>
      <w:r w:rsidRPr="00464B44">
        <w:rPr>
          <w:rFonts w:ascii="Times New Roman" w:hAnsi="Times New Roman" w:cs="Times New Roman"/>
          <w:b w:val="0"/>
          <w:i w:val="0"/>
          <w:lang w:val="ru-RU"/>
        </w:rPr>
        <w:tab/>
        <w:t>Канат следует устанавливать выше или на уровне плоскости опоры для ступней ног.</w:t>
      </w:r>
      <w:r w:rsidR="00DE0740" w:rsidRPr="00464B44">
        <w:rPr>
          <w:rFonts w:ascii="Times New Roman" w:hAnsi="Times New Roman" w:cs="Times New Roman"/>
          <w:b w:val="0"/>
          <w:i w:val="0"/>
        </w:rPr>
        <w:t xml:space="preserve"> </w:t>
      </w:r>
    </w:p>
    <w:p w:rsidR="00DE0740" w:rsidRPr="002A1CF7" w:rsidRDefault="00DE0740" w:rsidP="00223D78">
      <w:pPr>
        <w:pStyle w:val="2"/>
        <w:numPr>
          <w:ilvl w:val="1"/>
          <w:numId w:val="22"/>
        </w:numPr>
        <w:tabs>
          <w:tab w:val="left" w:pos="567"/>
        </w:tabs>
        <w:spacing w:before="0" w:after="0"/>
        <w:contextualSpacing/>
        <w:rPr>
          <w:rFonts w:ascii="Times New Roman" w:hAnsi="Times New Roman" w:cs="Times New Roman"/>
          <w:b w:val="0"/>
          <w:i w:val="0"/>
        </w:rPr>
      </w:pPr>
      <w:r w:rsidRPr="002A1CF7">
        <w:rPr>
          <w:rFonts w:ascii="Times New Roman" w:hAnsi="Times New Roman" w:cs="Times New Roman"/>
          <w:b w:val="0"/>
          <w:i w:val="0"/>
        </w:rPr>
        <w:t>Выполнение работ  на антенно-мачтовых сооружениях</w:t>
      </w:r>
      <w:r w:rsidR="006C1497" w:rsidRPr="002A1CF7">
        <w:rPr>
          <w:rFonts w:ascii="Times New Roman" w:hAnsi="Times New Roman" w:cs="Times New Roman"/>
          <w:b w:val="0"/>
          <w:i w:val="0"/>
          <w:lang w:val="ru-RU"/>
        </w:rPr>
        <w:t>.</w:t>
      </w:r>
      <w:r w:rsidRPr="002A1CF7">
        <w:rPr>
          <w:rFonts w:ascii="Times New Roman" w:hAnsi="Times New Roman" w:cs="Times New Roman"/>
          <w:b w:val="0"/>
          <w:i w:val="0"/>
        </w:rPr>
        <w:t xml:space="preserve"> </w:t>
      </w:r>
    </w:p>
    <w:p w:rsidR="00DE0740" w:rsidRDefault="00DE0740" w:rsidP="00223D78">
      <w:pPr>
        <w:pStyle w:val="2"/>
        <w:numPr>
          <w:ilvl w:val="0"/>
          <w:numId w:val="0"/>
        </w:numPr>
        <w:tabs>
          <w:tab w:val="left" w:pos="567"/>
        </w:tabs>
        <w:spacing w:before="0" w:after="0"/>
        <w:contextualSpacing/>
        <w:rPr>
          <w:rFonts w:ascii="Times New Roman" w:hAnsi="Times New Roman" w:cs="Times New Roman"/>
          <w:b w:val="0"/>
          <w:i w:val="0"/>
        </w:rPr>
      </w:pPr>
      <w:r>
        <w:rPr>
          <w:rFonts w:ascii="Times New Roman" w:hAnsi="Times New Roman" w:cs="Times New Roman"/>
          <w:b w:val="0"/>
          <w:i w:val="0"/>
        </w:rPr>
        <w:t xml:space="preserve">При выполнении работ на </w:t>
      </w:r>
      <w:r w:rsidR="006F057F">
        <w:rPr>
          <w:rFonts w:ascii="Times New Roman" w:hAnsi="Times New Roman" w:cs="Times New Roman"/>
          <w:b w:val="0"/>
          <w:i w:val="0"/>
        </w:rPr>
        <w:t>антенно</w:t>
      </w:r>
      <w:r>
        <w:rPr>
          <w:rFonts w:ascii="Times New Roman" w:hAnsi="Times New Roman" w:cs="Times New Roman"/>
          <w:b w:val="0"/>
          <w:i w:val="0"/>
        </w:rPr>
        <w:t>-мачтовых сооружениях должны выполняться следующие требования:</w:t>
      </w:r>
    </w:p>
    <w:p w:rsidR="00DE0740" w:rsidRDefault="00DE0740" w:rsidP="00223D78">
      <w:pPr>
        <w:pStyle w:val="2"/>
        <w:numPr>
          <w:ilvl w:val="0"/>
          <w:numId w:val="17"/>
        </w:numPr>
        <w:tabs>
          <w:tab w:val="left" w:pos="567"/>
        </w:tabs>
        <w:spacing w:before="0" w:after="0"/>
        <w:contextualSpacing/>
        <w:rPr>
          <w:rFonts w:ascii="Times New Roman" w:hAnsi="Times New Roman" w:cs="Times New Roman"/>
          <w:b w:val="0"/>
          <w:i w:val="0"/>
        </w:rPr>
      </w:pPr>
      <w:r>
        <w:rPr>
          <w:rFonts w:ascii="Times New Roman" w:hAnsi="Times New Roman" w:cs="Times New Roman"/>
          <w:b w:val="0"/>
          <w:i w:val="0"/>
        </w:rPr>
        <w:t>работники должны иметь группу по электробезопасности не ниже III;</w:t>
      </w:r>
    </w:p>
    <w:p w:rsidR="00DE0740" w:rsidRDefault="00DE0740" w:rsidP="00223D78">
      <w:pPr>
        <w:pStyle w:val="2"/>
        <w:numPr>
          <w:ilvl w:val="0"/>
          <w:numId w:val="17"/>
        </w:numPr>
        <w:tabs>
          <w:tab w:val="left" w:pos="567"/>
        </w:tabs>
        <w:spacing w:before="0" w:after="0"/>
        <w:contextualSpacing/>
        <w:rPr>
          <w:rFonts w:ascii="Times New Roman" w:hAnsi="Times New Roman" w:cs="Times New Roman"/>
          <w:b w:val="0"/>
          <w:i w:val="0"/>
        </w:rPr>
      </w:pPr>
      <w:r>
        <w:rPr>
          <w:rFonts w:ascii="Times New Roman" w:hAnsi="Times New Roman" w:cs="Times New Roman"/>
          <w:b w:val="0"/>
          <w:i w:val="0"/>
        </w:rPr>
        <w:t>перед подъемом на антенно-мачтовые сооружения должны быть отключены сигнальное освещение мачты, прогрев антенн и вывешены плакаты "Не включать. Работают люди".</w:t>
      </w:r>
    </w:p>
    <w:p w:rsidR="00DE0740" w:rsidRPr="00BD2905" w:rsidRDefault="002A1CF7" w:rsidP="00223D78">
      <w:pPr>
        <w:pStyle w:val="2"/>
        <w:numPr>
          <w:ilvl w:val="0"/>
          <w:numId w:val="0"/>
        </w:numPr>
        <w:tabs>
          <w:tab w:val="left" w:pos="567"/>
        </w:tabs>
        <w:spacing w:before="0" w:after="0"/>
        <w:contextualSpacing/>
        <w:rPr>
          <w:rFonts w:ascii="Times New Roman" w:hAnsi="Times New Roman" w:cs="Times New Roman"/>
          <w:b w:val="0"/>
          <w:i w:val="0"/>
          <w:highlight w:val="yellow"/>
        </w:rPr>
      </w:pPr>
      <w:r>
        <w:rPr>
          <w:rFonts w:ascii="Times New Roman" w:hAnsi="Times New Roman" w:cs="Times New Roman"/>
          <w:b w:val="0"/>
          <w:i w:val="0"/>
          <w:lang w:val="ru-RU"/>
        </w:rPr>
        <w:tab/>
      </w:r>
      <w:r w:rsidR="00DE0740" w:rsidRPr="00BD2905">
        <w:rPr>
          <w:rFonts w:ascii="Times New Roman" w:hAnsi="Times New Roman" w:cs="Times New Roman"/>
          <w:b w:val="0"/>
          <w:i w:val="0"/>
          <w:highlight w:val="yellow"/>
        </w:rPr>
        <w:t>Подъем работников на антенно-мачтовые сооружения не допускается в следующих случаях:</w:t>
      </w:r>
    </w:p>
    <w:p w:rsidR="00DE0740" w:rsidRPr="00BD2905" w:rsidRDefault="00DE0740" w:rsidP="00223D78">
      <w:pPr>
        <w:pStyle w:val="2"/>
        <w:numPr>
          <w:ilvl w:val="0"/>
          <w:numId w:val="18"/>
        </w:numPr>
        <w:tabs>
          <w:tab w:val="left" w:pos="567"/>
        </w:tabs>
        <w:spacing w:before="0" w:after="0"/>
        <w:contextualSpacing/>
        <w:rPr>
          <w:rFonts w:ascii="Times New Roman" w:hAnsi="Times New Roman" w:cs="Times New Roman"/>
          <w:b w:val="0"/>
          <w:i w:val="0"/>
          <w:highlight w:val="yellow"/>
        </w:rPr>
      </w:pPr>
      <w:r w:rsidRPr="00BD2905">
        <w:rPr>
          <w:rFonts w:ascii="Times New Roman" w:hAnsi="Times New Roman" w:cs="Times New Roman"/>
          <w:b w:val="0"/>
          <w:i w:val="0"/>
          <w:highlight w:val="yellow"/>
        </w:rPr>
        <w:t>при не снятом напряжении выше 42 В;</w:t>
      </w:r>
    </w:p>
    <w:p w:rsidR="00DE0740" w:rsidRPr="00BD2905" w:rsidRDefault="00DE0740" w:rsidP="00223D78">
      <w:pPr>
        <w:pStyle w:val="2"/>
        <w:numPr>
          <w:ilvl w:val="0"/>
          <w:numId w:val="18"/>
        </w:numPr>
        <w:tabs>
          <w:tab w:val="left" w:pos="567"/>
        </w:tabs>
        <w:spacing w:before="0" w:after="0"/>
        <w:contextualSpacing/>
        <w:rPr>
          <w:rFonts w:ascii="Times New Roman" w:hAnsi="Times New Roman" w:cs="Times New Roman"/>
          <w:b w:val="0"/>
          <w:i w:val="0"/>
          <w:highlight w:val="yellow"/>
        </w:rPr>
      </w:pPr>
      <w:r w:rsidRPr="00BD2905">
        <w:rPr>
          <w:rFonts w:ascii="Times New Roman" w:hAnsi="Times New Roman" w:cs="Times New Roman"/>
          <w:b w:val="0"/>
          <w:i w:val="0"/>
          <w:highlight w:val="yellow"/>
        </w:rPr>
        <w:t>во время грозы и при ее приближении;</w:t>
      </w:r>
    </w:p>
    <w:p w:rsidR="00DE0740" w:rsidRPr="00BD2905" w:rsidRDefault="00DE0740" w:rsidP="00223D78">
      <w:pPr>
        <w:pStyle w:val="2"/>
        <w:numPr>
          <w:ilvl w:val="0"/>
          <w:numId w:val="18"/>
        </w:numPr>
        <w:tabs>
          <w:tab w:val="left" w:pos="567"/>
        </w:tabs>
        <w:spacing w:before="0" w:after="0"/>
        <w:contextualSpacing/>
        <w:rPr>
          <w:rFonts w:ascii="Times New Roman" w:hAnsi="Times New Roman" w:cs="Times New Roman"/>
          <w:b w:val="0"/>
          <w:i w:val="0"/>
          <w:highlight w:val="yellow"/>
        </w:rPr>
      </w:pPr>
      <w:r w:rsidRPr="00BD2905">
        <w:rPr>
          <w:rFonts w:ascii="Times New Roman" w:hAnsi="Times New Roman" w:cs="Times New Roman"/>
          <w:b w:val="0"/>
          <w:i w:val="0"/>
          <w:highlight w:val="yellow"/>
        </w:rPr>
        <w:t>при гололеде, дожде, снегопаде, тумане;</w:t>
      </w:r>
    </w:p>
    <w:p w:rsidR="00DE0740" w:rsidRPr="00BD2905" w:rsidRDefault="00DE0740" w:rsidP="00223D78">
      <w:pPr>
        <w:pStyle w:val="2"/>
        <w:numPr>
          <w:ilvl w:val="0"/>
          <w:numId w:val="18"/>
        </w:numPr>
        <w:tabs>
          <w:tab w:val="left" w:pos="567"/>
        </w:tabs>
        <w:spacing w:before="0" w:after="0"/>
        <w:contextualSpacing/>
        <w:rPr>
          <w:rFonts w:ascii="Times New Roman" w:hAnsi="Times New Roman" w:cs="Times New Roman"/>
          <w:b w:val="0"/>
          <w:i w:val="0"/>
          <w:highlight w:val="yellow"/>
        </w:rPr>
      </w:pPr>
      <w:r w:rsidRPr="00BD2905">
        <w:rPr>
          <w:rFonts w:ascii="Times New Roman" w:hAnsi="Times New Roman" w:cs="Times New Roman"/>
          <w:b w:val="0"/>
          <w:i w:val="0"/>
          <w:highlight w:val="yellow"/>
        </w:rPr>
        <w:t>в темное время суток или при недостаточном освещении;</w:t>
      </w:r>
    </w:p>
    <w:p w:rsidR="00DE0740" w:rsidRPr="00BD2905" w:rsidRDefault="00DE0740" w:rsidP="00223D78">
      <w:pPr>
        <w:pStyle w:val="2"/>
        <w:numPr>
          <w:ilvl w:val="0"/>
          <w:numId w:val="18"/>
        </w:numPr>
        <w:tabs>
          <w:tab w:val="left" w:pos="567"/>
        </w:tabs>
        <w:spacing w:before="0" w:after="0"/>
        <w:contextualSpacing/>
        <w:rPr>
          <w:rFonts w:ascii="Times New Roman" w:hAnsi="Times New Roman" w:cs="Times New Roman"/>
          <w:i w:val="0"/>
          <w:highlight w:val="yellow"/>
          <w:lang w:val="ru-RU"/>
        </w:rPr>
      </w:pPr>
      <w:r w:rsidRPr="00BD2905">
        <w:rPr>
          <w:rFonts w:ascii="Times New Roman" w:hAnsi="Times New Roman" w:cs="Times New Roman"/>
          <w:b w:val="0"/>
          <w:i w:val="0"/>
          <w:highlight w:val="yellow"/>
        </w:rPr>
        <w:t>при скорости ветра более 12 м/с.</w:t>
      </w:r>
    </w:p>
    <w:p w:rsidR="00DE0740" w:rsidRPr="00BD2905" w:rsidRDefault="00DE0740" w:rsidP="00223D78">
      <w:pPr>
        <w:pStyle w:val="2"/>
        <w:numPr>
          <w:ilvl w:val="1"/>
          <w:numId w:val="22"/>
        </w:numPr>
        <w:tabs>
          <w:tab w:val="left" w:pos="567"/>
        </w:tabs>
        <w:spacing w:before="0" w:after="0"/>
        <w:rPr>
          <w:rFonts w:ascii="Times New Roman" w:hAnsi="Times New Roman" w:cs="Times New Roman"/>
          <w:b w:val="0"/>
          <w:i w:val="0"/>
          <w:highlight w:val="yellow"/>
          <w:lang w:val="ru-RU"/>
        </w:rPr>
      </w:pPr>
      <w:r w:rsidRPr="00BD2905">
        <w:rPr>
          <w:rFonts w:ascii="Times New Roman" w:hAnsi="Times New Roman" w:cs="Times New Roman"/>
          <w:b w:val="0"/>
          <w:i w:val="0"/>
          <w:highlight w:val="yellow"/>
          <w:lang w:val="ru-RU"/>
        </w:rPr>
        <w:t>Выполнение  работ на высоте в ограниченном пространстве</w:t>
      </w:r>
    </w:p>
    <w:p w:rsidR="00DE0740" w:rsidRPr="00BD2905" w:rsidRDefault="002A1CF7" w:rsidP="00223D78">
      <w:pPr>
        <w:pStyle w:val="2"/>
        <w:numPr>
          <w:ilvl w:val="0"/>
          <w:numId w:val="0"/>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lang w:val="ru-RU"/>
        </w:rPr>
        <w:tab/>
      </w:r>
      <w:r w:rsidR="00DE0740" w:rsidRPr="00BD2905">
        <w:rPr>
          <w:rFonts w:ascii="Times New Roman" w:hAnsi="Times New Roman" w:cs="Times New Roman"/>
          <w:b w:val="0"/>
          <w:i w:val="0"/>
          <w:highlight w:val="yellow"/>
          <w:lang w:val="ru-RU"/>
        </w:rPr>
        <w:t xml:space="preserve">При работе на высоте </w:t>
      </w:r>
      <w:r w:rsidRPr="00BD2905">
        <w:rPr>
          <w:rFonts w:ascii="Times New Roman" w:hAnsi="Times New Roman" w:cs="Times New Roman"/>
          <w:b w:val="0"/>
          <w:i w:val="0"/>
          <w:highlight w:val="yellow"/>
          <w:lang w:val="ru-RU"/>
        </w:rPr>
        <w:t>в ограниченном пространстве,  (</w:t>
      </w:r>
      <w:r w:rsidR="00DE0740" w:rsidRPr="00BD2905">
        <w:rPr>
          <w:rFonts w:ascii="Times New Roman" w:hAnsi="Times New Roman" w:cs="Times New Roman"/>
          <w:b w:val="0"/>
          <w:i w:val="0"/>
          <w:highlight w:val="yellow"/>
          <w:lang w:val="ru-RU"/>
        </w:rPr>
        <w:t>в колодце, емкости, резервуаре) л</w:t>
      </w:r>
      <w:proofErr w:type="spellStart"/>
      <w:r w:rsidR="00DE0740" w:rsidRPr="00BD2905">
        <w:rPr>
          <w:rFonts w:ascii="Times New Roman" w:hAnsi="Times New Roman" w:cs="Times New Roman"/>
          <w:b w:val="0"/>
          <w:i w:val="0"/>
          <w:highlight w:val="yellow"/>
        </w:rPr>
        <w:t>юки</w:t>
      </w:r>
      <w:proofErr w:type="spellEnd"/>
      <w:r w:rsidR="00DE0740" w:rsidRPr="00BD2905">
        <w:rPr>
          <w:rFonts w:ascii="Times New Roman" w:hAnsi="Times New Roman" w:cs="Times New Roman"/>
          <w:b w:val="0"/>
          <w:i w:val="0"/>
          <w:highlight w:val="yellow"/>
        </w:rPr>
        <w:t xml:space="preserve"> и отверстия доступа сверху должны быть оборудованы </w:t>
      </w:r>
      <w:r w:rsidR="00DE0740" w:rsidRPr="00BD2905">
        <w:rPr>
          <w:rFonts w:ascii="Times New Roman" w:hAnsi="Times New Roman" w:cs="Times New Roman"/>
          <w:b w:val="0"/>
          <w:i w:val="0"/>
          <w:highlight w:val="yellow"/>
        </w:rPr>
        <w:lastRenderedPageBreak/>
        <w:t>предохранительными ограждениями, исключающими возможность падения в них работников.</w:t>
      </w:r>
    </w:p>
    <w:p w:rsidR="00DE0740" w:rsidRDefault="002A1CF7" w:rsidP="00223D78">
      <w:pPr>
        <w:pStyle w:val="2"/>
        <w:numPr>
          <w:ilvl w:val="0"/>
          <w:numId w:val="0"/>
        </w:numPr>
        <w:tabs>
          <w:tab w:val="left" w:pos="567"/>
        </w:tabs>
        <w:spacing w:before="0" w:after="0"/>
        <w:rPr>
          <w:rFonts w:ascii="Times New Roman" w:hAnsi="Times New Roman" w:cs="Times New Roman"/>
          <w:i w:val="0"/>
        </w:rPr>
      </w:pPr>
      <w:r w:rsidRPr="00BD2905">
        <w:rPr>
          <w:rFonts w:ascii="Times New Roman" w:hAnsi="Times New Roman" w:cs="Times New Roman"/>
          <w:b w:val="0"/>
          <w:i w:val="0"/>
          <w:highlight w:val="yellow"/>
          <w:lang w:val="ru-RU"/>
        </w:rPr>
        <w:tab/>
      </w:r>
      <w:r w:rsidR="00DE0740" w:rsidRPr="00BD2905">
        <w:rPr>
          <w:rFonts w:ascii="Times New Roman" w:hAnsi="Times New Roman" w:cs="Times New Roman"/>
          <w:b w:val="0"/>
          <w:i w:val="0"/>
          <w:highlight w:val="yellow"/>
        </w:rPr>
        <w:t>При работе на высоте в ограниченном пространстве ответственный руководитель работ назначает наблюдающих за работниками из расчета не менее одного наблюдающего за каждым работником.</w:t>
      </w:r>
    </w:p>
    <w:p w:rsidR="00DE0740" w:rsidRPr="002A1CF7" w:rsidRDefault="00DE0740" w:rsidP="00223D78">
      <w:pPr>
        <w:pStyle w:val="2"/>
        <w:numPr>
          <w:ilvl w:val="1"/>
          <w:numId w:val="22"/>
        </w:numPr>
        <w:tabs>
          <w:tab w:val="left" w:pos="567"/>
        </w:tabs>
        <w:spacing w:before="0" w:after="0"/>
        <w:rPr>
          <w:rFonts w:ascii="Times New Roman" w:hAnsi="Times New Roman" w:cs="Times New Roman"/>
          <w:b w:val="0"/>
          <w:i w:val="0"/>
        </w:rPr>
      </w:pPr>
      <w:r w:rsidRPr="002A1CF7">
        <w:rPr>
          <w:rFonts w:ascii="Times New Roman" w:hAnsi="Times New Roman" w:cs="Times New Roman"/>
          <w:b w:val="0"/>
          <w:i w:val="0"/>
        </w:rPr>
        <w:t>Требования при перемещении по конструкциям и высотным объектам.</w:t>
      </w:r>
    </w:p>
    <w:p w:rsidR="00DE0740" w:rsidRDefault="002A1CF7" w:rsidP="00223D78">
      <w:pPr>
        <w:pStyle w:val="2"/>
        <w:numPr>
          <w:ilvl w:val="0"/>
          <w:numId w:val="0"/>
        </w:numPr>
        <w:tabs>
          <w:tab w:val="left" w:pos="567"/>
        </w:tabs>
        <w:spacing w:before="0" w:after="0"/>
        <w:rPr>
          <w:rFonts w:ascii="Times New Roman" w:hAnsi="Times New Roman" w:cs="Times New Roman"/>
          <w:b w:val="0"/>
          <w:i w:val="0"/>
        </w:rPr>
      </w:pPr>
      <w:r>
        <w:rPr>
          <w:rFonts w:ascii="Times New Roman" w:hAnsi="Times New Roman" w:cs="Times New Roman"/>
          <w:b w:val="0"/>
          <w:i w:val="0"/>
          <w:lang w:val="ru-RU"/>
        </w:rPr>
        <w:tab/>
      </w:r>
      <w:r w:rsidR="00DE0740">
        <w:rPr>
          <w:rFonts w:ascii="Times New Roman" w:hAnsi="Times New Roman" w:cs="Times New Roman"/>
          <w:b w:val="0"/>
          <w:i w:val="0"/>
        </w:rPr>
        <w:t>Для обеспечения безопасности при перемещении (поднимающегося/</w:t>
      </w:r>
      <w:r w:rsidR="0034093D">
        <w:rPr>
          <w:rFonts w:ascii="Times New Roman" w:hAnsi="Times New Roman" w:cs="Times New Roman"/>
          <w:b w:val="0"/>
          <w:i w:val="0"/>
          <w:lang w:val="ru-RU"/>
        </w:rPr>
        <w:t xml:space="preserve"> </w:t>
      </w:r>
      <w:r w:rsidR="00DE0740">
        <w:rPr>
          <w:rFonts w:ascii="Times New Roman" w:hAnsi="Times New Roman" w:cs="Times New Roman"/>
          <w:b w:val="0"/>
          <w:i w:val="0"/>
        </w:rPr>
        <w:t>спускающегося) по конструкциям и высотным объектам работника вторым работником (страхующим) должно быть оборудовано независимое анкерное устройство, к которому крепится тормозная система с динамическим канатом. Один конец каната соединяется со страховочной привязью поднимающегося/</w:t>
      </w:r>
      <w:r w:rsidR="0034093D">
        <w:rPr>
          <w:rFonts w:ascii="Times New Roman" w:hAnsi="Times New Roman" w:cs="Times New Roman"/>
          <w:b w:val="0"/>
          <w:i w:val="0"/>
          <w:lang w:val="ru-RU"/>
        </w:rPr>
        <w:t xml:space="preserve"> </w:t>
      </w:r>
      <w:r w:rsidR="00DE0740">
        <w:rPr>
          <w:rFonts w:ascii="Times New Roman" w:hAnsi="Times New Roman" w:cs="Times New Roman"/>
          <w:b w:val="0"/>
          <w:i w:val="0"/>
        </w:rPr>
        <w:t xml:space="preserve">спускающегося работника, а второй удерживается страхующим, обеспечивая надежное удержание первого работника без провисания (ослабления) каната. </w:t>
      </w:r>
    </w:p>
    <w:p w:rsidR="00DE0740" w:rsidRDefault="002A1CF7" w:rsidP="00223D78">
      <w:pPr>
        <w:pStyle w:val="2"/>
        <w:numPr>
          <w:ilvl w:val="0"/>
          <w:numId w:val="0"/>
        </w:numPr>
        <w:tabs>
          <w:tab w:val="left" w:pos="567"/>
        </w:tabs>
        <w:spacing w:before="0" w:after="0"/>
      </w:pPr>
      <w:r>
        <w:rPr>
          <w:rFonts w:ascii="Times New Roman" w:hAnsi="Times New Roman" w:cs="Times New Roman"/>
          <w:b w:val="0"/>
          <w:i w:val="0"/>
          <w:lang w:val="ru-RU"/>
        </w:rPr>
        <w:tab/>
      </w:r>
      <w:r w:rsidR="00DE0740">
        <w:rPr>
          <w:rFonts w:ascii="Times New Roman" w:hAnsi="Times New Roman" w:cs="Times New Roman"/>
          <w:b w:val="0"/>
          <w:i w:val="0"/>
        </w:rPr>
        <w:t>При подъеме по элементам конструкций в случаях, когда обеспечение безопасности страхующим осуществляется снизу, поднимающийся работник должен через каждые 2 - 3 м устанавливать на элементы конструкции дополнительные анкерные устройства с соединителями и пропускать через них канат.</w:t>
      </w:r>
    </w:p>
    <w:p w:rsidR="00DE0740" w:rsidRDefault="00DE0740" w:rsidP="00223D78">
      <w:pPr>
        <w:pStyle w:val="2"/>
        <w:numPr>
          <w:ilvl w:val="0"/>
          <w:numId w:val="0"/>
        </w:numPr>
        <w:tabs>
          <w:tab w:val="left" w:pos="567"/>
        </w:tabs>
        <w:spacing w:before="0" w:after="0"/>
        <w:rPr>
          <w:rFonts w:ascii="Times New Roman" w:hAnsi="Times New Roman" w:cs="Times New Roman"/>
          <w:b w:val="0"/>
          <w:i w:val="0"/>
          <w:lang w:val="ru-RU"/>
        </w:rPr>
      </w:pPr>
      <w:r>
        <w:rPr>
          <w:rFonts w:ascii="Times New Roman" w:hAnsi="Times New Roman" w:cs="Times New Roman"/>
          <w:b w:val="0"/>
          <w:i w:val="0"/>
          <w:lang w:val="ru-RU"/>
        </w:rPr>
        <w:tab/>
      </w:r>
      <w:r>
        <w:rPr>
          <w:rFonts w:ascii="Times New Roman" w:hAnsi="Times New Roman" w:cs="Times New Roman"/>
          <w:b w:val="0"/>
          <w:i w:val="0"/>
        </w:rPr>
        <w:t>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w:t>
      </w:r>
    </w:p>
    <w:p w:rsidR="00DE0740" w:rsidRPr="00464B44" w:rsidRDefault="00DE0740" w:rsidP="00223D78">
      <w:pPr>
        <w:pStyle w:val="2"/>
        <w:numPr>
          <w:ilvl w:val="0"/>
          <w:numId w:val="0"/>
        </w:numPr>
        <w:tabs>
          <w:tab w:val="left" w:pos="567"/>
        </w:tabs>
        <w:spacing w:before="0" w:after="0"/>
        <w:rPr>
          <w:rFonts w:ascii="Times New Roman" w:hAnsi="Times New Roman" w:cs="Times New Roman"/>
          <w:i w:val="0"/>
        </w:rPr>
      </w:pPr>
      <w:r>
        <w:rPr>
          <w:rFonts w:ascii="Times New Roman" w:hAnsi="Times New Roman" w:cs="Times New Roman"/>
          <w:b w:val="0"/>
          <w:i w:val="0"/>
          <w:lang w:val="ru-RU"/>
        </w:rPr>
        <w:tab/>
      </w:r>
      <w:r w:rsidRPr="00464B44">
        <w:rPr>
          <w:rFonts w:ascii="Times New Roman" w:hAnsi="Times New Roman" w:cs="Times New Roman"/>
          <w:b w:val="0"/>
          <w:i w:val="0"/>
        </w:rPr>
        <w:t>Работник, выполняющий функции страхующего, должен иметь 2 группу</w:t>
      </w:r>
      <w:r w:rsidR="00C91AF5" w:rsidRPr="00464B44">
        <w:rPr>
          <w:rFonts w:ascii="Times New Roman" w:hAnsi="Times New Roman" w:cs="Times New Roman"/>
          <w:b w:val="0"/>
          <w:i w:val="0"/>
          <w:lang w:val="ru-RU"/>
        </w:rPr>
        <w:t>.</w:t>
      </w:r>
    </w:p>
    <w:p w:rsidR="00DE0740" w:rsidRPr="002A1CF7" w:rsidRDefault="00DE0740" w:rsidP="00223D78">
      <w:pPr>
        <w:pStyle w:val="2"/>
        <w:numPr>
          <w:ilvl w:val="1"/>
          <w:numId w:val="22"/>
        </w:numPr>
        <w:tabs>
          <w:tab w:val="left" w:pos="567"/>
        </w:tabs>
        <w:spacing w:before="0" w:after="0"/>
        <w:contextualSpacing/>
        <w:rPr>
          <w:rFonts w:ascii="Times New Roman" w:hAnsi="Times New Roman" w:cs="Times New Roman"/>
          <w:b w:val="0"/>
          <w:i w:val="0"/>
          <w:lang w:val="ru-RU"/>
        </w:rPr>
      </w:pPr>
      <w:r w:rsidRPr="002A1CF7">
        <w:rPr>
          <w:rFonts w:ascii="Times New Roman" w:hAnsi="Times New Roman" w:cs="Times New Roman"/>
          <w:b w:val="0"/>
          <w:i w:val="0"/>
        </w:rPr>
        <w:t>Выполнение работ на дымовых трубах</w:t>
      </w:r>
    </w:p>
    <w:p w:rsidR="00DE0740" w:rsidRDefault="00842B4F" w:rsidP="00223D78">
      <w:pPr>
        <w:pStyle w:val="2"/>
        <w:numPr>
          <w:ilvl w:val="0"/>
          <w:numId w:val="0"/>
        </w:numPr>
        <w:tabs>
          <w:tab w:val="left" w:pos="567"/>
        </w:tabs>
        <w:spacing w:before="0" w:after="0"/>
        <w:contextualSpacing/>
        <w:rPr>
          <w:rFonts w:ascii="Times New Roman" w:hAnsi="Times New Roman" w:cs="Times New Roman"/>
          <w:b w:val="0"/>
          <w:i w:val="0"/>
          <w:lang w:val="ru-RU"/>
        </w:rPr>
      </w:pPr>
      <w:r>
        <w:rPr>
          <w:rFonts w:ascii="Times New Roman" w:hAnsi="Times New Roman" w:cs="Times New Roman"/>
          <w:b w:val="0"/>
          <w:i w:val="0"/>
          <w:lang w:val="ru-RU"/>
        </w:rPr>
        <w:tab/>
      </w:r>
      <w:r w:rsidR="00DE0740">
        <w:rPr>
          <w:rFonts w:ascii="Times New Roman" w:hAnsi="Times New Roman" w:cs="Times New Roman"/>
          <w:b w:val="0"/>
          <w:i w:val="0"/>
          <w:lang w:val="ru-RU"/>
        </w:rPr>
        <w:t xml:space="preserve">При производстве работ на дымовых трубах в ППР на высоте, в </w:t>
      </w:r>
      <w:proofErr w:type="spellStart"/>
      <w:r w:rsidR="00DE0740">
        <w:rPr>
          <w:rFonts w:ascii="Times New Roman" w:hAnsi="Times New Roman" w:cs="Times New Roman"/>
          <w:b w:val="0"/>
          <w:i w:val="0"/>
          <w:lang w:val="ru-RU"/>
        </w:rPr>
        <w:t>тех</w:t>
      </w:r>
      <w:proofErr w:type="gramStart"/>
      <w:r w:rsidR="00DE0740">
        <w:rPr>
          <w:rFonts w:ascii="Times New Roman" w:hAnsi="Times New Roman" w:cs="Times New Roman"/>
          <w:b w:val="0"/>
          <w:i w:val="0"/>
          <w:lang w:val="ru-RU"/>
        </w:rPr>
        <w:t>.к</w:t>
      </w:r>
      <w:proofErr w:type="gramEnd"/>
      <w:r w:rsidR="00DE0740">
        <w:rPr>
          <w:rFonts w:ascii="Times New Roman" w:hAnsi="Times New Roman" w:cs="Times New Roman"/>
          <w:b w:val="0"/>
          <w:i w:val="0"/>
          <w:lang w:val="ru-RU"/>
        </w:rPr>
        <w:t>арты</w:t>
      </w:r>
      <w:proofErr w:type="spellEnd"/>
      <w:r w:rsidR="00DE0740">
        <w:rPr>
          <w:rFonts w:ascii="Times New Roman" w:hAnsi="Times New Roman" w:cs="Times New Roman"/>
          <w:b w:val="0"/>
          <w:i w:val="0"/>
          <w:lang w:val="ru-RU"/>
        </w:rPr>
        <w:t xml:space="preserve"> и наряды-допуски необходимо включать дополнительные мероприятия по безопасному ведению работ.</w:t>
      </w:r>
    </w:p>
    <w:p w:rsidR="00DE0740" w:rsidRDefault="00DE0740" w:rsidP="00223D78">
      <w:pPr>
        <w:pStyle w:val="2"/>
        <w:numPr>
          <w:ilvl w:val="0"/>
          <w:numId w:val="0"/>
        </w:numPr>
        <w:tabs>
          <w:tab w:val="left" w:pos="567"/>
        </w:tabs>
        <w:spacing w:before="0" w:after="0"/>
        <w:contextualSpacing/>
        <w:rPr>
          <w:rFonts w:ascii="Times New Roman" w:hAnsi="Times New Roman" w:cs="Times New Roman"/>
          <w:b w:val="0"/>
          <w:i w:val="0"/>
          <w:lang w:val="ru-RU"/>
        </w:rPr>
      </w:pPr>
      <w:r>
        <w:rPr>
          <w:rFonts w:ascii="Times New Roman" w:hAnsi="Times New Roman" w:cs="Times New Roman"/>
          <w:b w:val="0"/>
          <w:i w:val="0"/>
          <w:lang w:val="ru-RU"/>
        </w:rPr>
        <w:t xml:space="preserve"> </w:t>
      </w:r>
      <w:r w:rsidR="002A1CF7">
        <w:rPr>
          <w:rFonts w:ascii="Times New Roman" w:hAnsi="Times New Roman" w:cs="Times New Roman"/>
          <w:b w:val="0"/>
          <w:i w:val="0"/>
          <w:lang w:val="ru-RU"/>
        </w:rPr>
        <w:tab/>
      </w:r>
      <w:r w:rsidRPr="00BD2905">
        <w:rPr>
          <w:rFonts w:ascii="Times New Roman" w:hAnsi="Times New Roman" w:cs="Times New Roman"/>
          <w:b w:val="0"/>
          <w:i w:val="0"/>
          <w:highlight w:val="yellow"/>
          <w:lang w:val="ru-RU"/>
        </w:rPr>
        <w:t>При подъеме на дымовую трубу</w:t>
      </w:r>
      <w:r w:rsidR="0034093D" w:rsidRPr="00BD2905">
        <w:rPr>
          <w:rFonts w:ascii="Times New Roman" w:hAnsi="Times New Roman" w:cs="Times New Roman"/>
          <w:b w:val="0"/>
          <w:i w:val="0"/>
          <w:highlight w:val="yellow"/>
          <w:lang w:val="ru-RU"/>
        </w:rPr>
        <w:t>,</w:t>
      </w:r>
      <w:r w:rsidRPr="00BD2905">
        <w:rPr>
          <w:rFonts w:ascii="Times New Roman" w:hAnsi="Times New Roman" w:cs="Times New Roman"/>
          <w:b w:val="0"/>
          <w:i w:val="0"/>
          <w:highlight w:val="yellow"/>
          <w:lang w:val="ru-RU"/>
        </w:rPr>
        <w:t xml:space="preserve"> запрещается браться за верхнюю последнюю скобу и становится на нее.</w:t>
      </w:r>
      <w:r>
        <w:rPr>
          <w:rFonts w:ascii="Times New Roman" w:hAnsi="Times New Roman" w:cs="Times New Roman"/>
          <w:b w:val="0"/>
          <w:i w:val="0"/>
          <w:lang w:val="ru-RU"/>
        </w:rPr>
        <w:t xml:space="preserve"> </w:t>
      </w:r>
    </w:p>
    <w:p w:rsidR="00DE0740" w:rsidRPr="00BD2905" w:rsidRDefault="002A1CF7" w:rsidP="00223D78">
      <w:pPr>
        <w:pStyle w:val="2"/>
        <w:numPr>
          <w:ilvl w:val="0"/>
          <w:numId w:val="0"/>
        </w:numPr>
        <w:tabs>
          <w:tab w:val="left" w:pos="567"/>
        </w:tabs>
        <w:spacing w:before="0" w:after="0"/>
        <w:contextualSpacing/>
        <w:rPr>
          <w:rFonts w:ascii="Times New Roman" w:hAnsi="Times New Roman" w:cs="Times New Roman"/>
          <w:b w:val="0"/>
          <w:i w:val="0"/>
          <w:highlight w:val="yellow"/>
          <w:lang w:val="ru-RU"/>
        </w:rPr>
      </w:pPr>
      <w:r>
        <w:rPr>
          <w:rFonts w:ascii="Times New Roman" w:hAnsi="Times New Roman" w:cs="Times New Roman"/>
          <w:b w:val="0"/>
          <w:i w:val="0"/>
          <w:lang w:val="ru-RU"/>
        </w:rPr>
        <w:tab/>
      </w:r>
      <w:r w:rsidR="00DE0740" w:rsidRPr="00BD2905">
        <w:rPr>
          <w:rFonts w:ascii="Times New Roman" w:hAnsi="Times New Roman" w:cs="Times New Roman"/>
          <w:b w:val="0"/>
          <w:i w:val="0"/>
          <w:highlight w:val="yellow"/>
          <w:lang w:val="ru-RU"/>
        </w:rPr>
        <w:t xml:space="preserve">Площадка верхнего яруса лесов должна быть ниже не менее 0,65 м от верха дымовой трубы. </w:t>
      </w:r>
    </w:p>
    <w:p w:rsidR="00DE0740" w:rsidRDefault="002A1CF7" w:rsidP="00223D78">
      <w:pPr>
        <w:pStyle w:val="2"/>
        <w:numPr>
          <w:ilvl w:val="0"/>
          <w:numId w:val="0"/>
        </w:numPr>
        <w:tabs>
          <w:tab w:val="left" w:pos="567"/>
        </w:tabs>
        <w:spacing w:before="0" w:after="0"/>
        <w:contextualSpacing/>
        <w:rPr>
          <w:rFonts w:ascii="Times New Roman" w:hAnsi="Times New Roman" w:cs="Times New Roman"/>
          <w:b w:val="0"/>
          <w:i w:val="0"/>
        </w:rPr>
      </w:pPr>
      <w:r w:rsidRPr="00BD2905">
        <w:rPr>
          <w:rFonts w:ascii="Times New Roman" w:hAnsi="Times New Roman" w:cs="Times New Roman"/>
          <w:b w:val="0"/>
          <w:i w:val="0"/>
          <w:highlight w:val="yellow"/>
          <w:lang w:val="ru-RU"/>
        </w:rPr>
        <w:tab/>
      </w:r>
      <w:r w:rsidR="00DE0740" w:rsidRPr="00BD2905">
        <w:rPr>
          <w:rFonts w:ascii="Times New Roman" w:hAnsi="Times New Roman" w:cs="Times New Roman"/>
          <w:b w:val="0"/>
          <w:i w:val="0"/>
          <w:highlight w:val="yellow"/>
          <w:lang w:val="ru-RU"/>
        </w:rPr>
        <w:t>Вокруг трубы необход</w:t>
      </w:r>
      <w:r w:rsidR="006C1497" w:rsidRPr="00BD2905">
        <w:rPr>
          <w:rFonts w:ascii="Times New Roman" w:hAnsi="Times New Roman" w:cs="Times New Roman"/>
          <w:b w:val="0"/>
          <w:i w:val="0"/>
          <w:highlight w:val="yellow"/>
          <w:lang w:val="ru-RU"/>
        </w:rPr>
        <w:t>и</w:t>
      </w:r>
      <w:r w:rsidR="00DE0740" w:rsidRPr="00BD2905">
        <w:rPr>
          <w:rFonts w:ascii="Times New Roman" w:hAnsi="Times New Roman" w:cs="Times New Roman"/>
          <w:b w:val="0"/>
          <w:i w:val="0"/>
          <w:highlight w:val="yellow"/>
          <w:lang w:val="ru-RU"/>
        </w:rPr>
        <w:t>мо оградить опасную зону, на высоте 2,5-3 м установить защитный козырек шириной не менее 2м с двойным настилом досок толщиной не менее 40мм, с уклоном к трубе и бортовой доской не менее 150мм.</w:t>
      </w:r>
    </w:p>
    <w:p w:rsidR="00DE0740" w:rsidRPr="00BD2905" w:rsidRDefault="00DE0740" w:rsidP="00223D78">
      <w:pPr>
        <w:pStyle w:val="2"/>
        <w:numPr>
          <w:ilvl w:val="1"/>
          <w:numId w:val="22"/>
        </w:numPr>
        <w:tabs>
          <w:tab w:val="left" w:pos="567"/>
        </w:tabs>
        <w:spacing w:before="0" w:after="0"/>
        <w:rPr>
          <w:rFonts w:ascii="Times New Roman" w:hAnsi="Times New Roman" w:cs="Times New Roman"/>
          <w:b w:val="0"/>
          <w:bCs w:val="0"/>
          <w:i w:val="0"/>
          <w:highlight w:val="yellow"/>
        </w:rPr>
      </w:pPr>
      <w:r w:rsidRPr="00BD2905">
        <w:rPr>
          <w:rFonts w:ascii="Times New Roman" w:hAnsi="Times New Roman" w:cs="Times New Roman"/>
          <w:b w:val="0"/>
          <w:i w:val="0"/>
          <w:highlight w:val="yellow"/>
        </w:rPr>
        <w:t>Требования при применении когтей и лазов монтерских.</w:t>
      </w:r>
    </w:p>
    <w:p w:rsidR="00DE0740" w:rsidRPr="00BD2905" w:rsidRDefault="00842B4F" w:rsidP="00223D78">
      <w:pPr>
        <w:keepNext/>
        <w:tabs>
          <w:tab w:val="left" w:pos="567"/>
        </w:tabs>
        <w:rPr>
          <w:rFonts w:ascii="Times New Roman" w:hAnsi="Times New Roman" w:cs="Times New Roman"/>
          <w:highlight w:val="yellow"/>
        </w:rPr>
      </w:pPr>
      <w:r w:rsidRPr="00BD2905">
        <w:rPr>
          <w:rFonts w:ascii="Times New Roman" w:hAnsi="Times New Roman" w:cs="Times New Roman"/>
          <w:sz w:val="28"/>
          <w:szCs w:val="28"/>
          <w:highlight w:val="yellow"/>
        </w:rPr>
        <w:tab/>
      </w:r>
      <w:r w:rsidR="00DE0740" w:rsidRPr="00BD2905">
        <w:rPr>
          <w:rFonts w:ascii="Times New Roman" w:hAnsi="Times New Roman" w:cs="Times New Roman"/>
          <w:sz w:val="28"/>
          <w:szCs w:val="28"/>
          <w:highlight w:val="yellow"/>
        </w:rPr>
        <w:t>Для работы на деревянных и деревянных с железобетонными пасынками опорах линии передачи и связи, на железобетонных опорах воздушных линий электропередач предназначены монтерские когти и лазы.</w:t>
      </w:r>
    </w:p>
    <w:p w:rsidR="00DE0740" w:rsidRPr="00BD2905" w:rsidRDefault="002A1CF7" w:rsidP="00223D78">
      <w:pPr>
        <w:pStyle w:val="2"/>
        <w:numPr>
          <w:ilvl w:val="0"/>
          <w:numId w:val="0"/>
        </w:numPr>
        <w:tabs>
          <w:tab w:val="left" w:pos="567"/>
        </w:tabs>
        <w:spacing w:before="0" w:after="0"/>
        <w:rPr>
          <w:rFonts w:ascii="Times New Roman" w:hAnsi="Times New Roman" w:cs="Times New Roman"/>
          <w:b w:val="0"/>
          <w:i w:val="0"/>
          <w:highlight w:val="yellow"/>
        </w:rPr>
      </w:pPr>
      <w:r w:rsidRPr="00BD2905">
        <w:rPr>
          <w:rFonts w:ascii="Times New Roman" w:hAnsi="Times New Roman" w:cs="Times New Roman"/>
          <w:b w:val="0"/>
          <w:i w:val="0"/>
          <w:highlight w:val="yellow"/>
          <w:lang w:val="ru-RU"/>
        </w:rPr>
        <w:tab/>
      </w:r>
      <w:r w:rsidR="00DE0740" w:rsidRPr="00BD2905">
        <w:rPr>
          <w:rFonts w:ascii="Times New Roman" w:hAnsi="Times New Roman" w:cs="Times New Roman"/>
          <w:b w:val="0"/>
          <w:i w:val="0"/>
          <w:highlight w:val="yellow"/>
        </w:rPr>
        <w:t xml:space="preserve">Срок службы когтей и лазов установлен   в документации производителя, но не более 5 лет. </w:t>
      </w:r>
    </w:p>
    <w:p w:rsidR="00DE0740" w:rsidRPr="00BD2905" w:rsidRDefault="00DE0740" w:rsidP="00223D78">
      <w:pPr>
        <w:pStyle w:val="2"/>
        <w:numPr>
          <w:ilvl w:val="0"/>
          <w:numId w:val="0"/>
        </w:numPr>
        <w:tabs>
          <w:tab w:val="left" w:pos="567"/>
        </w:tabs>
        <w:spacing w:before="0" w:after="0"/>
        <w:rPr>
          <w:rFonts w:ascii="Times New Roman" w:hAnsi="Times New Roman" w:cs="Times New Roman"/>
          <w:b w:val="0"/>
          <w:i w:val="0"/>
          <w:highlight w:val="yellow"/>
          <w:lang w:val="ru-RU"/>
        </w:rPr>
      </w:pPr>
      <w:r w:rsidRPr="00BD2905">
        <w:rPr>
          <w:rFonts w:ascii="Times New Roman" w:hAnsi="Times New Roman" w:cs="Times New Roman"/>
          <w:b w:val="0"/>
          <w:i w:val="0"/>
          <w:highlight w:val="yellow"/>
        </w:rPr>
        <w:t>На подножке когтя, лаза должно быть нанесено</w:t>
      </w:r>
      <w:r w:rsidR="002A1CF7" w:rsidRPr="00BD2905">
        <w:rPr>
          <w:rFonts w:ascii="Times New Roman" w:hAnsi="Times New Roman" w:cs="Times New Roman"/>
          <w:b w:val="0"/>
          <w:i w:val="0"/>
          <w:highlight w:val="yellow"/>
          <w:lang w:val="ru-RU"/>
        </w:rPr>
        <w:t>:</w:t>
      </w:r>
    </w:p>
    <w:p w:rsidR="00DE0740" w:rsidRPr="00BD2905" w:rsidRDefault="006C1497" w:rsidP="00223D78">
      <w:pPr>
        <w:keepNext/>
        <w:numPr>
          <w:ilvl w:val="0"/>
          <w:numId w:val="18"/>
        </w:numPr>
        <w:tabs>
          <w:tab w:val="left" w:pos="567"/>
        </w:tabs>
        <w:rPr>
          <w:rFonts w:ascii="Times New Roman" w:hAnsi="Times New Roman" w:cs="Times New Roman"/>
          <w:sz w:val="28"/>
          <w:szCs w:val="28"/>
          <w:highlight w:val="yellow"/>
        </w:rPr>
      </w:pPr>
      <w:r w:rsidRPr="00BD2905">
        <w:rPr>
          <w:rFonts w:ascii="Times New Roman" w:hAnsi="Times New Roman" w:cs="Times New Roman"/>
          <w:sz w:val="28"/>
          <w:szCs w:val="28"/>
          <w:highlight w:val="yellow"/>
        </w:rPr>
        <w:t>т</w:t>
      </w:r>
      <w:r w:rsidR="00DE0740" w:rsidRPr="00BD2905">
        <w:rPr>
          <w:rFonts w:ascii="Times New Roman" w:hAnsi="Times New Roman" w:cs="Times New Roman"/>
          <w:sz w:val="28"/>
          <w:szCs w:val="28"/>
          <w:highlight w:val="yellow"/>
        </w:rPr>
        <w:t>оварный знак</w:t>
      </w:r>
    </w:p>
    <w:p w:rsidR="00DE0740" w:rsidRPr="00BD2905" w:rsidRDefault="00DE0740" w:rsidP="00223D78">
      <w:pPr>
        <w:keepNext/>
        <w:numPr>
          <w:ilvl w:val="0"/>
          <w:numId w:val="18"/>
        </w:numPr>
        <w:tabs>
          <w:tab w:val="left" w:pos="567"/>
        </w:tabs>
        <w:rPr>
          <w:rFonts w:ascii="Times New Roman" w:hAnsi="Times New Roman" w:cs="Times New Roman"/>
          <w:sz w:val="28"/>
          <w:szCs w:val="28"/>
          <w:highlight w:val="yellow"/>
        </w:rPr>
      </w:pPr>
      <w:r w:rsidRPr="00BD2905">
        <w:rPr>
          <w:rFonts w:ascii="Times New Roman" w:hAnsi="Times New Roman" w:cs="Times New Roman"/>
          <w:sz w:val="28"/>
          <w:szCs w:val="28"/>
          <w:highlight w:val="yellow"/>
        </w:rPr>
        <w:t>номер</w:t>
      </w:r>
    </w:p>
    <w:p w:rsidR="00DE0740" w:rsidRPr="00BD2905" w:rsidRDefault="00DE0740" w:rsidP="00223D78">
      <w:pPr>
        <w:keepNext/>
        <w:numPr>
          <w:ilvl w:val="0"/>
          <w:numId w:val="18"/>
        </w:numPr>
        <w:tabs>
          <w:tab w:val="left" w:pos="567"/>
        </w:tabs>
        <w:rPr>
          <w:sz w:val="28"/>
          <w:szCs w:val="28"/>
          <w:highlight w:val="yellow"/>
        </w:rPr>
      </w:pPr>
      <w:r w:rsidRPr="00BD2905">
        <w:rPr>
          <w:rFonts w:ascii="Times New Roman" w:hAnsi="Times New Roman" w:cs="Times New Roman"/>
          <w:sz w:val="28"/>
          <w:szCs w:val="28"/>
          <w:highlight w:val="yellow"/>
        </w:rPr>
        <w:t>дата изготовления</w:t>
      </w:r>
    </w:p>
    <w:p w:rsidR="00DE0740" w:rsidRPr="00BD2905" w:rsidRDefault="00DE0740" w:rsidP="00223D78">
      <w:pPr>
        <w:pStyle w:val="af9"/>
        <w:keepNext/>
        <w:widowControl w:val="0"/>
        <w:spacing w:before="0"/>
        <w:rPr>
          <w:sz w:val="28"/>
          <w:szCs w:val="28"/>
          <w:highlight w:val="yellow"/>
        </w:rPr>
      </w:pPr>
      <w:r w:rsidRPr="00BD2905">
        <w:rPr>
          <w:sz w:val="28"/>
          <w:szCs w:val="28"/>
          <w:highlight w:val="yellow"/>
        </w:rPr>
        <w:t>Когти и лазы подлежат обязательному осмотру до и после использования.</w:t>
      </w:r>
    </w:p>
    <w:p w:rsidR="00DE0740" w:rsidRPr="00BD2905" w:rsidRDefault="00DE0740" w:rsidP="00223D78">
      <w:pPr>
        <w:pStyle w:val="af9"/>
        <w:keepNext/>
        <w:widowControl w:val="0"/>
        <w:spacing w:before="0"/>
        <w:rPr>
          <w:sz w:val="28"/>
          <w:szCs w:val="28"/>
          <w:highlight w:val="yellow"/>
        </w:rPr>
      </w:pPr>
      <w:r w:rsidRPr="00BD2905">
        <w:rPr>
          <w:sz w:val="28"/>
          <w:szCs w:val="28"/>
          <w:highlight w:val="yellow"/>
        </w:rPr>
        <w:t>Обслуживание и периодические проверки проводить согласно эксплуатационной документации изготовителя.</w:t>
      </w:r>
    </w:p>
    <w:p w:rsidR="00DE0740" w:rsidRPr="00BD2905" w:rsidRDefault="00DE0740" w:rsidP="00223D78">
      <w:pPr>
        <w:pStyle w:val="af9"/>
        <w:keepNext/>
        <w:widowControl w:val="0"/>
        <w:spacing w:before="0"/>
        <w:rPr>
          <w:sz w:val="28"/>
          <w:szCs w:val="28"/>
          <w:highlight w:val="yellow"/>
        </w:rPr>
      </w:pPr>
      <w:r w:rsidRPr="00BD2905">
        <w:rPr>
          <w:sz w:val="28"/>
          <w:szCs w:val="28"/>
          <w:highlight w:val="yellow"/>
        </w:rPr>
        <w:t>Применение когтей и лазов запрещается:</w:t>
      </w:r>
    </w:p>
    <w:p w:rsidR="00DE0740" w:rsidRPr="00BD2905" w:rsidRDefault="00DE0740" w:rsidP="00223D78">
      <w:pPr>
        <w:pStyle w:val="af9"/>
        <w:keepNext/>
        <w:widowControl w:val="0"/>
        <w:numPr>
          <w:ilvl w:val="0"/>
          <w:numId w:val="18"/>
        </w:numPr>
        <w:spacing w:before="0"/>
        <w:rPr>
          <w:sz w:val="28"/>
          <w:szCs w:val="28"/>
          <w:highlight w:val="yellow"/>
        </w:rPr>
      </w:pPr>
      <w:r w:rsidRPr="00BD2905">
        <w:rPr>
          <w:sz w:val="28"/>
          <w:szCs w:val="28"/>
          <w:highlight w:val="yellow"/>
        </w:rPr>
        <w:t>при  обледенении опор, проводов и конструкций опор;</w:t>
      </w:r>
    </w:p>
    <w:p w:rsidR="00DE0740" w:rsidRPr="00BD2905" w:rsidRDefault="00DE0740" w:rsidP="00223D78">
      <w:pPr>
        <w:pStyle w:val="af9"/>
        <w:keepNext/>
        <w:widowControl w:val="0"/>
        <w:numPr>
          <w:ilvl w:val="0"/>
          <w:numId w:val="18"/>
        </w:numPr>
        <w:spacing w:before="0"/>
        <w:rPr>
          <w:sz w:val="28"/>
          <w:szCs w:val="28"/>
          <w:highlight w:val="yellow"/>
        </w:rPr>
      </w:pPr>
      <w:r w:rsidRPr="00BD2905">
        <w:rPr>
          <w:sz w:val="28"/>
          <w:szCs w:val="28"/>
          <w:highlight w:val="yellow"/>
        </w:rPr>
        <w:lastRenderedPageBreak/>
        <w:t>при температуре воздуха ниже допустимой,  указанной в инструкции по эксплуатации.</w:t>
      </w:r>
    </w:p>
    <w:p w:rsidR="00DE0740" w:rsidRDefault="00DE0740" w:rsidP="00223D78">
      <w:pPr>
        <w:keepNext/>
        <w:rPr>
          <w:rFonts w:ascii="Times New Roman" w:hAnsi="Times New Roman" w:cs="Times New Roman"/>
          <w:sz w:val="28"/>
          <w:szCs w:val="28"/>
        </w:rPr>
      </w:pPr>
    </w:p>
    <w:p w:rsidR="00DE0740" w:rsidRPr="00997B3C" w:rsidRDefault="00DE0740" w:rsidP="00464B44">
      <w:pPr>
        <w:pStyle w:val="310"/>
        <w:keepNext/>
        <w:widowControl w:val="0"/>
        <w:numPr>
          <w:ilvl w:val="0"/>
          <w:numId w:val="39"/>
        </w:numPr>
        <w:tabs>
          <w:tab w:val="left" w:pos="0"/>
          <w:tab w:val="left" w:pos="360"/>
        </w:tabs>
        <w:spacing w:after="0"/>
        <w:rPr>
          <w:bCs/>
          <w:iCs/>
          <w:sz w:val="28"/>
          <w:szCs w:val="28"/>
        </w:rPr>
      </w:pPr>
      <w:r>
        <w:rPr>
          <w:b/>
          <w:sz w:val="28"/>
          <w:szCs w:val="28"/>
          <w:lang w:val="ru-RU"/>
        </w:rPr>
        <w:t>ОТВЕТСТВЕННОСТЬ И ОБЯЗАННОСТИ РУКОВОДИТЕЛЕЙ И ИСПОЛНИТЕЛЕЙ РАБОТ</w:t>
      </w:r>
      <w:r w:rsidR="00997B3C">
        <w:rPr>
          <w:b/>
          <w:sz w:val="28"/>
          <w:szCs w:val="28"/>
          <w:lang w:val="ru-RU"/>
        </w:rPr>
        <w:t>.</w:t>
      </w:r>
    </w:p>
    <w:p w:rsidR="00997B3C" w:rsidRDefault="00997B3C" w:rsidP="00223D78">
      <w:pPr>
        <w:pStyle w:val="310"/>
        <w:keepNext/>
        <w:widowControl w:val="0"/>
        <w:tabs>
          <w:tab w:val="left" w:pos="0"/>
          <w:tab w:val="left" w:pos="360"/>
        </w:tabs>
        <w:spacing w:after="0"/>
        <w:ind w:left="0"/>
        <w:rPr>
          <w:bCs/>
          <w:iCs/>
          <w:sz w:val="28"/>
          <w:szCs w:val="28"/>
        </w:rPr>
      </w:pPr>
    </w:p>
    <w:p w:rsidR="00DE0740" w:rsidRPr="00264B71" w:rsidRDefault="00DE0740" w:rsidP="00223D78">
      <w:pPr>
        <w:keepNext/>
        <w:numPr>
          <w:ilvl w:val="1"/>
          <w:numId w:val="16"/>
        </w:numPr>
        <w:tabs>
          <w:tab w:val="left" w:pos="567"/>
        </w:tabs>
        <w:rPr>
          <w:rFonts w:ascii="Times New Roman" w:hAnsi="Times New Roman" w:cs="Times New Roman"/>
          <w:sz w:val="28"/>
          <w:szCs w:val="28"/>
          <w:highlight w:val="yellow"/>
        </w:rPr>
      </w:pPr>
      <w:r w:rsidRPr="00264B71">
        <w:rPr>
          <w:rFonts w:ascii="Times New Roman" w:hAnsi="Times New Roman" w:cs="Times New Roman"/>
          <w:bCs/>
          <w:iCs/>
          <w:sz w:val="28"/>
          <w:szCs w:val="28"/>
          <w:highlight w:val="yellow"/>
          <w:lang w:val="x-none"/>
        </w:rPr>
        <w:t xml:space="preserve">Ответственный руководитель </w:t>
      </w:r>
      <w:r w:rsidR="00683A78" w:rsidRPr="00264B71">
        <w:rPr>
          <w:rFonts w:ascii="Times New Roman" w:hAnsi="Times New Roman" w:cs="Times New Roman"/>
          <w:bCs/>
          <w:iCs/>
          <w:sz w:val="28"/>
          <w:szCs w:val="28"/>
          <w:highlight w:val="yellow"/>
        </w:rPr>
        <w:t xml:space="preserve">(при назначении) или производитель </w:t>
      </w:r>
      <w:r w:rsidRPr="00264B71">
        <w:rPr>
          <w:rFonts w:ascii="Times New Roman" w:hAnsi="Times New Roman" w:cs="Times New Roman"/>
          <w:bCs/>
          <w:iCs/>
          <w:sz w:val="28"/>
          <w:szCs w:val="28"/>
          <w:highlight w:val="yellow"/>
          <w:lang w:val="x-none"/>
        </w:rPr>
        <w:t>работ обязан:</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получить наряд-допуск на производство работ у должностного лица, выдающего наряд-допуск, о чем производится запись в журнале учета работ по наряду-допуску;</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ознакомиться с ППР на высоте, проектной, технологической документацией, планом мероприятий при аварийной ситуации и при проведении спасательных работ, с необходимыми для работы журналами учета и обеспечивать наличие этой документации при выполнении работ;</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проверить укомплектованность членов бригады, указанных в наряде-допуске, инструментом, материалами, средствами защиты, знаками, ограждениями, а также проверять у членов бригады наличие и сроки действия удостоверений о допуске к работам на высоте;</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дать указание ответственному исполнителю работ по подготовке и приведению в исправность указанных в наряде-допуске инструментов, материалов, средств защиты, знаков, ограждений;</w:t>
      </w:r>
    </w:p>
    <w:p w:rsidR="00DE0740" w:rsidRPr="00264B71" w:rsidRDefault="00DE0740" w:rsidP="00223D78">
      <w:pPr>
        <w:keepNext/>
        <w:numPr>
          <w:ilvl w:val="0"/>
          <w:numId w:val="20"/>
        </w:numPr>
        <w:rPr>
          <w:rFonts w:ascii="Times New Roman" w:hAnsi="Times New Roman" w:cs="Times New Roman"/>
          <w:sz w:val="28"/>
          <w:szCs w:val="28"/>
          <w:highlight w:val="yellow"/>
        </w:rPr>
      </w:pPr>
      <w:proofErr w:type="gramStart"/>
      <w:r w:rsidRPr="00264B71">
        <w:rPr>
          <w:rFonts w:ascii="Times New Roman" w:hAnsi="Times New Roman" w:cs="Times New Roman"/>
          <w:sz w:val="28"/>
          <w:szCs w:val="28"/>
          <w:highlight w:val="yellow"/>
        </w:rPr>
        <w:t>по прибытии на место производства работ организовать, обеспечить и контролировать путем личного осмотра выполнение технических мероприятий по подготовке рабочего места к началу работы, комплектность выданных в соответствии с нарядом-допуском и (или) ППР на высоте СИЗ от падения с высоты, включая аварийный комплект спасательных и эвакуационных средств, комплектность средств оказания первой помощи, правильное расположение знаков безопасности, защитных ограждений и ограждений мест</w:t>
      </w:r>
      <w:proofErr w:type="gramEnd"/>
      <w:r w:rsidRPr="00264B71">
        <w:rPr>
          <w:rFonts w:ascii="Times New Roman" w:hAnsi="Times New Roman" w:cs="Times New Roman"/>
          <w:sz w:val="28"/>
          <w:szCs w:val="28"/>
          <w:highlight w:val="yellow"/>
        </w:rPr>
        <w:t xml:space="preserve"> производства работ;</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проверять соответствие состава бригады составу, указанному в наряде-допуске;</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доводить до сведения членов бригады информацию о мероприятиях по безопасности производства работ на высоте, проводить целевой инструктаж членов бригады с росписью их в наряде-допуске;</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при проведении целевого инструктажа разъяснять членам бригады порядок производства работ, порядок действий в аварийных и чрезвычайных ситуациях, доводить до их сведения их права и обязанности;</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после целевого инструктажа проводить проверку полноты усвоения членами бригады мероприятий по безопасности производства работ на высоте;</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организовать и обеспечить выполнение мероприятий по безопасности работ на высоте, указанных в наряде-допуске, при подготовке рабочего места к началу работы, производстве работы и ее окончании;</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допустить бригаду к работе по наряду-допуску непосредственно на месте выполнения работ;</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остановить работы при выявлении дополнительных опасных производственных факторов, не предусмотренных выданным нарядом-допуском, а также при изменении состава бригады до оформления нового наряда-допуска;</w:t>
      </w:r>
    </w:p>
    <w:p w:rsidR="00DE0740" w:rsidRPr="00264B71" w:rsidRDefault="00DE0740" w:rsidP="00223D78">
      <w:pPr>
        <w:keepNext/>
        <w:numPr>
          <w:ilvl w:val="0"/>
          <w:numId w:val="20"/>
        </w:numPr>
        <w:rPr>
          <w:rFonts w:ascii="Times New Roman" w:hAnsi="Times New Roman" w:cs="Times New Roman"/>
          <w:sz w:val="28"/>
          <w:szCs w:val="28"/>
          <w:highlight w:val="yellow"/>
        </w:rPr>
      </w:pPr>
      <w:r w:rsidRPr="00264B71">
        <w:rPr>
          <w:rFonts w:ascii="Times New Roman" w:hAnsi="Times New Roman" w:cs="Times New Roman"/>
          <w:sz w:val="28"/>
          <w:szCs w:val="28"/>
          <w:highlight w:val="yellow"/>
        </w:rPr>
        <w:t>организовать в ходе выполнения работ</w:t>
      </w:r>
      <w:r w:rsidR="0034093D" w:rsidRPr="00264B71">
        <w:rPr>
          <w:rFonts w:ascii="Times New Roman" w:hAnsi="Times New Roman" w:cs="Times New Roman"/>
          <w:sz w:val="28"/>
          <w:szCs w:val="28"/>
          <w:highlight w:val="yellow"/>
        </w:rPr>
        <w:t>,</w:t>
      </w:r>
      <w:r w:rsidRPr="00264B71">
        <w:rPr>
          <w:rFonts w:ascii="Times New Roman" w:hAnsi="Times New Roman" w:cs="Times New Roman"/>
          <w:sz w:val="28"/>
          <w:szCs w:val="28"/>
          <w:highlight w:val="yellow"/>
        </w:rPr>
        <w:t xml:space="preserve"> регламентируемые перерывы и допуск работников к работе после окончания перерывов;</w:t>
      </w:r>
    </w:p>
    <w:p w:rsidR="00DE0740" w:rsidRDefault="00DE0740" w:rsidP="00223D78">
      <w:pPr>
        <w:keepNext/>
        <w:numPr>
          <w:ilvl w:val="0"/>
          <w:numId w:val="20"/>
        </w:numPr>
        <w:rPr>
          <w:rFonts w:ascii="Times New Roman" w:hAnsi="Times New Roman" w:cs="Times New Roman"/>
          <w:bCs/>
          <w:iCs/>
          <w:sz w:val="28"/>
          <w:szCs w:val="28"/>
        </w:rPr>
      </w:pPr>
      <w:r w:rsidRPr="00264B71">
        <w:rPr>
          <w:rFonts w:ascii="Times New Roman" w:hAnsi="Times New Roman" w:cs="Times New Roman"/>
          <w:sz w:val="28"/>
          <w:szCs w:val="28"/>
          <w:highlight w:val="yellow"/>
        </w:rPr>
        <w:lastRenderedPageBreak/>
        <w:t>по окончани</w:t>
      </w:r>
      <w:r w:rsidR="0034093D" w:rsidRPr="00264B71">
        <w:rPr>
          <w:rFonts w:ascii="Times New Roman" w:hAnsi="Times New Roman" w:cs="Times New Roman"/>
          <w:sz w:val="28"/>
          <w:szCs w:val="28"/>
          <w:highlight w:val="yellow"/>
        </w:rPr>
        <w:t>и</w:t>
      </w:r>
      <w:r w:rsidRPr="00264B71">
        <w:rPr>
          <w:rFonts w:ascii="Times New Roman" w:hAnsi="Times New Roman" w:cs="Times New Roman"/>
          <w:sz w:val="28"/>
          <w:szCs w:val="28"/>
          <w:highlight w:val="yellow"/>
        </w:rPr>
        <w:t xml:space="preserve"> работ</w:t>
      </w:r>
      <w:r w:rsidR="0034093D" w:rsidRPr="00264B71">
        <w:rPr>
          <w:rFonts w:ascii="Times New Roman" w:hAnsi="Times New Roman" w:cs="Times New Roman"/>
          <w:sz w:val="28"/>
          <w:szCs w:val="28"/>
          <w:highlight w:val="yellow"/>
        </w:rPr>
        <w:t>ы</w:t>
      </w:r>
      <w:r w:rsidRPr="00264B71">
        <w:rPr>
          <w:rFonts w:ascii="Times New Roman" w:hAnsi="Times New Roman" w:cs="Times New Roman"/>
          <w:sz w:val="28"/>
          <w:szCs w:val="28"/>
          <w:highlight w:val="yellow"/>
        </w:rPr>
        <w:t xml:space="preserve"> организовать уборку материалов, инструментов, приспособлений, ограждений, мусора и других предметов, вывод членов бригады с места работы</w:t>
      </w:r>
      <w:r>
        <w:rPr>
          <w:rFonts w:ascii="Times New Roman" w:hAnsi="Times New Roman" w:cs="Times New Roman"/>
          <w:sz w:val="28"/>
          <w:szCs w:val="28"/>
        </w:rPr>
        <w:t>.</w:t>
      </w:r>
    </w:p>
    <w:p w:rsidR="00683A78" w:rsidRPr="00264B71" w:rsidRDefault="00DE0740" w:rsidP="00223D78">
      <w:pPr>
        <w:keepNext/>
        <w:numPr>
          <w:ilvl w:val="1"/>
          <w:numId w:val="16"/>
        </w:numPr>
        <w:tabs>
          <w:tab w:val="left" w:pos="567"/>
        </w:tabs>
        <w:rPr>
          <w:rFonts w:ascii="Times New Roman" w:hAnsi="Times New Roman" w:cs="Times New Roman"/>
          <w:bCs/>
          <w:iCs/>
          <w:sz w:val="28"/>
          <w:szCs w:val="28"/>
          <w:highlight w:val="yellow"/>
        </w:rPr>
      </w:pPr>
      <w:r w:rsidRPr="00264B71">
        <w:rPr>
          <w:rFonts w:ascii="Times New Roman" w:hAnsi="Times New Roman" w:cs="Times New Roman"/>
          <w:bCs/>
          <w:iCs/>
          <w:sz w:val="28"/>
          <w:szCs w:val="28"/>
          <w:highlight w:val="yellow"/>
        </w:rPr>
        <w:t xml:space="preserve">Ответственный исполнитель работ является членом бригады. Он выполняет распоряжения ответственного руководителя работ. С момента допуска бригады к работе ответственный исполнитель работ должен постоянно находиться на рабочем месте и осуществлять непрерывный </w:t>
      </w:r>
      <w:proofErr w:type="gramStart"/>
      <w:r w:rsidRPr="00264B71">
        <w:rPr>
          <w:rFonts w:ascii="Times New Roman" w:hAnsi="Times New Roman" w:cs="Times New Roman"/>
          <w:bCs/>
          <w:iCs/>
          <w:sz w:val="28"/>
          <w:szCs w:val="28"/>
          <w:highlight w:val="yellow"/>
        </w:rPr>
        <w:t>контроль за</w:t>
      </w:r>
      <w:proofErr w:type="gramEnd"/>
      <w:r w:rsidRPr="00264B71">
        <w:rPr>
          <w:rFonts w:ascii="Times New Roman" w:hAnsi="Times New Roman" w:cs="Times New Roman"/>
          <w:bCs/>
          <w:iCs/>
          <w:sz w:val="28"/>
          <w:szCs w:val="28"/>
          <w:highlight w:val="yellow"/>
        </w:rPr>
        <w:t xml:space="preserve"> работой членов бригады, выполнением ими мер безопасности и соблюдением технологии производства работ. </w:t>
      </w:r>
      <w:r w:rsidR="00683A78" w:rsidRPr="00264B71">
        <w:rPr>
          <w:rFonts w:ascii="Times New Roman" w:hAnsi="Times New Roman" w:cs="Times New Roman"/>
          <w:bCs/>
          <w:iCs/>
          <w:sz w:val="28"/>
          <w:szCs w:val="28"/>
          <w:highlight w:val="yellow"/>
        </w:rPr>
        <w:t>Ответственный исполнитель работ в случае временного ухода с места производства работ и отсутствия возможности переложить исполнение своих обязанностей на ответственного руководителя работ или работника, имеющего право выдачи наряда-допуска, обязан удалить бригаду с места работы.</w:t>
      </w:r>
      <w:r w:rsidR="00683A78" w:rsidRPr="00264B71">
        <w:rPr>
          <w:highlight w:val="yellow"/>
        </w:rPr>
        <w:t xml:space="preserve"> </w:t>
      </w:r>
    </w:p>
    <w:p w:rsidR="00DE0740" w:rsidRPr="00464B44" w:rsidRDefault="00683A78" w:rsidP="00223D78">
      <w:pPr>
        <w:keepNext/>
        <w:tabs>
          <w:tab w:val="left" w:pos="567"/>
        </w:tabs>
        <w:rPr>
          <w:rFonts w:ascii="Times New Roman" w:hAnsi="Times New Roman" w:cs="Times New Roman"/>
          <w:bCs/>
          <w:iCs/>
          <w:sz w:val="28"/>
          <w:szCs w:val="28"/>
        </w:rPr>
      </w:pPr>
      <w:r w:rsidRPr="00264B71">
        <w:rPr>
          <w:rFonts w:ascii="Times New Roman" w:hAnsi="Times New Roman" w:cs="Times New Roman"/>
          <w:bCs/>
          <w:iCs/>
          <w:sz w:val="28"/>
          <w:szCs w:val="28"/>
          <w:highlight w:val="yellow"/>
        </w:rPr>
        <w:t>На время своего временного отсутствия на рабочем месте ответственный исполнитель работ должен передать наряд-допуск заменившему его работнику с соответствующей записью в нем с указанием времени передачи наряда-допуска.</w:t>
      </w:r>
    </w:p>
    <w:p w:rsidR="00DE0740" w:rsidRPr="00264B71" w:rsidRDefault="00DE0740" w:rsidP="00223D78">
      <w:pPr>
        <w:keepNext/>
        <w:numPr>
          <w:ilvl w:val="1"/>
          <w:numId w:val="16"/>
        </w:numPr>
        <w:tabs>
          <w:tab w:val="left" w:pos="567"/>
        </w:tabs>
        <w:rPr>
          <w:rFonts w:ascii="Times New Roman" w:hAnsi="Times New Roman" w:cs="Times New Roman"/>
          <w:bCs/>
          <w:iCs/>
          <w:sz w:val="28"/>
          <w:szCs w:val="28"/>
          <w:highlight w:val="yellow"/>
        </w:rPr>
      </w:pPr>
      <w:r w:rsidRPr="00264B71">
        <w:rPr>
          <w:rFonts w:ascii="Times New Roman" w:hAnsi="Times New Roman" w:cs="Times New Roman"/>
          <w:bCs/>
          <w:iCs/>
          <w:sz w:val="28"/>
          <w:szCs w:val="28"/>
          <w:highlight w:val="yellow"/>
        </w:rPr>
        <w:t>Ответственный исполнитель работ обязан:</w:t>
      </w:r>
    </w:p>
    <w:p w:rsidR="00DE0740" w:rsidRPr="00264B71" w:rsidRDefault="00DE0740" w:rsidP="00223D78">
      <w:pPr>
        <w:keepNext/>
        <w:numPr>
          <w:ilvl w:val="0"/>
          <w:numId w:val="3"/>
        </w:numPr>
        <w:tabs>
          <w:tab w:val="left" w:pos="567"/>
        </w:tabs>
        <w:rPr>
          <w:rFonts w:ascii="Times New Roman" w:hAnsi="Times New Roman" w:cs="Times New Roman"/>
          <w:bCs/>
          <w:iCs/>
          <w:sz w:val="28"/>
          <w:szCs w:val="28"/>
          <w:highlight w:val="yellow"/>
        </w:rPr>
      </w:pPr>
      <w:r w:rsidRPr="00264B71">
        <w:rPr>
          <w:rFonts w:ascii="Times New Roman" w:hAnsi="Times New Roman" w:cs="Times New Roman"/>
          <w:bCs/>
          <w:iCs/>
          <w:sz w:val="28"/>
          <w:szCs w:val="28"/>
          <w:highlight w:val="yellow"/>
        </w:rPr>
        <w:t xml:space="preserve">проверить в присутствии ответственного руководителя работ подготовку рабочих мест, выполнение мер безопасности, предусмотренных нарядом-допуском, наличие у членов бригады необходимых в процессе работы и указанных в наряде-допуске </w:t>
      </w:r>
      <w:proofErr w:type="gramStart"/>
      <w:r w:rsidRPr="00264B71">
        <w:rPr>
          <w:rFonts w:ascii="Times New Roman" w:hAnsi="Times New Roman" w:cs="Times New Roman"/>
          <w:bCs/>
          <w:iCs/>
          <w:sz w:val="28"/>
          <w:szCs w:val="28"/>
          <w:highlight w:val="yellow"/>
        </w:rPr>
        <w:t>СИЗ</w:t>
      </w:r>
      <w:proofErr w:type="gramEnd"/>
      <w:r w:rsidRPr="00264B71">
        <w:rPr>
          <w:rFonts w:ascii="Times New Roman" w:hAnsi="Times New Roman" w:cs="Times New Roman"/>
          <w:bCs/>
          <w:iCs/>
          <w:sz w:val="28"/>
          <w:szCs w:val="28"/>
          <w:highlight w:val="yellow"/>
        </w:rPr>
        <w:t>, оснастки и инструмента, расходных материалов;</w:t>
      </w:r>
    </w:p>
    <w:p w:rsidR="00DE0740" w:rsidRPr="00264B71" w:rsidRDefault="00DE0740" w:rsidP="00223D78">
      <w:pPr>
        <w:keepNext/>
        <w:numPr>
          <w:ilvl w:val="0"/>
          <w:numId w:val="3"/>
        </w:numPr>
        <w:tabs>
          <w:tab w:val="left" w:pos="567"/>
        </w:tabs>
        <w:rPr>
          <w:rFonts w:ascii="Times New Roman" w:hAnsi="Times New Roman" w:cs="Times New Roman"/>
          <w:bCs/>
          <w:iCs/>
          <w:sz w:val="28"/>
          <w:szCs w:val="28"/>
          <w:highlight w:val="yellow"/>
        </w:rPr>
      </w:pPr>
      <w:r w:rsidRPr="00264B71">
        <w:rPr>
          <w:rFonts w:ascii="Times New Roman" w:hAnsi="Times New Roman" w:cs="Times New Roman"/>
          <w:bCs/>
          <w:iCs/>
          <w:sz w:val="28"/>
          <w:szCs w:val="28"/>
          <w:highlight w:val="yellow"/>
        </w:rPr>
        <w:t>указать каждому члену бригады его рабочее место;</w:t>
      </w:r>
    </w:p>
    <w:p w:rsidR="00DE0740" w:rsidRPr="00264B71" w:rsidRDefault="00DE0740" w:rsidP="00223D78">
      <w:pPr>
        <w:keepNext/>
        <w:numPr>
          <w:ilvl w:val="0"/>
          <w:numId w:val="3"/>
        </w:numPr>
        <w:tabs>
          <w:tab w:val="left" w:pos="567"/>
        </w:tabs>
        <w:rPr>
          <w:rFonts w:ascii="Times New Roman" w:hAnsi="Times New Roman" w:cs="Times New Roman"/>
          <w:bCs/>
          <w:iCs/>
          <w:sz w:val="28"/>
          <w:szCs w:val="28"/>
          <w:highlight w:val="yellow"/>
        </w:rPr>
      </w:pPr>
      <w:r w:rsidRPr="00264B71">
        <w:rPr>
          <w:rFonts w:ascii="Times New Roman" w:hAnsi="Times New Roman" w:cs="Times New Roman"/>
          <w:bCs/>
          <w:iCs/>
          <w:sz w:val="28"/>
          <w:szCs w:val="28"/>
          <w:highlight w:val="yellow"/>
        </w:rPr>
        <w:t>запрещать членам бригады покидать место производства работ без разрешения ответственного исполнителя работ, выполнение работ, не предусмотренных нарядом-допуском;</w:t>
      </w:r>
    </w:p>
    <w:p w:rsidR="00DE0740" w:rsidRPr="00264B71" w:rsidRDefault="00DE0740" w:rsidP="00223D78">
      <w:pPr>
        <w:keepNext/>
        <w:numPr>
          <w:ilvl w:val="0"/>
          <w:numId w:val="3"/>
        </w:numPr>
        <w:tabs>
          <w:tab w:val="left" w:pos="567"/>
        </w:tabs>
        <w:rPr>
          <w:rFonts w:ascii="Times New Roman" w:hAnsi="Times New Roman" w:cs="Times New Roman"/>
          <w:bCs/>
          <w:iCs/>
          <w:sz w:val="28"/>
          <w:szCs w:val="28"/>
          <w:highlight w:val="yellow"/>
        </w:rPr>
      </w:pPr>
      <w:r w:rsidRPr="00264B71">
        <w:rPr>
          <w:rFonts w:ascii="Times New Roman" w:hAnsi="Times New Roman" w:cs="Times New Roman"/>
          <w:bCs/>
          <w:iCs/>
          <w:sz w:val="28"/>
          <w:szCs w:val="28"/>
          <w:highlight w:val="yellow"/>
        </w:rPr>
        <w:t>выводить членов бригады с места производства работ на время перерывов в ходе рабочей смены;</w:t>
      </w:r>
    </w:p>
    <w:p w:rsidR="00DE0740" w:rsidRPr="00264B71" w:rsidRDefault="00DE0740" w:rsidP="00223D78">
      <w:pPr>
        <w:keepNext/>
        <w:numPr>
          <w:ilvl w:val="0"/>
          <w:numId w:val="3"/>
        </w:numPr>
        <w:tabs>
          <w:tab w:val="left" w:pos="567"/>
        </w:tabs>
        <w:rPr>
          <w:rFonts w:ascii="Times New Roman" w:hAnsi="Times New Roman" w:cs="Times New Roman"/>
          <w:bCs/>
          <w:iCs/>
          <w:sz w:val="28"/>
          <w:szCs w:val="28"/>
          <w:highlight w:val="yellow"/>
        </w:rPr>
      </w:pPr>
      <w:r w:rsidRPr="00264B71">
        <w:rPr>
          <w:rFonts w:ascii="Times New Roman" w:hAnsi="Times New Roman" w:cs="Times New Roman"/>
          <w:bCs/>
          <w:iCs/>
          <w:sz w:val="28"/>
          <w:szCs w:val="28"/>
          <w:highlight w:val="yellow"/>
        </w:rPr>
        <w:t>возобновлять работу бригады после перерыва только после личного осмотра рабочего места;</w:t>
      </w:r>
    </w:p>
    <w:p w:rsidR="00DE0740" w:rsidRPr="00264B71" w:rsidRDefault="00DE0740" w:rsidP="00223D78">
      <w:pPr>
        <w:keepNext/>
        <w:numPr>
          <w:ilvl w:val="0"/>
          <w:numId w:val="3"/>
        </w:numPr>
        <w:tabs>
          <w:tab w:val="left" w:pos="567"/>
        </w:tabs>
        <w:rPr>
          <w:rFonts w:ascii="Times New Roman" w:hAnsi="Times New Roman" w:cs="Times New Roman"/>
          <w:bCs/>
          <w:iCs/>
          <w:sz w:val="28"/>
          <w:szCs w:val="28"/>
          <w:highlight w:val="yellow"/>
        </w:rPr>
      </w:pPr>
      <w:r w:rsidRPr="00264B71">
        <w:rPr>
          <w:rFonts w:ascii="Times New Roman" w:hAnsi="Times New Roman" w:cs="Times New Roman"/>
          <w:bCs/>
          <w:iCs/>
          <w:sz w:val="28"/>
          <w:szCs w:val="28"/>
          <w:highlight w:val="yellow"/>
        </w:rPr>
        <w:t>по окончании работ</w:t>
      </w:r>
      <w:r w:rsidR="0034093D" w:rsidRPr="00264B71">
        <w:rPr>
          <w:rFonts w:ascii="Times New Roman" w:hAnsi="Times New Roman" w:cs="Times New Roman"/>
          <w:bCs/>
          <w:iCs/>
          <w:sz w:val="28"/>
          <w:szCs w:val="28"/>
          <w:highlight w:val="yellow"/>
        </w:rPr>
        <w:t>ы</w:t>
      </w:r>
      <w:r w:rsidRPr="00264B71">
        <w:rPr>
          <w:rFonts w:ascii="Times New Roman" w:hAnsi="Times New Roman" w:cs="Times New Roman"/>
          <w:bCs/>
          <w:iCs/>
          <w:sz w:val="28"/>
          <w:szCs w:val="28"/>
          <w:highlight w:val="yellow"/>
        </w:rPr>
        <w:t xml:space="preserve"> обеспечить уборку материалов, инструмента, приспособлений, ограждений, мусора и других предметов;</w:t>
      </w:r>
    </w:p>
    <w:p w:rsidR="00DE0740" w:rsidRPr="00464B44" w:rsidRDefault="00DE0740" w:rsidP="00223D78">
      <w:pPr>
        <w:keepNext/>
        <w:numPr>
          <w:ilvl w:val="0"/>
          <w:numId w:val="3"/>
        </w:numPr>
        <w:tabs>
          <w:tab w:val="left" w:pos="567"/>
        </w:tabs>
        <w:rPr>
          <w:rFonts w:ascii="Times New Roman" w:hAnsi="Times New Roman" w:cs="Times New Roman"/>
          <w:bCs/>
          <w:iCs/>
          <w:sz w:val="28"/>
          <w:szCs w:val="28"/>
          <w:lang w:val="x-none"/>
        </w:rPr>
      </w:pPr>
      <w:r w:rsidRPr="00264B71">
        <w:rPr>
          <w:rFonts w:ascii="Times New Roman" w:hAnsi="Times New Roman" w:cs="Times New Roman"/>
          <w:bCs/>
          <w:iCs/>
          <w:sz w:val="28"/>
          <w:szCs w:val="28"/>
          <w:highlight w:val="yellow"/>
        </w:rPr>
        <w:t>вывести членов бригады с места производства работ по окончании рабочей смены</w:t>
      </w:r>
      <w:r w:rsidRPr="00464B44">
        <w:rPr>
          <w:rFonts w:ascii="Times New Roman" w:hAnsi="Times New Roman" w:cs="Times New Roman"/>
          <w:bCs/>
          <w:iCs/>
          <w:sz w:val="28"/>
          <w:szCs w:val="28"/>
        </w:rPr>
        <w:t>.</w:t>
      </w:r>
    </w:p>
    <w:p w:rsidR="00DE0740" w:rsidRPr="00464B44" w:rsidRDefault="00DE0740" w:rsidP="00223D78">
      <w:pPr>
        <w:keepNext/>
        <w:numPr>
          <w:ilvl w:val="1"/>
          <w:numId w:val="16"/>
        </w:numPr>
        <w:tabs>
          <w:tab w:val="left" w:pos="567"/>
        </w:tabs>
        <w:rPr>
          <w:rFonts w:ascii="Times New Roman" w:hAnsi="Times New Roman" w:cs="Times New Roman"/>
          <w:sz w:val="28"/>
          <w:szCs w:val="28"/>
        </w:rPr>
      </w:pPr>
      <w:r w:rsidRPr="00464B44">
        <w:rPr>
          <w:rFonts w:ascii="Times New Roman" w:hAnsi="Times New Roman" w:cs="Times New Roman"/>
          <w:bCs/>
          <w:iCs/>
          <w:sz w:val="28"/>
          <w:szCs w:val="28"/>
          <w:lang w:val="x-none"/>
        </w:rPr>
        <w:t>Ответственный руководитель работ несет ответственность за:</w:t>
      </w:r>
    </w:p>
    <w:p w:rsidR="00DE0740" w:rsidRPr="00464B44" w:rsidRDefault="00DE0740" w:rsidP="00223D78">
      <w:pPr>
        <w:keepNext/>
        <w:numPr>
          <w:ilvl w:val="0"/>
          <w:numId w:val="20"/>
        </w:numPr>
        <w:rPr>
          <w:rFonts w:ascii="Times New Roman" w:hAnsi="Times New Roman" w:cs="Times New Roman"/>
          <w:sz w:val="28"/>
          <w:szCs w:val="28"/>
        </w:rPr>
      </w:pPr>
      <w:r w:rsidRPr="00464B44">
        <w:rPr>
          <w:rFonts w:ascii="Times New Roman" w:hAnsi="Times New Roman" w:cs="Times New Roman"/>
          <w:sz w:val="28"/>
          <w:szCs w:val="28"/>
        </w:rPr>
        <w:t>выполнение всех указанных в наряде-допуске мероприятий по безопасности и их достаточность;</w:t>
      </w:r>
    </w:p>
    <w:p w:rsidR="00DE0740" w:rsidRPr="00464B44" w:rsidRDefault="00DE0740" w:rsidP="00223D78">
      <w:pPr>
        <w:keepNext/>
        <w:numPr>
          <w:ilvl w:val="0"/>
          <w:numId w:val="20"/>
        </w:numPr>
        <w:rPr>
          <w:rFonts w:ascii="Times New Roman" w:hAnsi="Times New Roman" w:cs="Times New Roman"/>
          <w:sz w:val="28"/>
          <w:szCs w:val="28"/>
        </w:rPr>
      </w:pPr>
      <w:r w:rsidRPr="00464B44">
        <w:rPr>
          <w:rFonts w:ascii="Times New Roman" w:hAnsi="Times New Roman" w:cs="Times New Roman"/>
          <w:sz w:val="28"/>
          <w:szCs w:val="28"/>
        </w:rPr>
        <w:t>принимаемые им дополнительные меры безопасности, необходимые по условиям выполнения работ;</w:t>
      </w:r>
    </w:p>
    <w:p w:rsidR="00DE0740" w:rsidRPr="00464B44" w:rsidRDefault="00DE0740" w:rsidP="00223D78">
      <w:pPr>
        <w:keepNext/>
        <w:numPr>
          <w:ilvl w:val="0"/>
          <w:numId w:val="20"/>
        </w:numPr>
        <w:rPr>
          <w:rFonts w:ascii="Times New Roman" w:hAnsi="Times New Roman" w:cs="Times New Roman"/>
          <w:sz w:val="28"/>
          <w:szCs w:val="28"/>
        </w:rPr>
      </w:pPr>
      <w:r w:rsidRPr="00464B44">
        <w:rPr>
          <w:rFonts w:ascii="Times New Roman" w:hAnsi="Times New Roman" w:cs="Times New Roman"/>
          <w:sz w:val="28"/>
          <w:szCs w:val="28"/>
        </w:rPr>
        <w:t>полноту и качество целевого инструктажа членов бригады;</w:t>
      </w:r>
    </w:p>
    <w:p w:rsidR="00DE0740" w:rsidRPr="00464B44" w:rsidRDefault="00DE0740" w:rsidP="00223D78">
      <w:pPr>
        <w:keepNext/>
        <w:numPr>
          <w:ilvl w:val="0"/>
          <w:numId w:val="20"/>
        </w:numPr>
        <w:rPr>
          <w:rFonts w:ascii="Times New Roman" w:hAnsi="Times New Roman" w:cs="Times New Roman"/>
          <w:sz w:val="28"/>
          <w:szCs w:val="28"/>
        </w:rPr>
      </w:pPr>
      <w:r w:rsidRPr="00464B44">
        <w:rPr>
          <w:rFonts w:ascii="Times New Roman" w:hAnsi="Times New Roman" w:cs="Times New Roman"/>
          <w:sz w:val="28"/>
          <w:szCs w:val="28"/>
        </w:rPr>
        <w:t>организацию безопасного ведения работ на высоте.</w:t>
      </w:r>
    </w:p>
    <w:p w:rsidR="00DE0740" w:rsidRPr="00464B44" w:rsidRDefault="00DE0740" w:rsidP="00223D78">
      <w:pPr>
        <w:keepNext/>
        <w:rPr>
          <w:rFonts w:ascii="Times New Roman" w:hAnsi="Times New Roman" w:cs="Times New Roman"/>
          <w:sz w:val="28"/>
          <w:szCs w:val="28"/>
        </w:rPr>
      </w:pPr>
    </w:p>
    <w:p w:rsidR="00DE0740" w:rsidRPr="00464B44" w:rsidRDefault="00DE0740" w:rsidP="00464B44">
      <w:pPr>
        <w:pStyle w:val="310"/>
        <w:keepNext/>
        <w:widowControl w:val="0"/>
        <w:numPr>
          <w:ilvl w:val="0"/>
          <w:numId w:val="39"/>
        </w:numPr>
        <w:tabs>
          <w:tab w:val="left" w:pos="0"/>
          <w:tab w:val="left" w:pos="360"/>
        </w:tabs>
        <w:spacing w:after="0"/>
        <w:rPr>
          <w:b/>
          <w:sz w:val="28"/>
          <w:szCs w:val="28"/>
        </w:rPr>
      </w:pPr>
      <w:r w:rsidRPr="00464B44">
        <w:rPr>
          <w:b/>
          <w:caps/>
          <w:sz w:val="28"/>
          <w:szCs w:val="28"/>
        </w:rPr>
        <w:t xml:space="preserve">Требования охраны труда в аварийных ситуациях </w:t>
      </w:r>
      <w:r w:rsidRPr="00464B44">
        <w:rPr>
          <w:b/>
          <w:sz w:val="28"/>
          <w:szCs w:val="28"/>
        </w:rPr>
        <w:t>.</w:t>
      </w:r>
    </w:p>
    <w:p w:rsidR="00DE0740" w:rsidRPr="00464B44" w:rsidRDefault="00DE0740" w:rsidP="00223D78">
      <w:pPr>
        <w:pStyle w:val="310"/>
        <w:keepNext/>
        <w:widowControl w:val="0"/>
        <w:tabs>
          <w:tab w:val="left" w:pos="0"/>
        </w:tabs>
        <w:spacing w:after="0"/>
        <w:ind w:left="0"/>
        <w:rPr>
          <w:b/>
          <w:sz w:val="28"/>
          <w:szCs w:val="28"/>
        </w:rPr>
      </w:pPr>
    </w:p>
    <w:p w:rsidR="00DE0740" w:rsidRPr="00264B71" w:rsidRDefault="00DE0740" w:rsidP="00223D78">
      <w:pPr>
        <w:pStyle w:val="2"/>
        <w:numPr>
          <w:ilvl w:val="1"/>
          <w:numId w:val="13"/>
        </w:numPr>
        <w:tabs>
          <w:tab w:val="left" w:pos="567"/>
        </w:tabs>
        <w:spacing w:before="0" w:after="0"/>
        <w:rPr>
          <w:rFonts w:ascii="Times New Roman" w:hAnsi="Times New Roman" w:cs="Times New Roman"/>
          <w:highlight w:val="yellow"/>
        </w:rPr>
      </w:pPr>
      <w:r w:rsidRPr="00264B71">
        <w:rPr>
          <w:rFonts w:ascii="Times New Roman" w:hAnsi="Times New Roman" w:cs="Times New Roman"/>
          <w:b w:val="0"/>
          <w:i w:val="0"/>
          <w:highlight w:val="yellow"/>
        </w:rPr>
        <w:t>При возникновении аварийной ситуации необходимо немедленно прекратить работы и о возникновении аварийной ситуации, которая может привести к аварии, пожару на производстве, а также о ситуации, которая создает угрозу жизни и здоровью людей, немедленно поставить в известность своего непосредственного руководителя или в установленном порядке других должностных лиц, принять меры по выводу людей из опасной зоны, и приступить к ликвидации и локализации последствий.</w:t>
      </w:r>
    </w:p>
    <w:p w:rsidR="00DE0740" w:rsidRPr="00464B44" w:rsidRDefault="00DE0740" w:rsidP="00223D78">
      <w:pPr>
        <w:keepNext/>
        <w:rPr>
          <w:rFonts w:ascii="Times New Roman" w:hAnsi="Times New Roman" w:cs="Times New Roman"/>
        </w:rPr>
      </w:pPr>
      <w:r w:rsidRPr="00264B71">
        <w:rPr>
          <w:rFonts w:ascii="Times New Roman" w:hAnsi="Times New Roman" w:cs="Times New Roman"/>
          <w:sz w:val="28"/>
          <w:szCs w:val="28"/>
          <w:highlight w:val="yellow"/>
        </w:rPr>
        <w:lastRenderedPageBreak/>
        <w:t>Работа на высоте прекращается при появлении у работника недомогания, голо</w:t>
      </w:r>
      <w:r w:rsidRPr="00264B71">
        <w:rPr>
          <w:rFonts w:ascii="Times New Roman" w:hAnsi="Times New Roman" w:cs="Times New Roman"/>
          <w:sz w:val="28"/>
          <w:szCs w:val="28"/>
          <w:highlight w:val="yellow"/>
        </w:rPr>
        <w:softHyphen/>
        <w:t>вокружения и других отклонений.</w:t>
      </w:r>
    </w:p>
    <w:p w:rsidR="00DE0740" w:rsidRPr="00464B44" w:rsidRDefault="00DE0740" w:rsidP="00223D78">
      <w:pPr>
        <w:pStyle w:val="2"/>
        <w:numPr>
          <w:ilvl w:val="1"/>
          <w:numId w:val="13"/>
        </w:numPr>
        <w:tabs>
          <w:tab w:val="left" w:pos="567"/>
        </w:tabs>
        <w:spacing w:before="0" w:after="0"/>
        <w:rPr>
          <w:rFonts w:ascii="Times New Roman" w:hAnsi="Times New Roman" w:cs="Times New Roman"/>
          <w:b w:val="0"/>
          <w:i w:val="0"/>
        </w:rPr>
      </w:pPr>
      <w:r w:rsidRPr="00464B44">
        <w:rPr>
          <w:rFonts w:ascii="Times New Roman" w:hAnsi="Times New Roman" w:cs="Times New Roman"/>
          <w:b w:val="0"/>
          <w:i w:val="0"/>
        </w:rPr>
        <w:t xml:space="preserve">Планом мероприятий </w:t>
      </w:r>
      <w:r w:rsidR="00175FEB" w:rsidRPr="00464B44">
        <w:rPr>
          <w:rFonts w:ascii="Times New Roman" w:hAnsi="Times New Roman" w:cs="Times New Roman"/>
          <w:b w:val="0"/>
          <w:i w:val="0"/>
          <w:lang w:val="ru-RU"/>
        </w:rPr>
        <w:t xml:space="preserve">по эвакуации и спасению работников </w:t>
      </w:r>
      <w:r w:rsidRPr="00464B44">
        <w:rPr>
          <w:rFonts w:ascii="Times New Roman" w:hAnsi="Times New Roman" w:cs="Times New Roman"/>
          <w:b w:val="0"/>
          <w:i w:val="0"/>
        </w:rPr>
        <w:t>при аварийной ситуации и при проведении спасательных работ должно быть предусмотрено проведение мероприятий и применение эвакуационных и спасательных средств, позволяющих осуществлять эвакуацию людей в случае аварии или несчастного случая при производстве работ на высоте.</w:t>
      </w:r>
    </w:p>
    <w:p w:rsidR="00DE0740" w:rsidRPr="00264B71" w:rsidRDefault="00DE0740" w:rsidP="00223D78">
      <w:pPr>
        <w:pStyle w:val="2"/>
        <w:numPr>
          <w:ilvl w:val="1"/>
          <w:numId w:val="13"/>
        </w:numPr>
        <w:tabs>
          <w:tab w:val="left" w:pos="567"/>
        </w:tabs>
        <w:spacing w:before="0" w:after="0"/>
        <w:rPr>
          <w:rFonts w:ascii="Times New Roman" w:hAnsi="Times New Roman" w:cs="Times New Roman"/>
          <w:b w:val="0"/>
          <w:bCs w:val="0"/>
          <w:i w:val="0"/>
          <w:highlight w:val="yellow"/>
        </w:rPr>
      </w:pPr>
      <w:r w:rsidRPr="00264B71">
        <w:rPr>
          <w:rFonts w:ascii="Times New Roman" w:hAnsi="Times New Roman" w:cs="Times New Roman"/>
          <w:b w:val="0"/>
          <w:i w:val="0"/>
          <w:highlight w:val="yellow"/>
        </w:rPr>
        <w:t xml:space="preserve">Для уменьшения риска травмирования работника, оставшегося в страховочной системе после остановки падения в состоянии зависания, план эвакуации должен предусматривать мероприятия и средства (например, системы </w:t>
      </w:r>
      <w:proofErr w:type="spellStart"/>
      <w:r w:rsidRPr="00264B71">
        <w:rPr>
          <w:rFonts w:ascii="Times New Roman" w:hAnsi="Times New Roman" w:cs="Times New Roman"/>
          <w:b w:val="0"/>
          <w:i w:val="0"/>
          <w:highlight w:val="yellow"/>
        </w:rPr>
        <w:t>самоспасения</w:t>
      </w:r>
      <w:proofErr w:type="spellEnd"/>
      <w:r w:rsidRPr="00264B71">
        <w:rPr>
          <w:rFonts w:ascii="Times New Roman" w:hAnsi="Times New Roman" w:cs="Times New Roman"/>
          <w:b w:val="0"/>
          <w:i w:val="0"/>
          <w:highlight w:val="yellow"/>
        </w:rPr>
        <w:t>), позволяющие в максимально короткий срок (не более 10 минут) освободить работника от зависания.</w:t>
      </w:r>
    </w:p>
    <w:p w:rsidR="00DE0740" w:rsidRPr="00464B44" w:rsidRDefault="00DE0740" w:rsidP="00223D78">
      <w:pPr>
        <w:pStyle w:val="2"/>
        <w:numPr>
          <w:ilvl w:val="1"/>
          <w:numId w:val="13"/>
        </w:numPr>
        <w:tabs>
          <w:tab w:val="left" w:pos="567"/>
        </w:tabs>
        <w:spacing w:before="0" w:after="0"/>
        <w:rPr>
          <w:rFonts w:ascii="Times New Roman" w:hAnsi="Times New Roman" w:cs="Times New Roman"/>
        </w:rPr>
      </w:pPr>
      <w:r w:rsidRPr="00464B44">
        <w:rPr>
          <w:rFonts w:ascii="Times New Roman" w:hAnsi="Times New Roman" w:cs="Times New Roman"/>
          <w:b w:val="0"/>
          <w:bCs w:val="0"/>
          <w:i w:val="0"/>
        </w:rPr>
        <w:t xml:space="preserve">При возникновении пожара необходимо </w:t>
      </w:r>
      <w:r w:rsidRPr="00464B44">
        <w:rPr>
          <w:rFonts w:ascii="Times New Roman" w:hAnsi="Times New Roman" w:cs="Times New Roman"/>
          <w:b w:val="0"/>
          <w:i w:val="0"/>
        </w:rPr>
        <w:t>сообщить в пожарную охрану. До прибытия пожарной охраны принять меры по:</w:t>
      </w:r>
    </w:p>
    <w:p w:rsidR="00DE0740" w:rsidRPr="00464B44" w:rsidRDefault="00DE0740" w:rsidP="00223D78">
      <w:pPr>
        <w:pStyle w:val="140"/>
        <w:keepNext/>
        <w:numPr>
          <w:ilvl w:val="0"/>
          <w:numId w:val="21"/>
        </w:numPr>
        <w:tabs>
          <w:tab w:val="left" w:pos="360"/>
          <w:tab w:val="right" w:pos="6130"/>
        </w:tabs>
        <w:rPr>
          <w:rFonts w:ascii="Times New Roman" w:hAnsi="Times New Roman" w:cs="Times New Roman"/>
          <w:sz w:val="28"/>
          <w:szCs w:val="28"/>
        </w:rPr>
      </w:pPr>
      <w:r w:rsidRPr="00464B44">
        <w:rPr>
          <w:rFonts w:ascii="Times New Roman" w:hAnsi="Times New Roman" w:cs="Times New Roman"/>
          <w:sz w:val="28"/>
          <w:szCs w:val="28"/>
        </w:rPr>
        <w:t>эвакуации людей и материальных ценностей;</w:t>
      </w:r>
    </w:p>
    <w:p w:rsidR="00DE0740" w:rsidRPr="00464B44" w:rsidRDefault="00DE0740" w:rsidP="00223D78">
      <w:pPr>
        <w:pStyle w:val="140"/>
        <w:keepNext/>
        <w:numPr>
          <w:ilvl w:val="0"/>
          <w:numId w:val="21"/>
        </w:numPr>
        <w:tabs>
          <w:tab w:val="left" w:pos="360"/>
          <w:tab w:val="right" w:pos="6130"/>
        </w:tabs>
        <w:rPr>
          <w:rFonts w:ascii="Times New Roman" w:hAnsi="Times New Roman" w:cs="Times New Roman"/>
          <w:sz w:val="28"/>
          <w:szCs w:val="28"/>
        </w:rPr>
      </w:pPr>
      <w:r w:rsidRPr="00464B44">
        <w:rPr>
          <w:rFonts w:ascii="Times New Roman" w:hAnsi="Times New Roman" w:cs="Times New Roman"/>
          <w:sz w:val="28"/>
          <w:szCs w:val="28"/>
        </w:rPr>
        <w:t>тушению пожара, по возможности, имеющимися первичными средствами пожаротушения. Заливать горящую нефть водой запрещено.</w:t>
      </w:r>
    </w:p>
    <w:p w:rsidR="00DE0740" w:rsidRPr="00464B44" w:rsidRDefault="00DE0740" w:rsidP="00223D78">
      <w:pPr>
        <w:pStyle w:val="140"/>
        <w:keepNext/>
        <w:numPr>
          <w:ilvl w:val="0"/>
          <w:numId w:val="21"/>
        </w:numPr>
        <w:tabs>
          <w:tab w:val="left" w:pos="360"/>
          <w:tab w:val="right" w:pos="6130"/>
        </w:tabs>
        <w:rPr>
          <w:rFonts w:ascii="Times New Roman" w:hAnsi="Times New Roman" w:cs="Times New Roman"/>
        </w:rPr>
      </w:pPr>
      <w:r w:rsidRPr="00464B44">
        <w:rPr>
          <w:rFonts w:ascii="Times New Roman" w:hAnsi="Times New Roman" w:cs="Times New Roman"/>
          <w:sz w:val="28"/>
          <w:szCs w:val="28"/>
        </w:rPr>
        <w:t>сохранности материальных ценностей.</w:t>
      </w:r>
    </w:p>
    <w:p w:rsidR="00DE0740" w:rsidRDefault="00DE0740" w:rsidP="00223D78">
      <w:pPr>
        <w:pStyle w:val="2"/>
        <w:numPr>
          <w:ilvl w:val="1"/>
          <w:numId w:val="13"/>
        </w:numPr>
        <w:tabs>
          <w:tab w:val="left" w:pos="567"/>
        </w:tabs>
        <w:spacing w:before="0" w:after="0"/>
        <w:rPr>
          <w:rFonts w:ascii="Times New Roman" w:hAnsi="Times New Roman" w:cs="Times New Roman"/>
          <w:b w:val="0"/>
          <w:i w:val="0"/>
        </w:rPr>
      </w:pPr>
      <w:r w:rsidRPr="00464B44">
        <w:rPr>
          <w:rFonts w:ascii="Times New Roman" w:hAnsi="Times New Roman" w:cs="Times New Roman"/>
          <w:b w:val="0"/>
          <w:i w:val="0"/>
        </w:rPr>
        <w:t xml:space="preserve">Первоочередные действия работника по ликвидации аварийных ситуаций и спасению людей изложены в плане </w:t>
      </w:r>
      <w:r w:rsidR="00E968E0" w:rsidRPr="00464B44">
        <w:rPr>
          <w:rFonts w:ascii="Times New Roman" w:hAnsi="Times New Roman" w:cs="Times New Roman"/>
          <w:b w:val="0"/>
          <w:i w:val="0"/>
          <w:lang w:val="ru-RU"/>
        </w:rPr>
        <w:t xml:space="preserve">локализации </w:t>
      </w:r>
      <w:r w:rsidR="00E968E0">
        <w:rPr>
          <w:rFonts w:ascii="Times New Roman" w:hAnsi="Times New Roman" w:cs="Times New Roman"/>
          <w:b w:val="0"/>
          <w:i w:val="0"/>
          <w:lang w:val="ru-RU"/>
        </w:rPr>
        <w:t xml:space="preserve">и </w:t>
      </w:r>
      <w:r>
        <w:rPr>
          <w:rFonts w:ascii="Times New Roman" w:hAnsi="Times New Roman" w:cs="Times New Roman"/>
          <w:b w:val="0"/>
          <w:i w:val="0"/>
        </w:rPr>
        <w:t xml:space="preserve">ликвидации аварий (ПЛА) объекта, на котором производятся работы. </w:t>
      </w:r>
    </w:p>
    <w:p w:rsidR="00DE0740" w:rsidRPr="00264B71" w:rsidRDefault="00DE0740" w:rsidP="00223D78">
      <w:pPr>
        <w:pStyle w:val="2"/>
        <w:numPr>
          <w:ilvl w:val="1"/>
          <w:numId w:val="13"/>
        </w:numPr>
        <w:tabs>
          <w:tab w:val="left" w:pos="567"/>
        </w:tabs>
        <w:spacing w:before="0" w:after="0"/>
        <w:rPr>
          <w:rFonts w:ascii="Times New Roman" w:hAnsi="Times New Roman" w:cs="Times New Roman"/>
          <w:b w:val="0"/>
          <w:i w:val="0"/>
          <w:highlight w:val="yellow"/>
        </w:rPr>
      </w:pPr>
      <w:r w:rsidRPr="00264B71">
        <w:rPr>
          <w:rFonts w:ascii="Times New Roman" w:hAnsi="Times New Roman" w:cs="Times New Roman"/>
          <w:b w:val="0"/>
          <w:i w:val="0"/>
          <w:highlight w:val="yellow"/>
        </w:rPr>
        <w:t>Персонал, привлеченный к выполнению работы на площадочных объектах (КНС, ДНС, УПСВ и т.д.) в случае аварийной ситуации обязан сообщить работнику, обслуживающему данный объект и выполнять команды работников объекта.</w:t>
      </w:r>
    </w:p>
    <w:p w:rsidR="00DE0740" w:rsidRDefault="00DE0740" w:rsidP="00223D78">
      <w:pPr>
        <w:pStyle w:val="2"/>
        <w:numPr>
          <w:ilvl w:val="1"/>
          <w:numId w:val="13"/>
        </w:numPr>
        <w:tabs>
          <w:tab w:val="left" w:pos="567"/>
        </w:tabs>
        <w:spacing w:before="0" w:after="0"/>
        <w:rPr>
          <w:rFonts w:ascii="Times New Roman" w:hAnsi="Times New Roman" w:cs="Times New Roman"/>
          <w:b w:val="0"/>
          <w:i w:val="0"/>
        </w:rPr>
      </w:pPr>
      <w:r>
        <w:rPr>
          <w:rFonts w:ascii="Times New Roman" w:hAnsi="Times New Roman" w:cs="Times New Roman"/>
          <w:b w:val="0"/>
          <w:i w:val="0"/>
        </w:rPr>
        <w:t>Работник должен действовать по инструкции «</w:t>
      </w:r>
      <w:r>
        <w:rPr>
          <w:rFonts w:ascii="Times New Roman" w:hAnsi="Times New Roman" w:cs="Times New Roman"/>
          <w:b w:val="0"/>
          <w:bCs w:val="0"/>
          <w:i w:val="0"/>
        </w:rPr>
        <w:t>О</w:t>
      </w:r>
      <w:r>
        <w:rPr>
          <w:rFonts w:ascii="Times New Roman" w:hAnsi="Times New Roman" w:cs="Times New Roman"/>
          <w:b w:val="0"/>
          <w:i w:val="0"/>
        </w:rPr>
        <w:t xml:space="preserve"> порядке сообщения о происшествиях и действиям работников в аварийных ситуациях».</w:t>
      </w:r>
    </w:p>
    <w:p w:rsidR="00DE0740" w:rsidRDefault="00DE0740" w:rsidP="00223D78">
      <w:pPr>
        <w:pStyle w:val="2"/>
        <w:numPr>
          <w:ilvl w:val="1"/>
          <w:numId w:val="13"/>
        </w:numPr>
        <w:tabs>
          <w:tab w:val="left" w:pos="567"/>
        </w:tabs>
        <w:spacing w:before="0" w:after="0"/>
      </w:pPr>
      <w:r>
        <w:rPr>
          <w:rFonts w:ascii="Times New Roman" w:hAnsi="Times New Roman" w:cs="Times New Roman"/>
          <w:b w:val="0"/>
          <w:i w:val="0"/>
        </w:rPr>
        <w:t>П</w:t>
      </w:r>
      <w:r>
        <w:rPr>
          <w:rFonts w:ascii="Times New Roman" w:hAnsi="Times New Roman" w:cs="Times New Roman"/>
          <w:b w:val="0"/>
          <w:bCs w:val="0"/>
          <w:i w:val="0"/>
        </w:rPr>
        <w:t xml:space="preserve">ервоочередные действия </w:t>
      </w:r>
      <w:r>
        <w:rPr>
          <w:rFonts w:ascii="Times New Roman" w:hAnsi="Times New Roman" w:cs="Times New Roman"/>
          <w:b w:val="0"/>
          <w:i w:val="0"/>
        </w:rPr>
        <w:t xml:space="preserve"> работника при проведении аварийно-спасательных работ должны выполняться с соблюдением требований действующих инструкций, норм и правил промышленной, пожарной  безопасности и охраны труда.</w:t>
      </w:r>
    </w:p>
    <w:p w:rsidR="00DE0740" w:rsidRDefault="00DE0740" w:rsidP="00223D78">
      <w:pPr>
        <w:pStyle w:val="310"/>
        <w:keepNext/>
        <w:widowControl w:val="0"/>
        <w:spacing w:after="0"/>
        <w:ind w:left="0"/>
        <w:rPr>
          <w:sz w:val="28"/>
          <w:szCs w:val="28"/>
        </w:rPr>
      </w:pPr>
    </w:p>
    <w:p w:rsidR="00DE0740" w:rsidRDefault="00DE0740" w:rsidP="00464B44">
      <w:pPr>
        <w:pStyle w:val="310"/>
        <w:keepNext/>
        <w:widowControl w:val="0"/>
        <w:numPr>
          <w:ilvl w:val="0"/>
          <w:numId w:val="39"/>
        </w:numPr>
        <w:tabs>
          <w:tab w:val="left" w:pos="0"/>
        </w:tabs>
        <w:spacing w:after="0"/>
        <w:rPr>
          <w:b/>
          <w:sz w:val="28"/>
          <w:szCs w:val="28"/>
        </w:rPr>
      </w:pPr>
      <w:r>
        <w:rPr>
          <w:b/>
          <w:caps/>
          <w:sz w:val="28"/>
          <w:szCs w:val="28"/>
        </w:rPr>
        <w:t>Требования охраны труда по окончании работ.</w:t>
      </w:r>
    </w:p>
    <w:p w:rsidR="00DE0740" w:rsidRDefault="00DE0740" w:rsidP="00223D78">
      <w:pPr>
        <w:pStyle w:val="310"/>
        <w:keepNext/>
        <w:widowControl w:val="0"/>
        <w:tabs>
          <w:tab w:val="left" w:pos="0"/>
        </w:tabs>
        <w:spacing w:after="0"/>
        <w:ind w:left="0"/>
        <w:rPr>
          <w:b/>
          <w:sz w:val="28"/>
          <w:szCs w:val="28"/>
        </w:rPr>
      </w:pPr>
    </w:p>
    <w:p w:rsidR="00DE0740" w:rsidRDefault="00DE0740" w:rsidP="00223D78">
      <w:pPr>
        <w:pStyle w:val="2"/>
        <w:numPr>
          <w:ilvl w:val="1"/>
          <w:numId w:val="19"/>
        </w:numPr>
        <w:tabs>
          <w:tab w:val="left" w:pos="567"/>
        </w:tabs>
        <w:spacing w:before="0" w:after="0"/>
        <w:rPr>
          <w:rFonts w:ascii="Times New Roman" w:hAnsi="Times New Roman" w:cs="Times New Roman"/>
        </w:rPr>
      </w:pPr>
      <w:r>
        <w:rPr>
          <w:rFonts w:ascii="Times New Roman" w:hAnsi="Times New Roman" w:cs="Times New Roman"/>
          <w:b w:val="0"/>
          <w:bCs w:val="0"/>
          <w:i w:val="0"/>
          <w:iCs w:val="0"/>
        </w:rPr>
        <w:t>Привести в порядок рабочее место, убрать использованную ветошь, материалы и другой мусор.</w:t>
      </w:r>
    </w:p>
    <w:p w:rsidR="00DE0740" w:rsidRPr="00755047" w:rsidRDefault="00DE0740" w:rsidP="00223D78">
      <w:pPr>
        <w:keepNext/>
        <w:numPr>
          <w:ilvl w:val="1"/>
          <w:numId w:val="19"/>
        </w:numPr>
        <w:rPr>
          <w:rFonts w:ascii="Times New Roman" w:hAnsi="Times New Roman" w:cs="Times New Roman"/>
          <w:sz w:val="28"/>
          <w:szCs w:val="28"/>
          <w:highlight w:val="yellow"/>
          <w:lang w:val="x-none"/>
        </w:rPr>
      </w:pPr>
      <w:r w:rsidRPr="00755047">
        <w:rPr>
          <w:rFonts w:ascii="Times New Roman" w:hAnsi="Times New Roman" w:cs="Times New Roman"/>
          <w:sz w:val="28"/>
          <w:szCs w:val="28"/>
          <w:highlight w:val="yellow"/>
          <w:lang w:val="x-none"/>
        </w:rPr>
        <w:t>После окончания работы или смены оставлять на рабочем месте материалы, инструмент или приспособления не допускается. Громоздкие приспособления должны быть закреплены.</w:t>
      </w:r>
    </w:p>
    <w:p w:rsidR="00DE0740" w:rsidRPr="00755047" w:rsidRDefault="00DE0740" w:rsidP="00223D78">
      <w:pPr>
        <w:keepNext/>
        <w:numPr>
          <w:ilvl w:val="1"/>
          <w:numId w:val="19"/>
        </w:numPr>
        <w:rPr>
          <w:rFonts w:ascii="Times New Roman" w:hAnsi="Times New Roman" w:cs="Times New Roman"/>
          <w:highlight w:val="yellow"/>
        </w:rPr>
      </w:pPr>
      <w:r w:rsidRPr="00755047">
        <w:rPr>
          <w:rFonts w:ascii="Times New Roman" w:hAnsi="Times New Roman" w:cs="Times New Roman"/>
          <w:sz w:val="28"/>
          <w:szCs w:val="28"/>
          <w:highlight w:val="yellow"/>
          <w:lang w:val="x-none"/>
        </w:rPr>
        <w:t>Люльки и передвижные леса должны быть опущены на землю.</w:t>
      </w:r>
    </w:p>
    <w:p w:rsidR="00DE0740" w:rsidRPr="00755047" w:rsidRDefault="00DE0740" w:rsidP="00223D78">
      <w:pPr>
        <w:pStyle w:val="2"/>
        <w:numPr>
          <w:ilvl w:val="1"/>
          <w:numId w:val="19"/>
        </w:numPr>
        <w:tabs>
          <w:tab w:val="left" w:pos="567"/>
        </w:tabs>
        <w:spacing w:before="0" w:after="0"/>
        <w:rPr>
          <w:rFonts w:ascii="Times New Roman" w:hAnsi="Times New Roman" w:cs="Times New Roman"/>
          <w:b w:val="0"/>
          <w:bCs w:val="0"/>
          <w:i w:val="0"/>
          <w:iCs w:val="0"/>
          <w:highlight w:val="yellow"/>
        </w:rPr>
      </w:pPr>
      <w:r w:rsidRPr="00755047">
        <w:rPr>
          <w:rFonts w:ascii="Times New Roman" w:hAnsi="Times New Roman" w:cs="Times New Roman"/>
          <w:b w:val="0"/>
          <w:bCs w:val="0"/>
          <w:i w:val="0"/>
          <w:iCs w:val="0"/>
          <w:highlight w:val="yellow"/>
        </w:rPr>
        <w:t>Рабочий инструмент, приспособления очистить от загрязнений и сложить их в инструментальный ящик.</w:t>
      </w:r>
    </w:p>
    <w:p w:rsidR="00DE0740" w:rsidRDefault="00DE0740" w:rsidP="00223D78">
      <w:pPr>
        <w:pStyle w:val="2"/>
        <w:numPr>
          <w:ilvl w:val="1"/>
          <w:numId w:val="19"/>
        </w:numPr>
        <w:tabs>
          <w:tab w:val="left" w:pos="567"/>
        </w:tabs>
        <w:spacing w:before="0" w:after="0"/>
        <w:rPr>
          <w:rFonts w:ascii="Times New Roman" w:hAnsi="Times New Roman" w:cs="Times New Roman"/>
          <w:b w:val="0"/>
          <w:bCs w:val="0"/>
          <w:i w:val="0"/>
          <w:iCs w:val="0"/>
        </w:rPr>
      </w:pPr>
      <w:r>
        <w:rPr>
          <w:rFonts w:ascii="Times New Roman" w:hAnsi="Times New Roman" w:cs="Times New Roman"/>
          <w:b w:val="0"/>
          <w:bCs w:val="0"/>
          <w:i w:val="0"/>
          <w:iCs w:val="0"/>
        </w:rPr>
        <w:t>По приезду на базу цеха, участка, бригады произвести необходимые записи в вахтовом журнале и сообщить принимающему смену, непосредственному руководителю, (дежурному руководителю, специалисту) о выполненной работе, о замеченных неисправностях оборудования, вентиляции и др. и о принятых мерах по их устранению и нарушениях режима работы.</w:t>
      </w:r>
    </w:p>
    <w:p w:rsidR="00DE0740" w:rsidRPr="00755047" w:rsidRDefault="00DE0740" w:rsidP="00223D78">
      <w:pPr>
        <w:pStyle w:val="2"/>
        <w:numPr>
          <w:ilvl w:val="1"/>
          <w:numId w:val="19"/>
        </w:numPr>
        <w:tabs>
          <w:tab w:val="left" w:pos="567"/>
        </w:tabs>
        <w:spacing w:before="0" w:after="0"/>
        <w:rPr>
          <w:rFonts w:ascii="Times New Roman" w:hAnsi="Times New Roman" w:cs="Times New Roman"/>
          <w:b w:val="0"/>
          <w:bCs w:val="0"/>
          <w:i w:val="0"/>
          <w:iCs w:val="0"/>
          <w:highlight w:val="yellow"/>
        </w:rPr>
      </w:pPr>
      <w:r w:rsidRPr="00755047">
        <w:rPr>
          <w:rFonts w:ascii="Times New Roman" w:hAnsi="Times New Roman" w:cs="Times New Roman"/>
          <w:b w:val="0"/>
          <w:bCs w:val="0"/>
          <w:i w:val="0"/>
          <w:iCs w:val="0"/>
          <w:highlight w:val="yellow"/>
        </w:rPr>
        <w:t xml:space="preserve">Снять СИЗ и уложить их в места для хранения, спецодежду повесить в специальный шкаф или в помещение для сушки спецодежды (при необходимости). </w:t>
      </w:r>
    </w:p>
    <w:p w:rsidR="00DE0740" w:rsidRPr="00755047" w:rsidRDefault="00DE0740" w:rsidP="00223D78">
      <w:pPr>
        <w:pStyle w:val="2"/>
        <w:numPr>
          <w:ilvl w:val="1"/>
          <w:numId w:val="19"/>
        </w:numPr>
        <w:tabs>
          <w:tab w:val="left" w:pos="567"/>
        </w:tabs>
        <w:spacing w:before="0" w:after="0"/>
        <w:rPr>
          <w:rFonts w:ascii="Calibri" w:hAnsi="Calibri" w:cs="Calibri"/>
          <w:highlight w:val="yellow"/>
        </w:rPr>
      </w:pPr>
      <w:r w:rsidRPr="00755047">
        <w:rPr>
          <w:rFonts w:ascii="Times New Roman" w:hAnsi="Times New Roman" w:cs="Times New Roman"/>
          <w:b w:val="0"/>
          <w:bCs w:val="0"/>
          <w:i w:val="0"/>
          <w:iCs w:val="0"/>
          <w:highlight w:val="yellow"/>
        </w:rPr>
        <w:t>Вымыть лицо и руки теплой водой с мылом или принять душ.</w:t>
      </w:r>
    </w:p>
    <w:p w:rsidR="00DE0740" w:rsidRDefault="00DE0740" w:rsidP="00223D78">
      <w:pPr>
        <w:keepNext/>
        <w:rPr>
          <w:rFonts w:ascii="Calibri" w:hAnsi="Calibri" w:cs="Calibri"/>
        </w:rPr>
      </w:pPr>
    </w:p>
    <w:p w:rsidR="00223D78" w:rsidRDefault="00223D78" w:rsidP="00223D78">
      <w:pPr>
        <w:keepNext/>
        <w:rPr>
          <w:rFonts w:ascii="Calibri" w:hAnsi="Calibri" w:cs="Calibri"/>
        </w:rPr>
      </w:pPr>
    </w:p>
    <w:p w:rsidR="00223D78" w:rsidRDefault="00223D78" w:rsidP="00223D78">
      <w:pPr>
        <w:keepNext/>
        <w:rPr>
          <w:rFonts w:ascii="Calibri" w:hAnsi="Calibri" w:cs="Calibri"/>
        </w:rPr>
      </w:pPr>
    </w:p>
    <w:p w:rsidR="00223D78" w:rsidRDefault="00223D78" w:rsidP="00223D78">
      <w:pPr>
        <w:keepNext/>
        <w:rPr>
          <w:rFonts w:ascii="Calibri" w:hAnsi="Calibri" w:cs="Calibri"/>
        </w:rPr>
      </w:pPr>
    </w:p>
    <w:p w:rsidR="00223D78" w:rsidRDefault="00223D78" w:rsidP="00223D78">
      <w:pPr>
        <w:keepNext/>
        <w:rPr>
          <w:rFonts w:ascii="Calibri" w:hAnsi="Calibri" w:cs="Calibri"/>
        </w:rPr>
      </w:pPr>
    </w:p>
    <w:p w:rsidR="00223D78" w:rsidRDefault="00223D78" w:rsidP="00223D78">
      <w:pPr>
        <w:keepNext/>
        <w:rPr>
          <w:rFonts w:ascii="Calibri" w:hAnsi="Calibri" w:cs="Calibri"/>
        </w:rPr>
      </w:pPr>
    </w:p>
    <w:p w:rsidR="00223D78" w:rsidRDefault="00223D78" w:rsidP="00223D78">
      <w:pPr>
        <w:keepNext/>
        <w:rPr>
          <w:rFonts w:ascii="Calibri" w:hAnsi="Calibri" w:cs="Calibri"/>
        </w:rPr>
      </w:pPr>
    </w:p>
    <w:p w:rsidR="002A1CF7" w:rsidRDefault="002A1CF7" w:rsidP="00223D78">
      <w:pPr>
        <w:keepNext/>
        <w:rPr>
          <w:rFonts w:ascii="Times New Roman" w:hAnsi="Times New Roman" w:cs="Times New Roman"/>
        </w:rPr>
      </w:pPr>
      <w:r>
        <w:rPr>
          <w:rFonts w:ascii="Times New Roman" w:hAnsi="Times New Roman" w:cs="Times New Roman"/>
          <w:b/>
          <w:sz w:val="28"/>
          <w:szCs w:val="28"/>
        </w:rPr>
        <w:t>Приложение №1</w:t>
      </w:r>
    </w:p>
    <w:p w:rsidR="006B3772" w:rsidRDefault="006B3772" w:rsidP="00223D78">
      <w:pPr>
        <w:keepNext/>
        <w:rPr>
          <w:rFonts w:ascii="Times New Roman" w:hAnsi="Times New Roman" w:cs="Times New Roman"/>
          <w:sz w:val="28"/>
          <w:szCs w:val="28"/>
        </w:rPr>
      </w:pPr>
    </w:p>
    <w:p w:rsidR="002A1CF7" w:rsidRPr="006F057F" w:rsidRDefault="002A1CF7" w:rsidP="00223D78">
      <w:pPr>
        <w:keepNext/>
        <w:jc w:val="center"/>
        <w:rPr>
          <w:rFonts w:ascii="Times New Roman" w:hAnsi="Times New Roman" w:cs="Times New Roman"/>
          <w:b/>
          <w:sz w:val="28"/>
          <w:szCs w:val="28"/>
        </w:rPr>
      </w:pPr>
      <w:r w:rsidRPr="006F057F">
        <w:rPr>
          <w:rFonts w:ascii="Times New Roman" w:hAnsi="Times New Roman" w:cs="Times New Roman"/>
          <w:b/>
          <w:sz w:val="28"/>
          <w:szCs w:val="28"/>
        </w:rPr>
        <w:t>Журнал приема и осмотра лесов и подмостей</w:t>
      </w:r>
    </w:p>
    <w:p w:rsidR="002A1CF7" w:rsidRPr="006F057F" w:rsidRDefault="002A1CF7" w:rsidP="00223D78">
      <w:pPr>
        <w:keepNext/>
        <w:jc w:val="center"/>
        <w:rPr>
          <w:rFonts w:ascii="Times New Roman" w:hAnsi="Times New Roman" w:cs="Times New Roman"/>
          <w:b/>
          <w:sz w:val="28"/>
          <w:szCs w:val="28"/>
        </w:rPr>
      </w:pPr>
      <w:r w:rsidRPr="006F057F">
        <w:rPr>
          <w:rFonts w:ascii="Times New Roman" w:hAnsi="Times New Roman" w:cs="Times New Roman"/>
          <w:b/>
          <w:sz w:val="28"/>
          <w:szCs w:val="28"/>
        </w:rPr>
        <w:t>_________________________________________________</w:t>
      </w:r>
    </w:p>
    <w:p w:rsidR="002A1CF7" w:rsidRPr="006F057F" w:rsidRDefault="002A1CF7" w:rsidP="00223D78">
      <w:pPr>
        <w:keepNext/>
        <w:jc w:val="center"/>
        <w:rPr>
          <w:rFonts w:ascii="Times New Roman" w:hAnsi="Times New Roman" w:cs="Times New Roman"/>
          <w:b/>
          <w:sz w:val="28"/>
          <w:szCs w:val="28"/>
        </w:rPr>
      </w:pPr>
      <w:r w:rsidRPr="006F057F">
        <w:rPr>
          <w:rFonts w:ascii="Times New Roman" w:hAnsi="Times New Roman" w:cs="Times New Roman"/>
          <w:b/>
          <w:sz w:val="28"/>
          <w:szCs w:val="28"/>
        </w:rPr>
        <w:t>(название предприятия, подразделения)</w:t>
      </w:r>
    </w:p>
    <w:p w:rsidR="006B3772" w:rsidRPr="006B3772" w:rsidRDefault="006B3772" w:rsidP="00223D78">
      <w:pPr>
        <w:keepNext/>
        <w:rPr>
          <w:rFonts w:ascii="Times New Roman" w:hAnsi="Times New Roman" w:cs="Times New Roman"/>
          <w:sz w:val="28"/>
          <w:szCs w:val="28"/>
        </w:rPr>
      </w:pPr>
    </w:p>
    <w:tbl>
      <w:tblPr>
        <w:tblW w:w="10238" w:type="dxa"/>
        <w:tblInd w:w="-102" w:type="dxa"/>
        <w:tblLayout w:type="fixed"/>
        <w:tblCellMar>
          <w:top w:w="75" w:type="dxa"/>
          <w:left w:w="0" w:type="dxa"/>
          <w:bottom w:w="75" w:type="dxa"/>
          <w:right w:w="0" w:type="dxa"/>
        </w:tblCellMar>
        <w:tblLook w:val="0000" w:firstRow="0" w:lastRow="0" w:firstColumn="0" w:lastColumn="0" w:noHBand="0" w:noVBand="0"/>
      </w:tblPr>
      <w:tblGrid>
        <w:gridCol w:w="1808"/>
        <w:gridCol w:w="1560"/>
        <w:gridCol w:w="1559"/>
        <w:gridCol w:w="1701"/>
        <w:gridCol w:w="1843"/>
        <w:gridCol w:w="1767"/>
      </w:tblGrid>
      <w:tr w:rsidR="002A1CF7" w:rsidRPr="006B3772" w:rsidTr="006B3772">
        <w:tc>
          <w:tcPr>
            <w:tcW w:w="1808"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jc w:val="center"/>
              <w:rPr>
                <w:rFonts w:ascii="Times New Roman" w:hAnsi="Times New Roman" w:cs="Times New Roman"/>
                <w:sz w:val="28"/>
                <w:szCs w:val="28"/>
              </w:rPr>
            </w:pPr>
            <w:r w:rsidRPr="006B3772">
              <w:rPr>
                <w:rFonts w:ascii="Times New Roman" w:hAnsi="Times New Roman" w:cs="Times New Roman"/>
                <w:sz w:val="28"/>
                <w:szCs w:val="28"/>
              </w:rPr>
              <w:t>Место установки лесов (подмостей) и их высота; наименование организации, которая их установила</w:t>
            </w:r>
          </w:p>
        </w:tc>
        <w:tc>
          <w:tcPr>
            <w:tcW w:w="1560" w:type="dxa"/>
            <w:tcBorders>
              <w:top w:val="single" w:sz="4" w:space="0" w:color="000000"/>
              <w:left w:val="single" w:sz="4" w:space="0" w:color="000000"/>
              <w:bottom w:val="single" w:sz="4" w:space="0" w:color="000000"/>
            </w:tcBorders>
            <w:shd w:val="clear" w:color="auto" w:fill="auto"/>
          </w:tcPr>
          <w:p w:rsidR="002A1CF7" w:rsidRPr="006B3772" w:rsidRDefault="006B3772" w:rsidP="00223D78">
            <w:pPr>
              <w:keepNext/>
              <w:jc w:val="center"/>
              <w:rPr>
                <w:rFonts w:ascii="Times New Roman" w:hAnsi="Times New Roman" w:cs="Times New Roman"/>
                <w:sz w:val="28"/>
                <w:szCs w:val="28"/>
              </w:rPr>
            </w:pPr>
            <w:r>
              <w:rPr>
                <w:rFonts w:ascii="Times New Roman" w:hAnsi="Times New Roman" w:cs="Times New Roman"/>
                <w:sz w:val="28"/>
                <w:szCs w:val="28"/>
              </w:rPr>
              <w:t>Тип лесов (подмостей</w:t>
            </w:r>
            <w:r w:rsidR="002A1CF7" w:rsidRPr="006B3772">
              <w:rPr>
                <w:rFonts w:ascii="Times New Roman" w:hAnsi="Times New Roman" w:cs="Times New Roman"/>
                <w:sz w:val="28"/>
                <w:szCs w:val="28"/>
              </w:rPr>
              <w:t>), кем утвержден паспорт</w:t>
            </w:r>
          </w:p>
        </w:tc>
        <w:tc>
          <w:tcPr>
            <w:tcW w:w="1559"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jc w:val="center"/>
              <w:rPr>
                <w:rFonts w:ascii="Times New Roman" w:hAnsi="Times New Roman" w:cs="Times New Roman"/>
                <w:sz w:val="28"/>
                <w:szCs w:val="28"/>
              </w:rPr>
            </w:pPr>
            <w:r w:rsidRPr="006B3772">
              <w:rPr>
                <w:rFonts w:ascii="Times New Roman" w:hAnsi="Times New Roman" w:cs="Times New Roman"/>
                <w:sz w:val="28"/>
                <w:szCs w:val="28"/>
              </w:rPr>
              <w:t>Дата приемки (осмотра) лесов (подмостей) и номер акта приемки</w:t>
            </w:r>
          </w:p>
        </w:tc>
        <w:tc>
          <w:tcPr>
            <w:tcW w:w="1701"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jc w:val="center"/>
              <w:rPr>
                <w:rFonts w:ascii="Times New Roman" w:hAnsi="Times New Roman" w:cs="Times New Roman"/>
                <w:sz w:val="28"/>
                <w:szCs w:val="28"/>
              </w:rPr>
            </w:pPr>
            <w:r w:rsidRPr="006B3772">
              <w:rPr>
                <w:rFonts w:ascii="Times New Roman" w:hAnsi="Times New Roman" w:cs="Times New Roman"/>
                <w:sz w:val="28"/>
                <w:szCs w:val="28"/>
              </w:rPr>
              <w:t>Заключение о пригодности лесов (подмостей) к эксплуатации</w:t>
            </w:r>
          </w:p>
        </w:tc>
        <w:tc>
          <w:tcPr>
            <w:tcW w:w="1843"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jc w:val="center"/>
              <w:rPr>
                <w:rFonts w:ascii="Times New Roman" w:hAnsi="Times New Roman" w:cs="Times New Roman"/>
                <w:sz w:val="28"/>
                <w:szCs w:val="28"/>
              </w:rPr>
            </w:pPr>
            <w:r w:rsidRPr="006B3772">
              <w:rPr>
                <w:rFonts w:ascii="Times New Roman" w:hAnsi="Times New Roman" w:cs="Times New Roman"/>
                <w:sz w:val="28"/>
                <w:szCs w:val="28"/>
              </w:rPr>
              <w:t>ФИО, должность работника, который проводил приемку (осмотр) лесов (подмостей) к эксплуатации</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jc w:val="center"/>
              <w:rPr>
                <w:sz w:val="28"/>
                <w:szCs w:val="28"/>
              </w:rPr>
            </w:pPr>
            <w:r w:rsidRPr="006B3772">
              <w:rPr>
                <w:rFonts w:ascii="Times New Roman" w:hAnsi="Times New Roman" w:cs="Times New Roman"/>
                <w:sz w:val="28"/>
                <w:szCs w:val="28"/>
              </w:rPr>
              <w:t>Подпись работника, который проводил приемку (осмотр) лесов (подмостей)</w:t>
            </w:r>
          </w:p>
        </w:tc>
      </w:tr>
      <w:tr w:rsidR="002A1CF7" w:rsidRPr="006B3772" w:rsidTr="006B3772">
        <w:tc>
          <w:tcPr>
            <w:tcW w:w="1808"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jc w:val="center"/>
              <w:rPr>
                <w:rFonts w:ascii="Times New Roman" w:hAnsi="Times New Roman" w:cs="Times New Roman"/>
                <w:sz w:val="28"/>
                <w:szCs w:val="28"/>
              </w:rPr>
            </w:pPr>
            <w:r w:rsidRPr="006B3772">
              <w:rPr>
                <w:rFonts w:ascii="Times New Roman" w:hAnsi="Times New Roman" w:cs="Times New Roman"/>
                <w:sz w:val="28"/>
                <w:szCs w:val="28"/>
              </w:rPr>
              <w:t>1</w:t>
            </w:r>
          </w:p>
        </w:tc>
        <w:tc>
          <w:tcPr>
            <w:tcW w:w="1560"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jc w:val="center"/>
              <w:rPr>
                <w:rFonts w:ascii="Times New Roman" w:hAnsi="Times New Roman" w:cs="Times New Roman"/>
                <w:sz w:val="28"/>
                <w:szCs w:val="28"/>
              </w:rPr>
            </w:pPr>
            <w:r w:rsidRPr="006B3772">
              <w:rPr>
                <w:rFonts w:ascii="Times New Roman" w:hAnsi="Times New Roman" w:cs="Times New Roman"/>
                <w:sz w:val="28"/>
                <w:szCs w:val="28"/>
              </w:rPr>
              <w:t>2</w:t>
            </w:r>
          </w:p>
        </w:tc>
        <w:tc>
          <w:tcPr>
            <w:tcW w:w="1559"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jc w:val="center"/>
              <w:rPr>
                <w:rFonts w:ascii="Times New Roman" w:hAnsi="Times New Roman" w:cs="Times New Roman"/>
                <w:sz w:val="28"/>
                <w:szCs w:val="28"/>
              </w:rPr>
            </w:pPr>
            <w:r w:rsidRPr="006B3772">
              <w:rPr>
                <w:rFonts w:ascii="Times New Roman" w:hAnsi="Times New Roman" w:cs="Times New Roman"/>
                <w:sz w:val="28"/>
                <w:szCs w:val="28"/>
              </w:rPr>
              <w:t>3</w:t>
            </w:r>
          </w:p>
        </w:tc>
        <w:tc>
          <w:tcPr>
            <w:tcW w:w="1701"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jc w:val="center"/>
              <w:rPr>
                <w:rFonts w:ascii="Times New Roman" w:hAnsi="Times New Roman" w:cs="Times New Roman"/>
                <w:sz w:val="28"/>
                <w:szCs w:val="28"/>
              </w:rPr>
            </w:pPr>
            <w:r w:rsidRPr="006B3772">
              <w:rPr>
                <w:rFonts w:ascii="Times New Roman" w:hAnsi="Times New Roman" w:cs="Times New Roman"/>
                <w:sz w:val="28"/>
                <w:szCs w:val="28"/>
              </w:rPr>
              <w:t>4</w:t>
            </w:r>
          </w:p>
        </w:tc>
        <w:tc>
          <w:tcPr>
            <w:tcW w:w="1843"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jc w:val="center"/>
              <w:rPr>
                <w:rFonts w:ascii="Times New Roman" w:hAnsi="Times New Roman" w:cs="Times New Roman"/>
                <w:sz w:val="28"/>
                <w:szCs w:val="28"/>
              </w:rPr>
            </w:pPr>
            <w:r w:rsidRPr="006B3772">
              <w:rPr>
                <w:rFonts w:ascii="Times New Roman" w:hAnsi="Times New Roman" w:cs="Times New Roman"/>
                <w:sz w:val="28"/>
                <w:szCs w:val="28"/>
              </w:rPr>
              <w:t>5</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jc w:val="center"/>
              <w:rPr>
                <w:sz w:val="28"/>
                <w:szCs w:val="28"/>
              </w:rPr>
            </w:pPr>
            <w:r w:rsidRPr="006B3772">
              <w:rPr>
                <w:rFonts w:ascii="Times New Roman" w:hAnsi="Times New Roman" w:cs="Times New Roman"/>
                <w:sz w:val="28"/>
                <w:szCs w:val="28"/>
              </w:rPr>
              <w:t>6</w:t>
            </w:r>
          </w:p>
        </w:tc>
      </w:tr>
      <w:tr w:rsidR="002A1CF7" w:rsidRPr="006B3772" w:rsidTr="006B3772">
        <w:tc>
          <w:tcPr>
            <w:tcW w:w="1808"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snapToGrid w:val="0"/>
              <w:rPr>
                <w:rFonts w:ascii="Calibri" w:hAnsi="Calibri" w:cs="Calibri"/>
                <w:sz w:val="28"/>
                <w:szCs w:val="28"/>
              </w:rPr>
            </w:pPr>
          </w:p>
        </w:tc>
        <w:tc>
          <w:tcPr>
            <w:tcW w:w="1560"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snapToGrid w:val="0"/>
              <w:rPr>
                <w:rFonts w:ascii="Calibri" w:hAnsi="Calibri" w:cs="Calibri"/>
                <w:sz w:val="28"/>
                <w:szCs w:val="28"/>
              </w:rPr>
            </w:pPr>
          </w:p>
        </w:tc>
        <w:tc>
          <w:tcPr>
            <w:tcW w:w="1559"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snapToGrid w:val="0"/>
              <w:rPr>
                <w:rFonts w:ascii="Calibri" w:hAnsi="Calibri" w:cs="Calibri"/>
                <w:sz w:val="28"/>
                <w:szCs w:val="28"/>
              </w:rPr>
            </w:pPr>
          </w:p>
        </w:tc>
        <w:tc>
          <w:tcPr>
            <w:tcW w:w="1701"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snapToGrid w:val="0"/>
              <w:rPr>
                <w:rFonts w:ascii="Calibri" w:hAnsi="Calibri" w:cs="Calibri"/>
                <w:sz w:val="28"/>
                <w:szCs w:val="28"/>
              </w:rPr>
            </w:pPr>
          </w:p>
        </w:tc>
        <w:tc>
          <w:tcPr>
            <w:tcW w:w="1843"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snapToGrid w:val="0"/>
              <w:rPr>
                <w:rFonts w:ascii="Calibri" w:hAnsi="Calibri" w:cs="Calibri"/>
                <w:sz w:val="28"/>
                <w:szCs w:val="28"/>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snapToGrid w:val="0"/>
              <w:rPr>
                <w:rFonts w:ascii="Calibri" w:hAnsi="Calibri" w:cs="Calibri"/>
                <w:sz w:val="28"/>
                <w:szCs w:val="28"/>
              </w:rPr>
            </w:pPr>
          </w:p>
        </w:tc>
      </w:tr>
      <w:tr w:rsidR="002A1CF7" w:rsidTr="006B3772">
        <w:tc>
          <w:tcPr>
            <w:tcW w:w="1808" w:type="dxa"/>
            <w:tcBorders>
              <w:top w:val="single" w:sz="4" w:space="0" w:color="000000"/>
              <w:left w:val="single" w:sz="4" w:space="0" w:color="000000"/>
              <w:bottom w:val="single" w:sz="4" w:space="0" w:color="000000"/>
            </w:tcBorders>
            <w:shd w:val="clear" w:color="auto" w:fill="auto"/>
          </w:tcPr>
          <w:p w:rsidR="002A1CF7" w:rsidRDefault="002A1CF7" w:rsidP="00223D78">
            <w:pPr>
              <w:keepNext/>
              <w:snapToGrid w:val="0"/>
              <w:rPr>
                <w:rFonts w:ascii="Calibri" w:hAnsi="Calibri" w:cs="Calibri"/>
              </w:rPr>
            </w:pPr>
          </w:p>
        </w:tc>
        <w:tc>
          <w:tcPr>
            <w:tcW w:w="1560" w:type="dxa"/>
            <w:tcBorders>
              <w:top w:val="single" w:sz="4" w:space="0" w:color="000000"/>
              <w:left w:val="single" w:sz="4" w:space="0" w:color="000000"/>
              <w:bottom w:val="single" w:sz="4" w:space="0" w:color="000000"/>
            </w:tcBorders>
            <w:shd w:val="clear" w:color="auto" w:fill="auto"/>
          </w:tcPr>
          <w:p w:rsidR="002A1CF7" w:rsidRDefault="002A1CF7" w:rsidP="00223D78">
            <w:pPr>
              <w:keepNext/>
              <w:snapToGrid w:val="0"/>
              <w:rPr>
                <w:rFonts w:ascii="Calibri" w:hAnsi="Calibri" w:cs="Calibri"/>
              </w:rPr>
            </w:pPr>
          </w:p>
        </w:tc>
        <w:tc>
          <w:tcPr>
            <w:tcW w:w="1559" w:type="dxa"/>
            <w:tcBorders>
              <w:top w:val="single" w:sz="4" w:space="0" w:color="000000"/>
              <w:left w:val="single" w:sz="4" w:space="0" w:color="000000"/>
              <w:bottom w:val="single" w:sz="4" w:space="0" w:color="000000"/>
            </w:tcBorders>
            <w:shd w:val="clear" w:color="auto" w:fill="auto"/>
          </w:tcPr>
          <w:p w:rsidR="002A1CF7" w:rsidRDefault="002A1CF7" w:rsidP="00223D78">
            <w:pPr>
              <w:keepNext/>
              <w:snapToGrid w:val="0"/>
              <w:rPr>
                <w:rFonts w:ascii="Calibri" w:hAnsi="Calibri" w:cs="Calibri"/>
              </w:rPr>
            </w:pPr>
          </w:p>
        </w:tc>
        <w:tc>
          <w:tcPr>
            <w:tcW w:w="1701" w:type="dxa"/>
            <w:tcBorders>
              <w:top w:val="single" w:sz="4" w:space="0" w:color="000000"/>
              <w:left w:val="single" w:sz="4" w:space="0" w:color="000000"/>
              <w:bottom w:val="single" w:sz="4" w:space="0" w:color="000000"/>
            </w:tcBorders>
            <w:shd w:val="clear" w:color="auto" w:fill="auto"/>
          </w:tcPr>
          <w:p w:rsidR="002A1CF7" w:rsidRDefault="002A1CF7" w:rsidP="00223D78">
            <w:pPr>
              <w:keepNext/>
              <w:snapToGrid w:val="0"/>
              <w:rPr>
                <w:rFonts w:ascii="Calibri" w:hAnsi="Calibri" w:cs="Calibri"/>
              </w:rPr>
            </w:pPr>
          </w:p>
        </w:tc>
        <w:tc>
          <w:tcPr>
            <w:tcW w:w="1843" w:type="dxa"/>
            <w:tcBorders>
              <w:top w:val="single" w:sz="4" w:space="0" w:color="000000"/>
              <w:left w:val="single" w:sz="4" w:space="0" w:color="000000"/>
              <w:bottom w:val="single" w:sz="4" w:space="0" w:color="000000"/>
            </w:tcBorders>
            <w:shd w:val="clear" w:color="auto" w:fill="auto"/>
          </w:tcPr>
          <w:p w:rsidR="002A1CF7" w:rsidRDefault="002A1CF7" w:rsidP="00223D78">
            <w:pPr>
              <w:keepNext/>
              <w:snapToGrid w:val="0"/>
              <w:rPr>
                <w:rFonts w:ascii="Calibri" w:hAnsi="Calibri" w:cs="Calibri"/>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2A1CF7" w:rsidRDefault="002A1CF7" w:rsidP="00223D78">
            <w:pPr>
              <w:keepNext/>
              <w:snapToGrid w:val="0"/>
              <w:rPr>
                <w:rFonts w:ascii="Calibri" w:hAnsi="Calibri" w:cs="Calibri"/>
              </w:rPr>
            </w:pPr>
          </w:p>
        </w:tc>
      </w:tr>
    </w:tbl>
    <w:p w:rsidR="00DE0740" w:rsidRDefault="00DE0740" w:rsidP="00223D78">
      <w:pPr>
        <w:keepNext/>
        <w:rPr>
          <w:rFonts w:ascii="Calibri" w:hAnsi="Calibri" w:cs="Calibri"/>
        </w:rPr>
      </w:pPr>
    </w:p>
    <w:p w:rsidR="002A1CF7" w:rsidRDefault="002A1CF7" w:rsidP="00223D78">
      <w:pPr>
        <w:pStyle w:val="310"/>
        <w:keepNext/>
        <w:tabs>
          <w:tab w:val="left" w:pos="0"/>
          <w:tab w:val="left" w:pos="360"/>
        </w:tabs>
        <w:spacing w:after="0"/>
        <w:ind w:left="0"/>
        <w:rPr>
          <w:sz w:val="28"/>
          <w:szCs w:val="28"/>
          <w:lang w:val="ru-RU"/>
        </w:rPr>
      </w:pPr>
      <w:r>
        <w:rPr>
          <w:b/>
          <w:sz w:val="28"/>
          <w:szCs w:val="28"/>
          <w:lang w:val="ru-RU"/>
        </w:rPr>
        <w:t>Приложение №2</w:t>
      </w:r>
    </w:p>
    <w:p w:rsidR="002A1CF7" w:rsidRPr="002A1CF7" w:rsidRDefault="002A1CF7" w:rsidP="00223D78">
      <w:pPr>
        <w:pStyle w:val="310"/>
        <w:keepNext/>
        <w:tabs>
          <w:tab w:val="left" w:pos="0"/>
          <w:tab w:val="left" w:pos="360"/>
        </w:tabs>
        <w:spacing w:after="0"/>
        <w:ind w:left="0"/>
        <w:jc w:val="right"/>
        <w:rPr>
          <w:sz w:val="28"/>
          <w:szCs w:val="28"/>
          <w:lang w:eastAsia="ru-RU"/>
        </w:rPr>
      </w:pPr>
      <w:r>
        <w:rPr>
          <w:sz w:val="28"/>
          <w:szCs w:val="28"/>
          <w:lang w:val="ru-RU"/>
        </w:rPr>
        <w:t xml:space="preserve">                             </w:t>
      </w:r>
      <w:r w:rsidRPr="002A1CF7">
        <w:rPr>
          <w:sz w:val="28"/>
          <w:szCs w:val="28"/>
          <w:lang w:eastAsia="ru-RU"/>
        </w:rPr>
        <w:t xml:space="preserve">Утверждено </w:t>
      </w:r>
    </w:p>
    <w:p w:rsidR="002A1CF7" w:rsidRPr="002A1CF7" w:rsidRDefault="002A1CF7" w:rsidP="00223D78">
      <w:pPr>
        <w:keepNext/>
        <w:autoSpaceDN w:val="0"/>
        <w:adjustRightInd w:val="0"/>
        <w:jc w:val="right"/>
        <w:rPr>
          <w:rFonts w:ascii="Times New Roman" w:hAnsi="Times New Roman" w:cs="Times New Roman"/>
          <w:sz w:val="28"/>
          <w:szCs w:val="28"/>
          <w:lang w:eastAsia="ru-RU"/>
        </w:rPr>
      </w:pPr>
      <w:r w:rsidRPr="002A1CF7">
        <w:rPr>
          <w:rFonts w:ascii="Times New Roman" w:hAnsi="Times New Roman" w:cs="Times New Roman"/>
          <w:sz w:val="28"/>
          <w:szCs w:val="28"/>
          <w:lang w:eastAsia="ru-RU"/>
        </w:rPr>
        <w:t xml:space="preserve">                                         Гл. инженер _____________</w:t>
      </w:r>
    </w:p>
    <w:p w:rsidR="002A1CF7" w:rsidRPr="002A1CF7" w:rsidRDefault="002A1CF7" w:rsidP="00223D78">
      <w:pPr>
        <w:keepNext/>
        <w:autoSpaceDN w:val="0"/>
        <w:jc w:val="right"/>
        <w:rPr>
          <w:rFonts w:ascii="Times New Roman" w:hAnsi="Times New Roman" w:cs="Times New Roman"/>
          <w:sz w:val="28"/>
          <w:szCs w:val="28"/>
          <w:lang w:eastAsia="ru-RU"/>
        </w:rPr>
      </w:pPr>
      <w:r w:rsidRPr="002A1CF7">
        <w:rPr>
          <w:rFonts w:ascii="Times New Roman" w:hAnsi="Times New Roman" w:cs="Times New Roman"/>
          <w:sz w:val="28"/>
          <w:szCs w:val="28"/>
          <w:lang w:eastAsia="ru-RU"/>
        </w:rPr>
        <w:t xml:space="preserve"> </w:t>
      </w:r>
    </w:p>
    <w:tbl>
      <w:tblPr>
        <w:tblW w:w="0" w:type="auto"/>
        <w:jc w:val="center"/>
        <w:tblLayout w:type="fixed"/>
        <w:tblCellMar>
          <w:left w:w="28" w:type="dxa"/>
          <w:right w:w="28" w:type="dxa"/>
        </w:tblCellMar>
        <w:tblLook w:val="0000" w:firstRow="0" w:lastRow="0" w:firstColumn="0" w:lastColumn="0" w:noHBand="0" w:noVBand="0"/>
      </w:tblPr>
      <w:tblGrid>
        <w:gridCol w:w="2779"/>
        <w:gridCol w:w="680"/>
      </w:tblGrid>
      <w:tr w:rsidR="002A1CF7" w:rsidRPr="002A1CF7" w:rsidTr="002A1CF7">
        <w:trPr>
          <w:jc w:val="center"/>
        </w:trPr>
        <w:tc>
          <w:tcPr>
            <w:tcW w:w="277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b/>
                <w:bCs/>
                <w:sz w:val="28"/>
                <w:szCs w:val="28"/>
                <w:lang w:val="en-US" w:eastAsia="ru-RU"/>
              </w:rPr>
            </w:pPr>
            <w:r w:rsidRPr="002A1CF7">
              <w:rPr>
                <w:rFonts w:ascii="Times New Roman" w:hAnsi="Times New Roman" w:cs="Times New Roman"/>
                <w:b/>
                <w:bCs/>
                <w:sz w:val="28"/>
                <w:szCs w:val="28"/>
                <w:lang w:eastAsia="ru-RU"/>
              </w:rPr>
              <w:t>НАРЯД-ДОПУСК №</w:t>
            </w:r>
          </w:p>
        </w:tc>
        <w:tc>
          <w:tcPr>
            <w:tcW w:w="680"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b/>
                <w:bCs/>
                <w:sz w:val="28"/>
                <w:szCs w:val="28"/>
                <w:lang w:eastAsia="ru-RU"/>
              </w:rPr>
            </w:pPr>
          </w:p>
        </w:tc>
      </w:tr>
    </w:tbl>
    <w:p w:rsidR="002A1CF7" w:rsidRPr="002A1CF7" w:rsidRDefault="002A1CF7" w:rsidP="00223D78">
      <w:pPr>
        <w:keepNext/>
        <w:autoSpaceDN w:val="0"/>
        <w:rPr>
          <w:rFonts w:ascii="Times New Roman" w:hAnsi="Times New Roman" w:cs="Times New Roman"/>
          <w:b/>
          <w:bCs/>
          <w:sz w:val="28"/>
          <w:szCs w:val="28"/>
          <w:lang w:eastAsia="ru-RU"/>
        </w:rPr>
      </w:pPr>
      <w:r w:rsidRPr="002A1CF7">
        <w:rPr>
          <w:rFonts w:ascii="Times New Roman" w:hAnsi="Times New Roman" w:cs="Times New Roman"/>
          <w:b/>
          <w:bCs/>
          <w:sz w:val="28"/>
          <w:szCs w:val="28"/>
          <w:lang w:eastAsia="ru-RU"/>
        </w:rPr>
        <w:t>на производство работ на высоте</w:t>
      </w:r>
    </w:p>
    <w:tbl>
      <w:tblPr>
        <w:tblW w:w="0" w:type="auto"/>
        <w:tblLayout w:type="fixed"/>
        <w:tblCellMar>
          <w:left w:w="28" w:type="dxa"/>
          <w:right w:w="28" w:type="dxa"/>
        </w:tblCellMar>
        <w:tblLook w:val="0000" w:firstRow="0" w:lastRow="0" w:firstColumn="0" w:lastColumn="0" w:noHBand="0" w:noVBand="0"/>
      </w:tblPr>
      <w:tblGrid>
        <w:gridCol w:w="1761"/>
        <w:gridCol w:w="8219"/>
      </w:tblGrid>
      <w:tr w:rsidR="002A1CF7" w:rsidRPr="002A1CF7" w:rsidTr="007D736F">
        <w:tc>
          <w:tcPr>
            <w:tcW w:w="1761"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Организация:</w:t>
            </w:r>
          </w:p>
        </w:tc>
        <w:tc>
          <w:tcPr>
            <w:tcW w:w="821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2013"/>
        <w:gridCol w:w="2520"/>
        <w:gridCol w:w="1815"/>
        <w:gridCol w:w="170"/>
        <w:gridCol w:w="454"/>
        <w:gridCol w:w="255"/>
        <w:gridCol w:w="1247"/>
        <w:gridCol w:w="369"/>
        <w:gridCol w:w="369"/>
        <w:gridCol w:w="679"/>
        <w:gridCol w:w="341"/>
      </w:tblGrid>
      <w:tr w:rsidR="002A1CF7" w:rsidRPr="002A1CF7" w:rsidTr="007D736F">
        <w:tc>
          <w:tcPr>
            <w:tcW w:w="2013"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Подразделение:</w:t>
            </w:r>
          </w:p>
        </w:tc>
        <w:tc>
          <w:tcPr>
            <w:tcW w:w="8219" w:type="dxa"/>
            <w:gridSpan w:val="10"/>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gridBefore w:val="2"/>
          <w:gridAfter w:val="1"/>
          <w:wBefore w:w="4533" w:type="dxa"/>
          <w:wAfter w:w="341" w:type="dxa"/>
        </w:trPr>
        <w:tc>
          <w:tcPr>
            <w:tcW w:w="181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Выдан</w:t>
            </w:r>
          </w:p>
        </w:tc>
        <w:tc>
          <w:tcPr>
            <w:tcW w:w="170"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w:t>
            </w:r>
          </w:p>
        </w:tc>
        <w:tc>
          <w:tcPr>
            <w:tcW w:w="454"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5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w:t>
            </w:r>
          </w:p>
        </w:tc>
        <w:tc>
          <w:tcPr>
            <w:tcW w:w="1247"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36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20</w:t>
            </w:r>
          </w:p>
        </w:tc>
        <w:tc>
          <w:tcPr>
            <w:tcW w:w="3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67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года</w:t>
            </w: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2296"/>
        <w:gridCol w:w="1985"/>
        <w:gridCol w:w="1815"/>
        <w:gridCol w:w="170"/>
        <w:gridCol w:w="454"/>
        <w:gridCol w:w="255"/>
        <w:gridCol w:w="1247"/>
        <w:gridCol w:w="369"/>
        <w:gridCol w:w="369"/>
        <w:gridCol w:w="679"/>
        <w:gridCol w:w="340"/>
      </w:tblGrid>
      <w:tr w:rsidR="002A1CF7" w:rsidRPr="002A1CF7" w:rsidTr="002A1CF7">
        <w:trPr>
          <w:gridBefore w:val="2"/>
          <w:gridAfter w:val="1"/>
          <w:wBefore w:w="4281" w:type="dxa"/>
          <w:wAfter w:w="340" w:type="dxa"/>
        </w:trPr>
        <w:tc>
          <w:tcPr>
            <w:tcW w:w="181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Действителен до</w:t>
            </w:r>
          </w:p>
        </w:tc>
        <w:tc>
          <w:tcPr>
            <w:tcW w:w="170"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w:t>
            </w:r>
          </w:p>
        </w:tc>
        <w:tc>
          <w:tcPr>
            <w:tcW w:w="454"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5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w:t>
            </w:r>
          </w:p>
        </w:tc>
        <w:tc>
          <w:tcPr>
            <w:tcW w:w="1247"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36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20</w:t>
            </w:r>
          </w:p>
        </w:tc>
        <w:tc>
          <w:tcPr>
            <w:tcW w:w="3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67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года</w:t>
            </w:r>
          </w:p>
        </w:tc>
      </w:tr>
      <w:tr w:rsidR="002A1CF7" w:rsidRPr="002A1CF7" w:rsidTr="002A1CF7">
        <w:tc>
          <w:tcPr>
            <w:tcW w:w="2296"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Ответственному</w:t>
            </w:r>
            <w:r w:rsidRPr="002A1CF7">
              <w:rPr>
                <w:rFonts w:ascii="Times New Roman" w:hAnsi="Times New Roman" w:cs="Times New Roman"/>
                <w:sz w:val="28"/>
                <w:szCs w:val="28"/>
                <w:lang w:val="en-US" w:eastAsia="ru-RU"/>
              </w:rPr>
              <w:t xml:space="preserve"> </w:t>
            </w:r>
            <w:r w:rsidRPr="002A1CF7">
              <w:rPr>
                <w:rFonts w:ascii="Times New Roman" w:hAnsi="Times New Roman" w:cs="Times New Roman"/>
                <w:sz w:val="28"/>
                <w:szCs w:val="28"/>
                <w:lang w:eastAsia="ru-RU"/>
              </w:rPr>
              <w:t>руководителю работ:</w:t>
            </w:r>
          </w:p>
        </w:tc>
        <w:tc>
          <w:tcPr>
            <w:tcW w:w="7683" w:type="dxa"/>
            <w:gridSpan w:val="10"/>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2A1CF7">
        <w:tc>
          <w:tcPr>
            <w:tcW w:w="2296"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7683" w:type="dxa"/>
            <w:gridSpan w:val="10"/>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r>
      <w:tr w:rsidR="002A1CF7" w:rsidRPr="002A1CF7" w:rsidTr="002A1CF7">
        <w:tc>
          <w:tcPr>
            <w:tcW w:w="2296"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Ответственному</w:t>
            </w:r>
            <w:r w:rsidRPr="002A1CF7">
              <w:rPr>
                <w:rFonts w:ascii="Times New Roman" w:hAnsi="Times New Roman" w:cs="Times New Roman"/>
                <w:sz w:val="28"/>
                <w:szCs w:val="28"/>
                <w:lang w:val="en-US" w:eastAsia="ru-RU"/>
              </w:rPr>
              <w:t xml:space="preserve"> </w:t>
            </w:r>
            <w:r w:rsidRPr="002A1CF7">
              <w:rPr>
                <w:rFonts w:ascii="Times New Roman" w:hAnsi="Times New Roman" w:cs="Times New Roman"/>
                <w:sz w:val="28"/>
                <w:szCs w:val="28"/>
                <w:lang w:eastAsia="ru-RU"/>
              </w:rPr>
              <w:t>исполнителю работ:</w:t>
            </w:r>
          </w:p>
        </w:tc>
        <w:tc>
          <w:tcPr>
            <w:tcW w:w="7683" w:type="dxa"/>
            <w:gridSpan w:val="10"/>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2A1CF7">
        <w:tc>
          <w:tcPr>
            <w:tcW w:w="2296"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7683" w:type="dxa"/>
            <w:gridSpan w:val="10"/>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r>
      <w:tr w:rsidR="002A1CF7" w:rsidRPr="002A1CF7" w:rsidTr="002A1CF7">
        <w:tc>
          <w:tcPr>
            <w:tcW w:w="2296"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На выполнение работ:</w:t>
            </w:r>
          </w:p>
        </w:tc>
        <w:tc>
          <w:tcPr>
            <w:tcW w:w="7683" w:type="dxa"/>
            <w:gridSpan w:val="10"/>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Состав исполнителей работ (члены бригады):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12"/>
        <w:gridCol w:w="3289"/>
        <w:gridCol w:w="2778"/>
      </w:tblGrid>
      <w:tr w:rsidR="002A1CF7" w:rsidRPr="002A1CF7" w:rsidTr="007D736F">
        <w:tc>
          <w:tcPr>
            <w:tcW w:w="3912"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имя, отчество (при наличии)</w:t>
            </w:r>
          </w:p>
        </w:tc>
        <w:tc>
          <w:tcPr>
            <w:tcW w:w="3289"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С условиями работ ознакомил, инструктаж провел</w:t>
            </w:r>
            <w:r w:rsidRPr="002A1CF7">
              <w:rPr>
                <w:rFonts w:ascii="Times New Roman" w:hAnsi="Times New Roman" w:cs="Times New Roman"/>
                <w:sz w:val="28"/>
                <w:szCs w:val="28"/>
                <w:lang w:eastAsia="ru-RU"/>
              </w:rPr>
              <w:br/>
              <w:t>(подпись)</w:t>
            </w:r>
          </w:p>
        </w:tc>
        <w:tc>
          <w:tcPr>
            <w:tcW w:w="2778"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 xml:space="preserve">С условиями работ </w:t>
            </w:r>
            <w:proofErr w:type="gramStart"/>
            <w:r w:rsidRPr="002A1CF7">
              <w:rPr>
                <w:rFonts w:ascii="Times New Roman" w:hAnsi="Times New Roman" w:cs="Times New Roman"/>
                <w:sz w:val="28"/>
                <w:szCs w:val="28"/>
                <w:lang w:eastAsia="ru-RU"/>
              </w:rPr>
              <w:t>ознакомлен</w:t>
            </w:r>
            <w:proofErr w:type="gramEnd"/>
            <w:r w:rsidRPr="002A1CF7">
              <w:rPr>
                <w:rFonts w:ascii="Times New Roman" w:hAnsi="Times New Roman" w:cs="Times New Roman"/>
                <w:sz w:val="28"/>
                <w:szCs w:val="28"/>
                <w:lang w:eastAsia="ru-RU"/>
              </w:rPr>
              <w:br/>
              <w:t>(подпись)</w:t>
            </w:r>
          </w:p>
        </w:tc>
      </w:tr>
      <w:tr w:rsidR="002A1CF7" w:rsidRPr="002A1CF7" w:rsidTr="007D736F">
        <w:tc>
          <w:tcPr>
            <w:tcW w:w="3912" w:type="dxa"/>
          </w:tcPr>
          <w:p w:rsidR="002A1CF7" w:rsidRPr="002A1CF7" w:rsidRDefault="002A1CF7" w:rsidP="00223D78">
            <w:pPr>
              <w:keepNext/>
              <w:autoSpaceDN w:val="0"/>
              <w:rPr>
                <w:rFonts w:ascii="Times New Roman" w:hAnsi="Times New Roman" w:cs="Times New Roman"/>
                <w:sz w:val="28"/>
                <w:szCs w:val="28"/>
                <w:lang w:eastAsia="ru-RU"/>
              </w:rPr>
            </w:pPr>
          </w:p>
        </w:tc>
        <w:tc>
          <w:tcPr>
            <w:tcW w:w="3289" w:type="dxa"/>
          </w:tcPr>
          <w:p w:rsidR="002A1CF7" w:rsidRPr="002A1CF7" w:rsidRDefault="002A1CF7" w:rsidP="00223D78">
            <w:pPr>
              <w:keepNext/>
              <w:autoSpaceDN w:val="0"/>
              <w:rPr>
                <w:rFonts w:ascii="Times New Roman" w:hAnsi="Times New Roman" w:cs="Times New Roman"/>
                <w:sz w:val="28"/>
                <w:szCs w:val="28"/>
                <w:lang w:eastAsia="ru-RU"/>
              </w:rPr>
            </w:pPr>
          </w:p>
        </w:tc>
        <w:tc>
          <w:tcPr>
            <w:tcW w:w="2778"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3912" w:type="dxa"/>
          </w:tcPr>
          <w:p w:rsidR="002A1CF7" w:rsidRPr="002A1CF7" w:rsidRDefault="002A1CF7" w:rsidP="00223D78">
            <w:pPr>
              <w:keepNext/>
              <w:autoSpaceDN w:val="0"/>
              <w:rPr>
                <w:rFonts w:ascii="Times New Roman" w:hAnsi="Times New Roman" w:cs="Times New Roman"/>
                <w:sz w:val="28"/>
                <w:szCs w:val="28"/>
                <w:lang w:eastAsia="ru-RU"/>
              </w:rPr>
            </w:pPr>
          </w:p>
        </w:tc>
        <w:tc>
          <w:tcPr>
            <w:tcW w:w="3289" w:type="dxa"/>
          </w:tcPr>
          <w:p w:rsidR="002A1CF7" w:rsidRPr="002A1CF7" w:rsidRDefault="002A1CF7" w:rsidP="00223D78">
            <w:pPr>
              <w:keepNext/>
              <w:autoSpaceDN w:val="0"/>
              <w:rPr>
                <w:rFonts w:ascii="Times New Roman" w:hAnsi="Times New Roman" w:cs="Times New Roman"/>
                <w:sz w:val="28"/>
                <w:szCs w:val="28"/>
                <w:lang w:eastAsia="ru-RU"/>
              </w:rPr>
            </w:pPr>
          </w:p>
        </w:tc>
        <w:tc>
          <w:tcPr>
            <w:tcW w:w="2778"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3912" w:type="dxa"/>
          </w:tcPr>
          <w:p w:rsidR="002A1CF7" w:rsidRPr="002A1CF7" w:rsidRDefault="002A1CF7" w:rsidP="00223D78">
            <w:pPr>
              <w:keepNext/>
              <w:autoSpaceDN w:val="0"/>
              <w:rPr>
                <w:rFonts w:ascii="Times New Roman" w:hAnsi="Times New Roman" w:cs="Times New Roman"/>
                <w:sz w:val="28"/>
                <w:szCs w:val="28"/>
                <w:lang w:eastAsia="ru-RU"/>
              </w:rPr>
            </w:pPr>
          </w:p>
        </w:tc>
        <w:tc>
          <w:tcPr>
            <w:tcW w:w="3289" w:type="dxa"/>
          </w:tcPr>
          <w:p w:rsidR="002A1CF7" w:rsidRPr="002A1CF7" w:rsidRDefault="002A1CF7" w:rsidP="00223D78">
            <w:pPr>
              <w:keepNext/>
              <w:autoSpaceDN w:val="0"/>
              <w:rPr>
                <w:rFonts w:ascii="Times New Roman" w:hAnsi="Times New Roman" w:cs="Times New Roman"/>
                <w:sz w:val="28"/>
                <w:szCs w:val="28"/>
                <w:lang w:eastAsia="ru-RU"/>
              </w:rPr>
            </w:pPr>
          </w:p>
        </w:tc>
        <w:tc>
          <w:tcPr>
            <w:tcW w:w="2778" w:type="dxa"/>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3005"/>
        <w:gridCol w:w="6974"/>
      </w:tblGrid>
      <w:tr w:rsidR="002A1CF7" w:rsidRPr="002A1CF7" w:rsidTr="007D736F">
        <w:tc>
          <w:tcPr>
            <w:tcW w:w="300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Место выполнения работ:</w:t>
            </w:r>
          </w:p>
        </w:tc>
        <w:tc>
          <w:tcPr>
            <w:tcW w:w="6974"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3005"/>
        <w:gridCol w:w="6974"/>
      </w:tblGrid>
      <w:tr w:rsidR="002A1CF7" w:rsidRPr="002A1CF7" w:rsidTr="007D736F">
        <w:tc>
          <w:tcPr>
            <w:tcW w:w="300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Содержание работ:</w:t>
            </w:r>
          </w:p>
        </w:tc>
        <w:tc>
          <w:tcPr>
            <w:tcW w:w="6974"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3005"/>
        <w:gridCol w:w="6974"/>
      </w:tblGrid>
      <w:tr w:rsidR="002A1CF7" w:rsidRPr="002A1CF7" w:rsidTr="007D736F">
        <w:tc>
          <w:tcPr>
            <w:tcW w:w="300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Условия проведения работ:</w:t>
            </w:r>
          </w:p>
        </w:tc>
        <w:tc>
          <w:tcPr>
            <w:tcW w:w="6974"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3289"/>
        <w:gridCol w:w="567"/>
        <w:gridCol w:w="365"/>
        <w:gridCol w:w="202"/>
        <w:gridCol w:w="425"/>
        <w:gridCol w:w="709"/>
        <w:gridCol w:w="170"/>
        <w:gridCol w:w="454"/>
        <w:gridCol w:w="255"/>
        <w:gridCol w:w="1247"/>
        <w:gridCol w:w="369"/>
        <w:gridCol w:w="369"/>
        <w:gridCol w:w="679"/>
        <w:gridCol w:w="879"/>
      </w:tblGrid>
      <w:tr w:rsidR="002A1CF7" w:rsidRPr="002A1CF7" w:rsidTr="007D736F">
        <w:tc>
          <w:tcPr>
            <w:tcW w:w="4221" w:type="dxa"/>
            <w:gridSpan w:val="3"/>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Опасные и вредные производственные</w:t>
            </w:r>
          </w:p>
        </w:tc>
        <w:tc>
          <w:tcPr>
            <w:tcW w:w="5758" w:type="dxa"/>
            <w:gridSpan w:val="11"/>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4221" w:type="dxa"/>
            <w:gridSpan w:val="3"/>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факторы, которые действуют или могут</w:t>
            </w:r>
          </w:p>
        </w:tc>
        <w:tc>
          <w:tcPr>
            <w:tcW w:w="5758" w:type="dxa"/>
            <w:gridSpan w:val="11"/>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4221" w:type="dxa"/>
            <w:gridSpan w:val="3"/>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возникнуть в местах выполнения работ:</w:t>
            </w:r>
          </w:p>
        </w:tc>
        <w:tc>
          <w:tcPr>
            <w:tcW w:w="5758" w:type="dxa"/>
            <w:gridSpan w:val="11"/>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gridAfter w:val="1"/>
          <w:wAfter w:w="879" w:type="dxa"/>
        </w:trPr>
        <w:tc>
          <w:tcPr>
            <w:tcW w:w="328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Начало работ:</w:t>
            </w:r>
          </w:p>
        </w:tc>
        <w:tc>
          <w:tcPr>
            <w:tcW w:w="567"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567" w:type="dxa"/>
            <w:gridSpan w:val="2"/>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час</w:t>
            </w:r>
          </w:p>
        </w:tc>
        <w:tc>
          <w:tcPr>
            <w:tcW w:w="425"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70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мин.</w:t>
            </w:r>
          </w:p>
        </w:tc>
        <w:tc>
          <w:tcPr>
            <w:tcW w:w="170"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w:t>
            </w:r>
          </w:p>
        </w:tc>
        <w:tc>
          <w:tcPr>
            <w:tcW w:w="454"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5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w:t>
            </w:r>
          </w:p>
        </w:tc>
        <w:tc>
          <w:tcPr>
            <w:tcW w:w="1247"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36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20</w:t>
            </w:r>
          </w:p>
        </w:tc>
        <w:tc>
          <w:tcPr>
            <w:tcW w:w="3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67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г.</w:t>
            </w:r>
          </w:p>
        </w:tc>
      </w:tr>
      <w:tr w:rsidR="002A1CF7" w:rsidRPr="002A1CF7" w:rsidTr="007D736F">
        <w:trPr>
          <w:gridAfter w:val="1"/>
          <w:wAfter w:w="879" w:type="dxa"/>
        </w:trPr>
        <w:tc>
          <w:tcPr>
            <w:tcW w:w="328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Окончание работ:</w:t>
            </w:r>
          </w:p>
        </w:tc>
        <w:tc>
          <w:tcPr>
            <w:tcW w:w="567"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567" w:type="dxa"/>
            <w:gridSpan w:val="2"/>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час</w:t>
            </w:r>
          </w:p>
        </w:tc>
        <w:tc>
          <w:tcPr>
            <w:tcW w:w="425"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70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мин.</w:t>
            </w:r>
          </w:p>
        </w:tc>
        <w:tc>
          <w:tcPr>
            <w:tcW w:w="170"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w:t>
            </w:r>
          </w:p>
        </w:tc>
        <w:tc>
          <w:tcPr>
            <w:tcW w:w="454"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5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w:t>
            </w:r>
          </w:p>
        </w:tc>
        <w:tc>
          <w:tcPr>
            <w:tcW w:w="1247"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36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20</w:t>
            </w:r>
          </w:p>
        </w:tc>
        <w:tc>
          <w:tcPr>
            <w:tcW w:w="3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67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г.</w:t>
            </w: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0"/>
        <w:gridCol w:w="4309"/>
      </w:tblGrid>
      <w:tr w:rsidR="002A1CF7" w:rsidRPr="002A1CF7" w:rsidTr="007D736F">
        <w:trPr>
          <w:cantSplit/>
        </w:trPr>
        <w:tc>
          <w:tcPr>
            <w:tcW w:w="5670" w:type="dxa"/>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Системы обеспечения безопасности работ</w:t>
            </w:r>
            <w:r w:rsidRPr="002A1CF7">
              <w:rPr>
                <w:rFonts w:ascii="Times New Roman" w:hAnsi="Times New Roman" w:cs="Times New Roman"/>
                <w:sz w:val="28"/>
                <w:szCs w:val="28"/>
                <w:lang w:eastAsia="ru-RU"/>
              </w:rPr>
              <w:br/>
              <w:t>на высоте:</w:t>
            </w:r>
          </w:p>
        </w:tc>
        <w:tc>
          <w:tcPr>
            <w:tcW w:w="4309" w:type="dxa"/>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Состав системы:</w:t>
            </w:r>
          </w:p>
        </w:tc>
      </w:tr>
      <w:tr w:rsidR="002A1CF7" w:rsidRPr="002A1CF7" w:rsidTr="007D736F">
        <w:trPr>
          <w:cantSplit/>
        </w:trPr>
        <w:tc>
          <w:tcPr>
            <w:tcW w:w="5670"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Удерживающие системы</w:t>
            </w:r>
          </w:p>
        </w:tc>
        <w:tc>
          <w:tcPr>
            <w:tcW w:w="4309"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5670"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Системы позиционирования</w:t>
            </w:r>
          </w:p>
        </w:tc>
        <w:tc>
          <w:tcPr>
            <w:tcW w:w="4309"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5670"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Страховочные системы</w:t>
            </w:r>
          </w:p>
        </w:tc>
        <w:tc>
          <w:tcPr>
            <w:tcW w:w="4309"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5670"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Эвакуационные и спасательные системы</w:t>
            </w:r>
          </w:p>
        </w:tc>
        <w:tc>
          <w:tcPr>
            <w:tcW w:w="4309" w:type="dxa"/>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1. Необходимые для производства работ:</w:t>
      </w:r>
    </w:p>
    <w:tbl>
      <w:tblPr>
        <w:tblW w:w="10303" w:type="dxa"/>
        <w:tblLayout w:type="fixed"/>
        <w:tblCellMar>
          <w:left w:w="28" w:type="dxa"/>
          <w:right w:w="28" w:type="dxa"/>
        </w:tblCellMar>
        <w:tblLook w:val="0000" w:firstRow="0" w:lastRow="0" w:firstColumn="0" w:lastColumn="0" w:noHBand="0" w:noVBand="0"/>
      </w:tblPr>
      <w:tblGrid>
        <w:gridCol w:w="2155"/>
        <w:gridCol w:w="8148"/>
      </w:tblGrid>
      <w:tr w:rsidR="002A1CF7" w:rsidRPr="002A1CF7" w:rsidTr="007D736F">
        <w:tc>
          <w:tcPr>
            <w:tcW w:w="215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материалы:</w:t>
            </w:r>
          </w:p>
        </w:tc>
        <w:tc>
          <w:tcPr>
            <w:tcW w:w="8148"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215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инструменты:</w:t>
            </w:r>
          </w:p>
        </w:tc>
        <w:tc>
          <w:tcPr>
            <w:tcW w:w="8148"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215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2A1CF7">
              <w:rPr>
                <w:rFonts w:ascii="Times New Roman" w:hAnsi="Times New Roman" w:cs="Times New Roman"/>
                <w:sz w:val="28"/>
                <w:szCs w:val="28"/>
                <w:lang w:eastAsia="ru-RU"/>
              </w:rPr>
              <w:t>риспособления</w:t>
            </w:r>
            <w:r>
              <w:rPr>
                <w:rFonts w:ascii="Times New Roman" w:hAnsi="Times New Roman" w:cs="Times New Roman"/>
                <w:sz w:val="28"/>
                <w:szCs w:val="28"/>
                <w:lang w:eastAsia="ru-RU"/>
              </w:rPr>
              <w:t>:</w:t>
            </w:r>
          </w:p>
        </w:tc>
        <w:tc>
          <w:tcPr>
            <w:tcW w:w="8148"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2. До начала работ следует выполнить следующие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1814"/>
        <w:gridCol w:w="3062"/>
      </w:tblGrid>
      <w:tr w:rsidR="002A1CF7" w:rsidRPr="002A1CF7" w:rsidTr="007D736F">
        <w:tc>
          <w:tcPr>
            <w:tcW w:w="5103"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Наименование мероприятия или ссылки на пункт ППР или технологических карт</w:t>
            </w:r>
          </w:p>
        </w:tc>
        <w:tc>
          <w:tcPr>
            <w:tcW w:w="1814"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Срок выполнения</w:t>
            </w:r>
          </w:p>
        </w:tc>
        <w:tc>
          <w:tcPr>
            <w:tcW w:w="3062"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Ответственный</w:t>
            </w:r>
            <w:r w:rsidRPr="002A1CF7">
              <w:rPr>
                <w:rFonts w:ascii="Times New Roman" w:hAnsi="Times New Roman" w:cs="Times New Roman"/>
                <w:sz w:val="28"/>
                <w:szCs w:val="28"/>
                <w:lang w:eastAsia="ru-RU"/>
              </w:rPr>
              <w:br/>
              <w:t>исполнитель</w:t>
            </w:r>
          </w:p>
        </w:tc>
      </w:tr>
      <w:tr w:rsidR="002A1CF7" w:rsidRPr="002A1CF7" w:rsidTr="007D736F">
        <w:tc>
          <w:tcPr>
            <w:tcW w:w="5103" w:type="dxa"/>
          </w:tcPr>
          <w:p w:rsidR="002A1CF7" w:rsidRPr="002A1CF7" w:rsidRDefault="002A1CF7" w:rsidP="00223D78">
            <w:pPr>
              <w:keepNext/>
              <w:autoSpaceDN w:val="0"/>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5103" w:type="dxa"/>
          </w:tcPr>
          <w:p w:rsidR="002A1CF7" w:rsidRPr="002A1CF7" w:rsidRDefault="002A1CF7" w:rsidP="00223D78">
            <w:pPr>
              <w:keepNext/>
              <w:autoSpaceDN w:val="0"/>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lastRenderedPageBreak/>
        <w:t>3. В процессе производства работ необходимо выполнить следующие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1814"/>
        <w:gridCol w:w="3062"/>
      </w:tblGrid>
      <w:tr w:rsidR="002A1CF7" w:rsidRPr="002A1CF7" w:rsidTr="007D736F">
        <w:tc>
          <w:tcPr>
            <w:tcW w:w="5103"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Наименование мероприятия по безопасности работ на высоте</w:t>
            </w:r>
          </w:p>
        </w:tc>
        <w:tc>
          <w:tcPr>
            <w:tcW w:w="1814"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Срок выполнения</w:t>
            </w:r>
          </w:p>
        </w:tc>
        <w:tc>
          <w:tcPr>
            <w:tcW w:w="3062"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Ответственный исполнитель</w:t>
            </w:r>
          </w:p>
        </w:tc>
      </w:tr>
      <w:tr w:rsidR="002A1CF7" w:rsidRPr="002A1CF7" w:rsidTr="007D736F">
        <w:tc>
          <w:tcPr>
            <w:tcW w:w="5103" w:type="dxa"/>
          </w:tcPr>
          <w:p w:rsidR="002A1CF7" w:rsidRPr="002A1CF7" w:rsidRDefault="002A1CF7" w:rsidP="00223D78">
            <w:pPr>
              <w:keepNext/>
              <w:autoSpaceDN w:val="0"/>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5103" w:type="dxa"/>
          </w:tcPr>
          <w:p w:rsidR="002A1CF7" w:rsidRPr="002A1CF7" w:rsidRDefault="002A1CF7" w:rsidP="00223D78">
            <w:pPr>
              <w:keepNext/>
              <w:autoSpaceDN w:val="0"/>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4. Особые условия проведения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1814"/>
        <w:gridCol w:w="3062"/>
      </w:tblGrid>
      <w:tr w:rsidR="002A1CF7" w:rsidRPr="002A1CF7" w:rsidTr="007D736F">
        <w:tc>
          <w:tcPr>
            <w:tcW w:w="5103"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Наименование условий</w:t>
            </w:r>
          </w:p>
        </w:tc>
        <w:tc>
          <w:tcPr>
            <w:tcW w:w="1814"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Срок выполнения</w:t>
            </w:r>
          </w:p>
        </w:tc>
        <w:tc>
          <w:tcPr>
            <w:tcW w:w="3062"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Ответственный исполнитель</w:t>
            </w:r>
          </w:p>
        </w:tc>
      </w:tr>
      <w:tr w:rsidR="002A1CF7" w:rsidRPr="002A1CF7" w:rsidTr="007D736F">
        <w:tc>
          <w:tcPr>
            <w:tcW w:w="5103" w:type="dxa"/>
          </w:tcPr>
          <w:p w:rsidR="002A1CF7" w:rsidRPr="002A1CF7" w:rsidRDefault="002A1CF7" w:rsidP="00223D78">
            <w:pPr>
              <w:keepNext/>
              <w:autoSpaceDN w:val="0"/>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5103" w:type="dxa"/>
          </w:tcPr>
          <w:p w:rsidR="002A1CF7" w:rsidRPr="002A1CF7" w:rsidRDefault="002A1CF7" w:rsidP="00223D78">
            <w:pPr>
              <w:keepNext/>
              <w:autoSpaceDN w:val="0"/>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1985"/>
        <w:gridCol w:w="2722"/>
        <w:gridCol w:w="2438"/>
        <w:gridCol w:w="2835"/>
      </w:tblGrid>
      <w:tr w:rsidR="002A1CF7" w:rsidRPr="002A1CF7" w:rsidTr="007D736F">
        <w:tc>
          <w:tcPr>
            <w:tcW w:w="198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Наряд выдал:</w:t>
            </w:r>
          </w:p>
        </w:tc>
        <w:tc>
          <w:tcPr>
            <w:tcW w:w="2722"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438"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198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722"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(дата)</w:t>
            </w:r>
          </w:p>
        </w:tc>
        <w:tc>
          <w:tcPr>
            <w:tcW w:w="2438"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(время)</w:t>
            </w: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1985"/>
        <w:gridCol w:w="2722"/>
        <w:gridCol w:w="2438"/>
        <w:gridCol w:w="2835"/>
      </w:tblGrid>
      <w:tr w:rsidR="002A1CF7" w:rsidRPr="002A1CF7" w:rsidTr="007D736F">
        <w:tc>
          <w:tcPr>
            <w:tcW w:w="198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w:t>
            </w:r>
          </w:p>
        </w:tc>
        <w:tc>
          <w:tcPr>
            <w:tcW w:w="2722"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438"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198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722"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w:t>
            </w:r>
          </w:p>
        </w:tc>
        <w:tc>
          <w:tcPr>
            <w:tcW w:w="2438"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1985"/>
        <w:gridCol w:w="2722"/>
        <w:gridCol w:w="2438"/>
        <w:gridCol w:w="2835"/>
      </w:tblGrid>
      <w:tr w:rsidR="002A1CF7" w:rsidRPr="002A1CF7" w:rsidTr="007D736F">
        <w:tc>
          <w:tcPr>
            <w:tcW w:w="198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Наряд продлил:</w:t>
            </w:r>
          </w:p>
        </w:tc>
        <w:tc>
          <w:tcPr>
            <w:tcW w:w="2722"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438"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198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722"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(дата)</w:t>
            </w:r>
          </w:p>
        </w:tc>
        <w:tc>
          <w:tcPr>
            <w:tcW w:w="2438"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(время)</w:t>
            </w: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1985"/>
        <w:gridCol w:w="2722"/>
        <w:gridCol w:w="2438"/>
        <w:gridCol w:w="2835"/>
      </w:tblGrid>
      <w:tr w:rsidR="002A1CF7" w:rsidRPr="002A1CF7" w:rsidTr="007D736F">
        <w:tc>
          <w:tcPr>
            <w:tcW w:w="198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w:t>
            </w:r>
          </w:p>
        </w:tc>
        <w:tc>
          <w:tcPr>
            <w:tcW w:w="2722"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438"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198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722"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w:t>
            </w:r>
          </w:p>
        </w:tc>
        <w:tc>
          <w:tcPr>
            <w:tcW w:w="2438"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r>
    </w:tbl>
    <w:p w:rsidR="002A1CF7" w:rsidRPr="002A1CF7" w:rsidRDefault="002A1CF7" w:rsidP="00223D78">
      <w:pPr>
        <w:keepNext/>
        <w:autoSpaceDN w:val="0"/>
        <w:rPr>
          <w:rFonts w:ascii="Times New Roman" w:hAnsi="Times New Roman" w:cs="Times New Roman"/>
          <w:sz w:val="28"/>
          <w:szCs w:val="28"/>
          <w:lang w:eastAsia="ru-RU"/>
        </w:rPr>
      </w:pP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5. Разрешение на подготовку рабочих мест и на допуск к выполнению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1"/>
        <w:gridCol w:w="1786"/>
        <w:gridCol w:w="3062"/>
      </w:tblGrid>
      <w:tr w:rsidR="002A1CF7" w:rsidRPr="002A1CF7" w:rsidTr="007D736F">
        <w:tc>
          <w:tcPr>
            <w:tcW w:w="5131"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Разрешение на подготовку рабочих мест</w:t>
            </w:r>
            <w:r w:rsidRPr="002A1CF7">
              <w:rPr>
                <w:rFonts w:ascii="Times New Roman" w:hAnsi="Times New Roman" w:cs="Times New Roman"/>
                <w:sz w:val="28"/>
                <w:szCs w:val="28"/>
                <w:lang w:eastAsia="ru-RU"/>
              </w:rPr>
              <w:br/>
              <w:t>и на допуск к выполнению работ выдал (должность, фамилия или подпись)</w:t>
            </w:r>
          </w:p>
        </w:tc>
        <w:tc>
          <w:tcPr>
            <w:tcW w:w="1786"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Дата, время</w:t>
            </w:r>
          </w:p>
        </w:tc>
        <w:tc>
          <w:tcPr>
            <w:tcW w:w="3062"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 работника, получившего разрешение на подго</w:t>
            </w:r>
            <w:r w:rsidRPr="002A1CF7">
              <w:rPr>
                <w:rFonts w:ascii="Times New Roman" w:hAnsi="Times New Roman" w:cs="Times New Roman"/>
                <w:sz w:val="28"/>
                <w:szCs w:val="28"/>
                <w:lang w:eastAsia="ru-RU"/>
              </w:rPr>
              <w:softHyphen/>
              <w:t>товку рабочих мест и на допуск к выполнению работ</w:t>
            </w:r>
          </w:p>
        </w:tc>
      </w:tr>
      <w:tr w:rsidR="002A1CF7" w:rsidRPr="002A1CF7" w:rsidTr="007D736F">
        <w:tc>
          <w:tcPr>
            <w:tcW w:w="5131"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1</w:t>
            </w:r>
          </w:p>
        </w:tc>
        <w:tc>
          <w:tcPr>
            <w:tcW w:w="1786"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2</w:t>
            </w: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3</w:t>
            </w:r>
          </w:p>
        </w:tc>
      </w:tr>
      <w:tr w:rsidR="002A1CF7" w:rsidRPr="002A1CF7" w:rsidTr="007D736F">
        <w:tc>
          <w:tcPr>
            <w:tcW w:w="5131" w:type="dxa"/>
          </w:tcPr>
          <w:p w:rsidR="002A1CF7" w:rsidRPr="002A1CF7" w:rsidRDefault="002A1CF7" w:rsidP="00223D78">
            <w:pPr>
              <w:keepNext/>
              <w:autoSpaceDN w:val="0"/>
              <w:rPr>
                <w:rFonts w:ascii="Times New Roman" w:hAnsi="Times New Roman" w:cs="Times New Roman"/>
                <w:sz w:val="28"/>
                <w:szCs w:val="28"/>
                <w:lang w:eastAsia="ru-RU"/>
              </w:rPr>
            </w:pPr>
          </w:p>
        </w:tc>
        <w:tc>
          <w:tcPr>
            <w:tcW w:w="1786"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5131" w:type="dxa"/>
          </w:tcPr>
          <w:p w:rsidR="002A1CF7" w:rsidRPr="002A1CF7" w:rsidRDefault="002A1CF7" w:rsidP="00223D78">
            <w:pPr>
              <w:keepNext/>
              <w:autoSpaceDN w:val="0"/>
              <w:rPr>
                <w:rFonts w:ascii="Times New Roman" w:hAnsi="Times New Roman" w:cs="Times New Roman"/>
                <w:sz w:val="28"/>
                <w:szCs w:val="28"/>
                <w:lang w:eastAsia="ru-RU"/>
              </w:rPr>
            </w:pPr>
          </w:p>
        </w:tc>
        <w:tc>
          <w:tcPr>
            <w:tcW w:w="1786"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Рабочие места подготовлены.</w:t>
      </w:r>
    </w:p>
    <w:tbl>
      <w:tblPr>
        <w:tblW w:w="0" w:type="auto"/>
        <w:tblLayout w:type="fixed"/>
        <w:tblCellMar>
          <w:left w:w="28" w:type="dxa"/>
          <w:right w:w="28" w:type="dxa"/>
        </w:tblCellMar>
        <w:tblLook w:val="0000" w:firstRow="0" w:lastRow="0" w:firstColumn="0" w:lastColumn="0" w:noHBand="0" w:noVBand="0"/>
      </w:tblPr>
      <w:tblGrid>
        <w:gridCol w:w="6407"/>
        <w:gridCol w:w="3572"/>
      </w:tblGrid>
      <w:tr w:rsidR="002A1CF7" w:rsidRPr="002A1CF7" w:rsidTr="007D736F">
        <w:tc>
          <w:tcPr>
            <w:tcW w:w="6407"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Ответственный руководитель работ</w:t>
            </w:r>
          </w:p>
        </w:tc>
        <w:tc>
          <w:tcPr>
            <w:tcW w:w="3572" w:type="dxa"/>
            <w:tcBorders>
              <w:top w:val="nil"/>
              <w:left w:val="nil"/>
              <w:bottom w:val="single" w:sz="4" w:space="0" w:color="auto"/>
              <w:right w:val="nil"/>
            </w:tcBorders>
            <w:vAlign w:val="bottom"/>
          </w:tcPr>
          <w:p w:rsidR="002A1CF7" w:rsidRPr="002A1CF7" w:rsidRDefault="002A1CF7" w:rsidP="00223D78">
            <w:pPr>
              <w:keepNext/>
              <w:tabs>
                <w:tab w:val="left" w:pos="1531"/>
              </w:tabs>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ab/>
            </w:r>
          </w:p>
        </w:tc>
      </w:tr>
      <w:tr w:rsidR="002A1CF7" w:rsidRPr="002A1CF7" w:rsidTr="007D736F">
        <w:tc>
          <w:tcPr>
            <w:tcW w:w="6407"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(исполнитель работ)</w:t>
            </w:r>
          </w:p>
        </w:tc>
        <w:tc>
          <w:tcPr>
            <w:tcW w:w="3572"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 фамилия, инициалы)</w:t>
            </w:r>
          </w:p>
        </w:tc>
      </w:tr>
    </w:tbl>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6. Ежедневный допуск к работе и время ее окончания: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1"/>
        <w:gridCol w:w="1134"/>
        <w:gridCol w:w="1814"/>
        <w:gridCol w:w="1814"/>
        <w:gridCol w:w="1134"/>
        <w:gridCol w:w="2041"/>
      </w:tblGrid>
      <w:tr w:rsidR="002A1CF7" w:rsidRPr="002A1CF7" w:rsidTr="007D736F">
        <w:trPr>
          <w:cantSplit/>
        </w:trPr>
        <w:tc>
          <w:tcPr>
            <w:tcW w:w="6803" w:type="dxa"/>
            <w:gridSpan w:val="4"/>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Бригада получила целевой инструктаж</w:t>
            </w:r>
            <w:r w:rsidRPr="002A1CF7">
              <w:rPr>
                <w:rFonts w:ascii="Times New Roman" w:hAnsi="Times New Roman" w:cs="Times New Roman"/>
                <w:sz w:val="28"/>
                <w:szCs w:val="28"/>
                <w:lang w:eastAsia="ru-RU"/>
              </w:rPr>
              <w:br/>
              <w:t>и допущена на подготовленное рабочее место</w:t>
            </w:r>
          </w:p>
        </w:tc>
        <w:tc>
          <w:tcPr>
            <w:tcW w:w="3175" w:type="dxa"/>
            <w:gridSpan w:val="2"/>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Работа закончена, бригада удалена</w:t>
            </w:r>
          </w:p>
        </w:tc>
      </w:tr>
      <w:tr w:rsidR="002A1CF7" w:rsidRPr="002A1CF7" w:rsidTr="007D736F">
        <w:trPr>
          <w:cantSplit/>
        </w:trPr>
        <w:tc>
          <w:tcPr>
            <w:tcW w:w="2041" w:type="dxa"/>
            <w:vMerge w:val="restart"/>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наименование рабочего места</w:t>
            </w:r>
          </w:p>
        </w:tc>
        <w:tc>
          <w:tcPr>
            <w:tcW w:w="1134" w:type="dxa"/>
            <w:vMerge w:val="restart"/>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дата,</w:t>
            </w:r>
            <w:r w:rsidRPr="002A1CF7">
              <w:rPr>
                <w:rFonts w:ascii="Times New Roman" w:hAnsi="Times New Roman" w:cs="Times New Roman"/>
                <w:sz w:val="28"/>
                <w:szCs w:val="28"/>
                <w:lang w:eastAsia="ru-RU"/>
              </w:rPr>
              <w:br/>
              <w:t>время</w:t>
            </w:r>
          </w:p>
        </w:tc>
        <w:tc>
          <w:tcPr>
            <w:tcW w:w="3628" w:type="dxa"/>
            <w:gridSpan w:val="2"/>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подписи (подпись) (фамилия, инициалы)</w:t>
            </w:r>
          </w:p>
        </w:tc>
        <w:tc>
          <w:tcPr>
            <w:tcW w:w="1134" w:type="dxa"/>
            <w:vMerge w:val="restart"/>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дата,</w:t>
            </w:r>
            <w:r w:rsidRPr="002A1CF7">
              <w:rPr>
                <w:rFonts w:ascii="Times New Roman" w:hAnsi="Times New Roman" w:cs="Times New Roman"/>
                <w:sz w:val="28"/>
                <w:szCs w:val="28"/>
                <w:lang w:eastAsia="ru-RU"/>
              </w:rPr>
              <w:br/>
              <w:t>время</w:t>
            </w:r>
          </w:p>
        </w:tc>
        <w:tc>
          <w:tcPr>
            <w:tcW w:w="2041" w:type="dxa"/>
            <w:vMerge w:val="restart"/>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 xml:space="preserve">подпись ответственного </w:t>
            </w:r>
            <w:r w:rsidRPr="002A1CF7">
              <w:rPr>
                <w:rFonts w:ascii="Times New Roman" w:hAnsi="Times New Roman" w:cs="Times New Roman"/>
                <w:sz w:val="28"/>
                <w:szCs w:val="28"/>
                <w:lang w:eastAsia="ru-RU"/>
              </w:rPr>
              <w:lastRenderedPageBreak/>
              <w:t>исполнителя работ (подпись) (фамилия, инициалы)</w:t>
            </w:r>
          </w:p>
        </w:tc>
      </w:tr>
      <w:tr w:rsidR="002A1CF7" w:rsidRPr="002A1CF7" w:rsidTr="007D736F">
        <w:trPr>
          <w:cantSplit/>
        </w:trPr>
        <w:tc>
          <w:tcPr>
            <w:tcW w:w="2041" w:type="dxa"/>
            <w:vMerge/>
          </w:tcPr>
          <w:p w:rsidR="002A1CF7" w:rsidRPr="002A1CF7" w:rsidRDefault="002A1CF7" w:rsidP="00223D78">
            <w:pPr>
              <w:keepNext/>
              <w:autoSpaceDN w:val="0"/>
              <w:jc w:val="center"/>
              <w:rPr>
                <w:rFonts w:ascii="Times New Roman" w:hAnsi="Times New Roman" w:cs="Times New Roman"/>
                <w:sz w:val="28"/>
                <w:szCs w:val="28"/>
                <w:lang w:eastAsia="ru-RU"/>
              </w:rPr>
            </w:pPr>
          </w:p>
        </w:tc>
        <w:tc>
          <w:tcPr>
            <w:tcW w:w="1134" w:type="dxa"/>
            <w:vMerge/>
          </w:tcPr>
          <w:p w:rsidR="002A1CF7" w:rsidRPr="002A1CF7" w:rsidRDefault="002A1CF7" w:rsidP="00223D78">
            <w:pPr>
              <w:keepNext/>
              <w:autoSpaceDN w:val="0"/>
              <w:jc w:val="center"/>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ответственный руководитель работ</w:t>
            </w:r>
          </w:p>
        </w:tc>
        <w:tc>
          <w:tcPr>
            <w:tcW w:w="1814" w:type="dxa"/>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ответственный исполнитель работ</w:t>
            </w:r>
          </w:p>
        </w:tc>
        <w:tc>
          <w:tcPr>
            <w:tcW w:w="1134" w:type="dxa"/>
            <w:vMerge/>
          </w:tcPr>
          <w:p w:rsidR="002A1CF7" w:rsidRPr="002A1CF7" w:rsidRDefault="002A1CF7" w:rsidP="00223D78">
            <w:pPr>
              <w:keepNext/>
              <w:autoSpaceDN w:val="0"/>
              <w:jc w:val="center"/>
              <w:rPr>
                <w:rFonts w:ascii="Times New Roman" w:hAnsi="Times New Roman" w:cs="Times New Roman"/>
                <w:sz w:val="28"/>
                <w:szCs w:val="28"/>
                <w:lang w:eastAsia="ru-RU"/>
              </w:rPr>
            </w:pPr>
          </w:p>
        </w:tc>
        <w:tc>
          <w:tcPr>
            <w:tcW w:w="2041" w:type="dxa"/>
            <w:vMerge/>
          </w:tcPr>
          <w:p w:rsidR="002A1CF7" w:rsidRPr="002A1CF7" w:rsidRDefault="002A1CF7" w:rsidP="00223D78">
            <w:pPr>
              <w:keepNext/>
              <w:autoSpaceDN w:val="0"/>
              <w:jc w:val="center"/>
              <w:rPr>
                <w:rFonts w:ascii="Times New Roman" w:hAnsi="Times New Roman" w:cs="Times New Roman"/>
                <w:sz w:val="28"/>
                <w:szCs w:val="28"/>
                <w:lang w:eastAsia="ru-RU"/>
              </w:rPr>
            </w:pPr>
          </w:p>
        </w:tc>
      </w:tr>
      <w:tr w:rsidR="002A1CF7" w:rsidRPr="002A1CF7" w:rsidTr="007D736F">
        <w:tc>
          <w:tcPr>
            <w:tcW w:w="2041"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lastRenderedPageBreak/>
              <w:t>1</w:t>
            </w: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2</w:t>
            </w: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3</w:t>
            </w: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4</w:t>
            </w: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5</w:t>
            </w:r>
          </w:p>
        </w:tc>
        <w:tc>
          <w:tcPr>
            <w:tcW w:w="2041"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6</w:t>
            </w:r>
          </w:p>
        </w:tc>
      </w:tr>
      <w:tr w:rsidR="002A1CF7" w:rsidRPr="002A1CF7" w:rsidTr="007D736F">
        <w:tc>
          <w:tcPr>
            <w:tcW w:w="2041" w:type="dxa"/>
          </w:tcPr>
          <w:p w:rsidR="002A1CF7" w:rsidRPr="002A1CF7" w:rsidRDefault="002A1CF7" w:rsidP="00223D78">
            <w:pPr>
              <w:keepNext/>
              <w:autoSpaceDN w:val="0"/>
              <w:rPr>
                <w:rFonts w:ascii="Times New Roman" w:hAnsi="Times New Roman" w:cs="Times New Roman"/>
                <w:sz w:val="28"/>
                <w:szCs w:val="28"/>
                <w:lang w:eastAsia="ru-RU"/>
              </w:rPr>
            </w:pP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p>
        </w:tc>
        <w:tc>
          <w:tcPr>
            <w:tcW w:w="2041"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2041" w:type="dxa"/>
          </w:tcPr>
          <w:p w:rsidR="002A1CF7" w:rsidRPr="002A1CF7" w:rsidRDefault="002A1CF7" w:rsidP="00223D78">
            <w:pPr>
              <w:keepNext/>
              <w:autoSpaceDN w:val="0"/>
              <w:rPr>
                <w:rFonts w:ascii="Times New Roman" w:hAnsi="Times New Roman" w:cs="Times New Roman"/>
                <w:sz w:val="28"/>
                <w:szCs w:val="28"/>
                <w:lang w:eastAsia="ru-RU"/>
              </w:rPr>
            </w:pP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p>
        </w:tc>
        <w:tc>
          <w:tcPr>
            <w:tcW w:w="1814" w:type="dxa"/>
          </w:tcPr>
          <w:p w:rsidR="002A1CF7" w:rsidRPr="002A1CF7" w:rsidRDefault="002A1CF7" w:rsidP="00223D78">
            <w:pPr>
              <w:keepNext/>
              <w:autoSpaceDN w:val="0"/>
              <w:rPr>
                <w:rFonts w:ascii="Times New Roman" w:hAnsi="Times New Roman" w:cs="Times New Roman"/>
                <w:sz w:val="28"/>
                <w:szCs w:val="28"/>
                <w:lang w:eastAsia="ru-RU"/>
              </w:rPr>
            </w:pP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p>
        </w:tc>
        <w:tc>
          <w:tcPr>
            <w:tcW w:w="2041" w:type="dxa"/>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7. Изменения в составе бригады: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62"/>
        <w:gridCol w:w="3062"/>
        <w:gridCol w:w="1134"/>
        <w:gridCol w:w="2722"/>
      </w:tblGrid>
      <w:tr w:rsidR="002A1CF7" w:rsidRPr="002A1CF7" w:rsidTr="007D736F">
        <w:trPr>
          <w:cantSplit/>
        </w:trPr>
        <w:tc>
          <w:tcPr>
            <w:tcW w:w="3062"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Введен в состав бригады (фамилия, инициалы)</w:t>
            </w:r>
          </w:p>
        </w:tc>
        <w:tc>
          <w:tcPr>
            <w:tcW w:w="3062"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proofErr w:type="gramStart"/>
            <w:r w:rsidRPr="002A1CF7">
              <w:rPr>
                <w:rFonts w:ascii="Times New Roman" w:hAnsi="Times New Roman" w:cs="Times New Roman"/>
                <w:sz w:val="28"/>
                <w:szCs w:val="28"/>
                <w:lang w:eastAsia="ru-RU"/>
              </w:rPr>
              <w:t>Выведен</w:t>
            </w:r>
            <w:proofErr w:type="gramEnd"/>
            <w:r w:rsidRPr="002A1CF7">
              <w:rPr>
                <w:rFonts w:ascii="Times New Roman" w:hAnsi="Times New Roman" w:cs="Times New Roman"/>
                <w:sz w:val="28"/>
                <w:szCs w:val="28"/>
                <w:lang w:eastAsia="ru-RU"/>
              </w:rPr>
              <w:t xml:space="preserve"> из состава бригады (фамилия, инициалы)</w:t>
            </w:r>
          </w:p>
        </w:tc>
        <w:tc>
          <w:tcPr>
            <w:tcW w:w="1134"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Дата, время</w:t>
            </w:r>
          </w:p>
        </w:tc>
        <w:tc>
          <w:tcPr>
            <w:tcW w:w="2722" w:type="dxa"/>
            <w:vAlign w:val="center"/>
          </w:tcPr>
          <w:p w:rsidR="002A1CF7" w:rsidRPr="002A1CF7" w:rsidRDefault="002A1CF7" w:rsidP="00223D78">
            <w:pPr>
              <w:keepNext/>
              <w:autoSpaceDN w:val="0"/>
              <w:jc w:val="center"/>
              <w:rPr>
                <w:rFonts w:ascii="Times New Roman" w:hAnsi="Times New Roman" w:cs="Times New Roman"/>
                <w:sz w:val="28"/>
                <w:szCs w:val="28"/>
                <w:lang w:eastAsia="ru-RU"/>
              </w:rPr>
            </w:pPr>
            <w:r w:rsidRPr="002A1CF7">
              <w:rPr>
                <w:rFonts w:ascii="Times New Roman" w:hAnsi="Times New Roman" w:cs="Times New Roman"/>
                <w:sz w:val="28"/>
                <w:szCs w:val="28"/>
                <w:lang w:eastAsia="ru-RU"/>
              </w:rPr>
              <w:t>Разрешил</w:t>
            </w:r>
            <w:r w:rsidRPr="002A1CF7">
              <w:rPr>
                <w:rFonts w:ascii="Times New Roman" w:hAnsi="Times New Roman" w:cs="Times New Roman"/>
                <w:sz w:val="28"/>
                <w:szCs w:val="28"/>
                <w:lang w:eastAsia="ru-RU"/>
              </w:rPr>
              <w:br/>
              <w:t>(подпись, фамилия, инициалы)</w:t>
            </w:r>
          </w:p>
        </w:tc>
      </w:tr>
      <w:tr w:rsidR="002A1CF7" w:rsidRPr="002A1CF7" w:rsidTr="007D736F">
        <w:trPr>
          <w:cantSplit/>
        </w:trPr>
        <w:tc>
          <w:tcPr>
            <w:tcW w:w="3062"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1</w:t>
            </w: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2</w:t>
            </w: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3</w:t>
            </w:r>
          </w:p>
        </w:tc>
        <w:tc>
          <w:tcPr>
            <w:tcW w:w="2722" w:type="dxa"/>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4</w:t>
            </w:r>
          </w:p>
        </w:tc>
      </w:tr>
      <w:tr w:rsidR="002A1CF7" w:rsidRPr="002A1CF7" w:rsidTr="007D736F">
        <w:trPr>
          <w:cantSplit/>
        </w:trPr>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p>
        </w:tc>
        <w:tc>
          <w:tcPr>
            <w:tcW w:w="2722"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p>
        </w:tc>
        <w:tc>
          <w:tcPr>
            <w:tcW w:w="2722"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p>
        </w:tc>
        <w:tc>
          <w:tcPr>
            <w:tcW w:w="2722" w:type="dxa"/>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c>
          <w:tcPr>
            <w:tcW w:w="3062" w:type="dxa"/>
          </w:tcPr>
          <w:p w:rsidR="002A1CF7" w:rsidRPr="002A1CF7" w:rsidRDefault="002A1CF7" w:rsidP="00223D78">
            <w:pPr>
              <w:keepNext/>
              <w:autoSpaceDN w:val="0"/>
              <w:rPr>
                <w:rFonts w:ascii="Times New Roman" w:hAnsi="Times New Roman" w:cs="Times New Roman"/>
                <w:sz w:val="28"/>
                <w:szCs w:val="28"/>
                <w:lang w:eastAsia="ru-RU"/>
              </w:rPr>
            </w:pPr>
          </w:p>
        </w:tc>
        <w:tc>
          <w:tcPr>
            <w:tcW w:w="1134" w:type="dxa"/>
          </w:tcPr>
          <w:p w:rsidR="002A1CF7" w:rsidRPr="002A1CF7" w:rsidRDefault="002A1CF7" w:rsidP="00223D78">
            <w:pPr>
              <w:keepNext/>
              <w:autoSpaceDN w:val="0"/>
              <w:rPr>
                <w:rFonts w:ascii="Times New Roman" w:hAnsi="Times New Roman" w:cs="Times New Roman"/>
                <w:sz w:val="28"/>
                <w:szCs w:val="28"/>
                <w:lang w:eastAsia="ru-RU"/>
              </w:rPr>
            </w:pPr>
          </w:p>
        </w:tc>
        <w:tc>
          <w:tcPr>
            <w:tcW w:w="2722" w:type="dxa"/>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8. Регистрация целевого инструктажа при первичном допуске:</w:t>
      </w:r>
    </w:p>
    <w:tbl>
      <w:tblPr>
        <w:tblW w:w="0" w:type="auto"/>
        <w:tblLayout w:type="fixed"/>
        <w:tblCellMar>
          <w:left w:w="28" w:type="dxa"/>
          <w:right w:w="28" w:type="dxa"/>
        </w:tblCellMar>
        <w:tblLook w:val="0000" w:firstRow="0" w:lastRow="0" w:firstColumn="0" w:lastColumn="0" w:noHBand="0" w:noVBand="0"/>
      </w:tblPr>
      <w:tblGrid>
        <w:gridCol w:w="2237"/>
        <w:gridCol w:w="2469"/>
        <w:gridCol w:w="2835"/>
        <w:gridCol w:w="2438"/>
      </w:tblGrid>
      <w:tr w:rsidR="002A1CF7" w:rsidRPr="002A1CF7" w:rsidTr="007D736F">
        <w:tc>
          <w:tcPr>
            <w:tcW w:w="2237"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Инструктаж провел:</w:t>
            </w:r>
          </w:p>
        </w:tc>
        <w:tc>
          <w:tcPr>
            <w:tcW w:w="24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Инструктаж прошел</w:t>
            </w:r>
          </w:p>
        </w:tc>
        <w:tc>
          <w:tcPr>
            <w:tcW w:w="2438"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bl>
    <w:p w:rsidR="002A1CF7" w:rsidRPr="002A1CF7" w:rsidRDefault="002A1CF7" w:rsidP="00223D78">
      <w:pPr>
        <w:keepNext/>
        <w:autoSpaceDN w:val="0"/>
        <w:rPr>
          <w:rFonts w:ascii="Times New Roman" w:hAnsi="Times New Roman" w:cs="Times New Roman"/>
          <w:sz w:val="28"/>
          <w:szCs w:val="28"/>
          <w:lang w:eastAsia="ru-RU"/>
        </w:rPr>
      </w:pPr>
    </w:p>
    <w:tbl>
      <w:tblPr>
        <w:tblW w:w="0" w:type="auto"/>
        <w:tblLayout w:type="fixed"/>
        <w:tblCellMar>
          <w:left w:w="28" w:type="dxa"/>
          <w:right w:w="28" w:type="dxa"/>
        </w:tblCellMar>
        <w:tblLook w:val="0000" w:firstRow="0" w:lastRow="0" w:firstColumn="0" w:lastColumn="0" w:noHBand="0" w:noVBand="0"/>
      </w:tblPr>
      <w:tblGrid>
        <w:gridCol w:w="2237"/>
        <w:gridCol w:w="2469"/>
        <w:gridCol w:w="2835"/>
        <w:gridCol w:w="2439"/>
      </w:tblGrid>
      <w:tr w:rsidR="002A1CF7" w:rsidRPr="002A1CF7" w:rsidTr="007D736F">
        <w:trPr>
          <w:cantSplit/>
        </w:trPr>
        <w:tc>
          <w:tcPr>
            <w:tcW w:w="2237"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 xml:space="preserve">Лицо, выдавшее </w:t>
            </w:r>
          </w:p>
        </w:tc>
        <w:tc>
          <w:tcPr>
            <w:tcW w:w="24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 xml:space="preserve">Ответственный </w:t>
            </w:r>
          </w:p>
        </w:tc>
        <w:tc>
          <w:tcPr>
            <w:tcW w:w="243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2237"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наряд:</w:t>
            </w:r>
          </w:p>
        </w:tc>
        <w:tc>
          <w:tcPr>
            <w:tcW w:w="246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руководитель работ:</w:t>
            </w:r>
          </w:p>
        </w:tc>
        <w:tc>
          <w:tcPr>
            <w:tcW w:w="243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r>
      <w:tr w:rsidR="002A1CF7" w:rsidRPr="002A1CF7" w:rsidTr="007D736F">
        <w:tc>
          <w:tcPr>
            <w:tcW w:w="2237"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4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43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2237"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6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w:t>
            </w: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3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w:t>
            </w:r>
          </w:p>
        </w:tc>
      </w:tr>
      <w:tr w:rsidR="002A1CF7" w:rsidRPr="002A1CF7" w:rsidTr="007D736F">
        <w:trPr>
          <w:cantSplit/>
        </w:trPr>
        <w:tc>
          <w:tcPr>
            <w:tcW w:w="2237"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Ответственный</w:t>
            </w:r>
          </w:p>
        </w:tc>
        <w:tc>
          <w:tcPr>
            <w:tcW w:w="24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 xml:space="preserve">Ответственный </w:t>
            </w:r>
          </w:p>
        </w:tc>
        <w:tc>
          <w:tcPr>
            <w:tcW w:w="243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2237"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руководитель</w:t>
            </w:r>
          </w:p>
        </w:tc>
        <w:tc>
          <w:tcPr>
            <w:tcW w:w="246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исполнитель работ:</w:t>
            </w:r>
          </w:p>
        </w:tc>
        <w:tc>
          <w:tcPr>
            <w:tcW w:w="243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r>
      <w:tr w:rsidR="002A1CF7" w:rsidRPr="002A1CF7" w:rsidTr="007D736F">
        <w:trPr>
          <w:cantSplit/>
        </w:trPr>
        <w:tc>
          <w:tcPr>
            <w:tcW w:w="2237"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работ:</w:t>
            </w:r>
          </w:p>
        </w:tc>
        <w:tc>
          <w:tcPr>
            <w:tcW w:w="24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43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2237"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6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w:t>
            </w: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3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w:t>
            </w:r>
          </w:p>
        </w:tc>
      </w:tr>
      <w:tr w:rsidR="002A1CF7" w:rsidRPr="002A1CF7" w:rsidTr="007D736F">
        <w:trPr>
          <w:cantSplit/>
        </w:trPr>
        <w:tc>
          <w:tcPr>
            <w:tcW w:w="2237"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Ответственный</w:t>
            </w:r>
          </w:p>
        </w:tc>
        <w:tc>
          <w:tcPr>
            <w:tcW w:w="24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Члены бригады:</w:t>
            </w:r>
          </w:p>
        </w:tc>
        <w:tc>
          <w:tcPr>
            <w:tcW w:w="243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2237"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исполнитель работ:</w:t>
            </w:r>
          </w:p>
        </w:tc>
        <w:tc>
          <w:tcPr>
            <w:tcW w:w="246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39" w:type="dxa"/>
            <w:vMerge w:val="restart"/>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 подпись)</w:t>
            </w:r>
          </w:p>
        </w:tc>
      </w:tr>
      <w:tr w:rsidR="002A1CF7" w:rsidRPr="002A1CF7" w:rsidTr="007D736F">
        <w:trPr>
          <w:cantSplit/>
        </w:trPr>
        <w:tc>
          <w:tcPr>
            <w:tcW w:w="2237"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4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439" w:type="dxa"/>
            <w:vMerge/>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2237"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6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(подпись)</w:t>
            </w: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3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c>
          <w:tcPr>
            <w:tcW w:w="2237"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6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3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 подпись)</w:t>
            </w:r>
          </w:p>
        </w:tc>
      </w:tr>
    </w:tbl>
    <w:p w:rsidR="002A1CF7" w:rsidRPr="002A1CF7" w:rsidRDefault="002A1CF7" w:rsidP="00223D78">
      <w:pPr>
        <w:keepNext/>
        <w:autoSpaceDN w:val="0"/>
        <w:rPr>
          <w:rFonts w:ascii="Times New Roman" w:hAnsi="Times New Roman" w:cs="Times New Roman"/>
          <w:sz w:val="28"/>
          <w:szCs w:val="28"/>
          <w:lang w:eastAsia="ru-RU"/>
        </w:rPr>
      </w:pP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 xml:space="preserve">Наряд-допуск выдал:  </w:t>
      </w:r>
    </w:p>
    <w:p w:rsidR="002A1CF7" w:rsidRPr="002A1CF7" w:rsidRDefault="002A1CF7" w:rsidP="00223D78">
      <w:pPr>
        <w:keepNext/>
        <w:pBdr>
          <w:top w:val="single" w:sz="4" w:space="1" w:color="auto"/>
        </w:pBdr>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(лицо, уполномоченное приказом руководителя организации)</w:t>
      </w: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9.</w:t>
      </w:r>
      <w:r w:rsidRPr="002A1CF7">
        <w:rPr>
          <w:rFonts w:ascii="Times New Roman" w:hAnsi="Times New Roman" w:cs="Times New Roman"/>
          <w:sz w:val="28"/>
          <w:szCs w:val="28"/>
          <w:lang w:val="en-US" w:eastAsia="ru-RU"/>
        </w:rPr>
        <w:t> </w:t>
      </w:r>
      <w:r w:rsidRPr="002A1CF7">
        <w:rPr>
          <w:rFonts w:ascii="Times New Roman" w:hAnsi="Times New Roman" w:cs="Times New Roman"/>
          <w:sz w:val="28"/>
          <w:szCs w:val="28"/>
          <w:lang w:eastAsia="ru-RU"/>
        </w:rPr>
        <w:t>Письменное разрешение (акт-допуск) действующего предприятия (эксплуатирующей организации) на производство работ имеется. Мероприятия по безопасности строительного производства согласованы (заполняется при проведении работ на территории действующих предприятий):</w:t>
      </w:r>
    </w:p>
    <w:p w:rsidR="002A1CF7" w:rsidRPr="002A1CF7" w:rsidRDefault="002A1CF7" w:rsidP="00223D78">
      <w:pPr>
        <w:keepNext/>
        <w:autoSpaceDN w:val="0"/>
        <w:rPr>
          <w:rFonts w:ascii="Times New Roman" w:hAnsi="Times New Roman" w:cs="Times New Roman"/>
          <w:sz w:val="28"/>
          <w:szCs w:val="28"/>
          <w:lang w:eastAsia="ru-RU"/>
        </w:rPr>
      </w:pPr>
    </w:p>
    <w:p w:rsidR="002A1CF7" w:rsidRPr="002A1CF7" w:rsidRDefault="002A1CF7" w:rsidP="00223D78">
      <w:pPr>
        <w:keepNext/>
        <w:pBdr>
          <w:top w:val="single" w:sz="4" w:space="1" w:color="auto"/>
        </w:pBdr>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(должность, Ф.И.О., подпись уполномоченного лица)</w:t>
      </w:r>
    </w:p>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10.</w:t>
      </w:r>
      <w:r w:rsidRPr="002A1CF7">
        <w:rPr>
          <w:rFonts w:ascii="Times New Roman" w:hAnsi="Times New Roman" w:cs="Times New Roman"/>
          <w:sz w:val="28"/>
          <w:szCs w:val="28"/>
          <w:lang w:val="en-US" w:eastAsia="ru-RU"/>
        </w:rPr>
        <w:t> </w:t>
      </w:r>
      <w:r w:rsidRPr="002A1CF7">
        <w:rPr>
          <w:rFonts w:ascii="Times New Roman" w:hAnsi="Times New Roman" w:cs="Times New Roman"/>
          <w:sz w:val="28"/>
          <w:szCs w:val="28"/>
          <w:lang w:eastAsia="ru-RU"/>
        </w:rPr>
        <w:t>Рабочее место и условия труда проверены. Мероприятия по безопасности производства, указанные в наряде-допуске, выполнены.</w:t>
      </w:r>
    </w:p>
    <w:tbl>
      <w:tblPr>
        <w:tblW w:w="0" w:type="auto"/>
        <w:tblLayout w:type="fixed"/>
        <w:tblCellMar>
          <w:left w:w="28" w:type="dxa"/>
          <w:right w:w="28" w:type="dxa"/>
        </w:tblCellMar>
        <w:tblLook w:val="0000" w:firstRow="0" w:lastRow="0" w:firstColumn="0" w:lastColumn="0" w:noHBand="0" w:noVBand="0"/>
      </w:tblPr>
      <w:tblGrid>
        <w:gridCol w:w="4139"/>
        <w:gridCol w:w="2552"/>
        <w:gridCol w:w="454"/>
        <w:gridCol w:w="2835"/>
      </w:tblGrid>
      <w:tr w:rsidR="002A1CF7" w:rsidRPr="002A1CF7" w:rsidTr="007D736F">
        <w:trPr>
          <w:cantSplit/>
        </w:trPr>
        <w:tc>
          <w:tcPr>
            <w:tcW w:w="413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Разрешаю приступить к выполнению работ:</w:t>
            </w:r>
          </w:p>
        </w:tc>
        <w:tc>
          <w:tcPr>
            <w:tcW w:w="2552"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454"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413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552"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(дата, подпись)</w:t>
            </w:r>
          </w:p>
        </w:tc>
        <w:tc>
          <w:tcPr>
            <w:tcW w:w="454"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r>
      <w:tr w:rsidR="002A1CF7" w:rsidRPr="002A1CF7" w:rsidTr="007D736F">
        <w:trPr>
          <w:cantSplit/>
        </w:trPr>
        <w:tc>
          <w:tcPr>
            <w:tcW w:w="4139"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 xml:space="preserve">Наряд-допуск продлен </w:t>
            </w:r>
            <w:proofErr w:type="gramStart"/>
            <w:r w:rsidRPr="002A1CF7">
              <w:rPr>
                <w:rFonts w:ascii="Times New Roman" w:hAnsi="Times New Roman" w:cs="Times New Roman"/>
                <w:sz w:val="28"/>
                <w:szCs w:val="28"/>
                <w:lang w:eastAsia="ru-RU"/>
              </w:rPr>
              <w:t>до</w:t>
            </w:r>
            <w:proofErr w:type="gramEnd"/>
            <w:r w:rsidRPr="002A1CF7">
              <w:rPr>
                <w:rFonts w:ascii="Times New Roman" w:hAnsi="Times New Roman" w:cs="Times New Roman"/>
                <w:sz w:val="28"/>
                <w:szCs w:val="28"/>
                <w:lang w:eastAsia="ru-RU"/>
              </w:rPr>
              <w:t>:</w:t>
            </w:r>
          </w:p>
        </w:tc>
        <w:tc>
          <w:tcPr>
            <w:tcW w:w="2552"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454" w:type="dxa"/>
            <w:tcBorders>
              <w:top w:val="nil"/>
              <w:left w:val="nil"/>
              <w:bottom w:val="nil"/>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413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552"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(дата, подпись)</w:t>
            </w:r>
          </w:p>
        </w:tc>
        <w:tc>
          <w:tcPr>
            <w:tcW w:w="454"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(фамилия, инициалы)</w:t>
            </w:r>
          </w:p>
        </w:tc>
      </w:tr>
    </w:tbl>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11. Работа выполнена в полном объеме. Материалы, инструмент, приспособления убраны. Члены бригады выведены, наряд-допуск закрыт.</w:t>
      </w:r>
    </w:p>
    <w:tbl>
      <w:tblPr>
        <w:tblW w:w="0" w:type="auto"/>
        <w:tblLayout w:type="fixed"/>
        <w:tblCellMar>
          <w:left w:w="28" w:type="dxa"/>
          <w:right w:w="28" w:type="dxa"/>
        </w:tblCellMar>
        <w:tblLook w:val="0000" w:firstRow="0" w:lastRow="0" w:firstColumn="0" w:lastColumn="0" w:noHBand="0" w:noVBand="0"/>
      </w:tblPr>
      <w:tblGrid>
        <w:gridCol w:w="2237"/>
        <w:gridCol w:w="2469"/>
        <w:gridCol w:w="2835"/>
        <w:gridCol w:w="2439"/>
      </w:tblGrid>
      <w:tr w:rsidR="002A1CF7" w:rsidRPr="002A1CF7" w:rsidTr="007D736F">
        <w:trPr>
          <w:cantSplit/>
        </w:trPr>
        <w:tc>
          <w:tcPr>
            <w:tcW w:w="2237"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Ответственный руководитель</w:t>
            </w:r>
            <w:r w:rsidRPr="002A1CF7">
              <w:rPr>
                <w:rFonts w:ascii="Times New Roman" w:hAnsi="Times New Roman" w:cs="Times New Roman"/>
                <w:sz w:val="28"/>
                <w:szCs w:val="28"/>
                <w:lang w:eastAsia="ru-RU"/>
              </w:rPr>
              <w:br/>
              <w:t>работ:</w:t>
            </w:r>
          </w:p>
        </w:tc>
        <w:tc>
          <w:tcPr>
            <w:tcW w:w="246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Лицо, выдавшее наряд-допуск:</w:t>
            </w:r>
          </w:p>
        </w:tc>
        <w:tc>
          <w:tcPr>
            <w:tcW w:w="2439" w:type="dxa"/>
            <w:tcBorders>
              <w:top w:val="nil"/>
              <w:left w:val="nil"/>
              <w:bottom w:val="single" w:sz="4" w:space="0" w:color="auto"/>
              <w:right w:val="nil"/>
            </w:tcBorders>
            <w:vAlign w:val="bottom"/>
          </w:tcPr>
          <w:p w:rsidR="002A1CF7" w:rsidRPr="002A1CF7" w:rsidRDefault="002A1CF7" w:rsidP="00223D78">
            <w:pPr>
              <w:keepNext/>
              <w:autoSpaceDN w:val="0"/>
              <w:rPr>
                <w:rFonts w:ascii="Times New Roman" w:hAnsi="Times New Roman" w:cs="Times New Roman"/>
                <w:sz w:val="28"/>
                <w:szCs w:val="28"/>
                <w:lang w:eastAsia="ru-RU"/>
              </w:rPr>
            </w:pPr>
          </w:p>
        </w:tc>
      </w:tr>
      <w:tr w:rsidR="002A1CF7" w:rsidRPr="002A1CF7" w:rsidTr="007D736F">
        <w:trPr>
          <w:cantSplit/>
        </w:trPr>
        <w:tc>
          <w:tcPr>
            <w:tcW w:w="2237"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6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(дата, подпись)</w:t>
            </w:r>
          </w:p>
        </w:tc>
        <w:tc>
          <w:tcPr>
            <w:tcW w:w="2835"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p>
        </w:tc>
        <w:tc>
          <w:tcPr>
            <w:tcW w:w="2439" w:type="dxa"/>
            <w:tcBorders>
              <w:top w:val="nil"/>
              <w:left w:val="nil"/>
              <w:bottom w:val="nil"/>
              <w:right w:val="nil"/>
            </w:tcBorders>
          </w:tcPr>
          <w:p w:rsidR="002A1CF7" w:rsidRPr="002A1CF7" w:rsidRDefault="002A1CF7" w:rsidP="00223D78">
            <w:pPr>
              <w:keepNext/>
              <w:autoSpaceDN w:val="0"/>
              <w:rPr>
                <w:rFonts w:ascii="Times New Roman" w:hAnsi="Times New Roman" w:cs="Times New Roman"/>
                <w:sz w:val="28"/>
                <w:szCs w:val="28"/>
                <w:lang w:eastAsia="ru-RU"/>
              </w:rPr>
            </w:pPr>
            <w:r w:rsidRPr="002A1CF7">
              <w:rPr>
                <w:rFonts w:ascii="Times New Roman" w:hAnsi="Times New Roman" w:cs="Times New Roman"/>
                <w:sz w:val="28"/>
                <w:szCs w:val="28"/>
                <w:lang w:eastAsia="ru-RU"/>
              </w:rPr>
              <w:t>(дата, подпись)</w:t>
            </w:r>
          </w:p>
        </w:tc>
      </w:tr>
    </w:tbl>
    <w:p w:rsidR="002A1CF7" w:rsidRPr="002A1CF7" w:rsidRDefault="002A1CF7" w:rsidP="00223D78">
      <w:pPr>
        <w:keepNext/>
        <w:autoSpaceDN w:val="0"/>
        <w:rPr>
          <w:rFonts w:ascii="Times New Roman" w:hAnsi="Times New Roman" w:cs="Times New Roman"/>
          <w:lang w:eastAsia="ru-RU"/>
        </w:rPr>
      </w:pPr>
    </w:p>
    <w:p w:rsidR="002A1CF7" w:rsidRDefault="002A1CF7" w:rsidP="00223D78">
      <w:pPr>
        <w:keepNext/>
        <w:rPr>
          <w:sz w:val="28"/>
          <w:szCs w:val="28"/>
        </w:rPr>
      </w:pPr>
    </w:p>
    <w:p w:rsidR="002A1CF7" w:rsidRDefault="002A1CF7" w:rsidP="00223D78">
      <w:pPr>
        <w:keepNext/>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Приложение №3</w:t>
      </w:r>
    </w:p>
    <w:p w:rsidR="0034093D" w:rsidRDefault="0034093D" w:rsidP="00223D78">
      <w:pPr>
        <w:keepNext/>
        <w:rPr>
          <w:rFonts w:ascii="Times New Roman" w:eastAsia="Calibri" w:hAnsi="Times New Roman" w:cs="Times New Roman"/>
          <w:sz w:val="28"/>
          <w:szCs w:val="28"/>
          <w:lang w:eastAsia="en-US"/>
        </w:rPr>
      </w:pPr>
    </w:p>
    <w:p w:rsidR="002A1CF7" w:rsidRPr="006F057F" w:rsidRDefault="002A1CF7" w:rsidP="00223D78">
      <w:pPr>
        <w:keepNext/>
        <w:jc w:val="center"/>
        <w:rPr>
          <w:rFonts w:ascii="Times New Roman" w:hAnsi="Times New Roman" w:cs="Times New Roman"/>
          <w:b/>
          <w:sz w:val="28"/>
          <w:szCs w:val="28"/>
        </w:rPr>
      </w:pPr>
      <w:r w:rsidRPr="006F057F">
        <w:rPr>
          <w:rFonts w:ascii="Times New Roman" w:eastAsia="Calibri" w:hAnsi="Times New Roman" w:cs="Times New Roman"/>
          <w:b/>
          <w:sz w:val="28"/>
          <w:szCs w:val="28"/>
          <w:lang w:eastAsia="en-US"/>
        </w:rPr>
        <w:t>ЖУРНАЛ УЧЕТА РАБОТ ПО НАРЯДУ-ДОПУСКУ</w:t>
      </w:r>
    </w:p>
    <w:p w:rsidR="002A1CF7" w:rsidRPr="002A1CF7" w:rsidRDefault="002A1CF7" w:rsidP="00223D78">
      <w:pPr>
        <w:keepNext/>
        <w:jc w:val="center"/>
        <w:rPr>
          <w:rFonts w:ascii="Times New Roman" w:hAnsi="Times New Roman" w:cs="Times New Roman"/>
          <w:sz w:val="28"/>
          <w:szCs w:val="28"/>
        </w:rPr>
      </w:pPr>
    </w:p>
    <w:p w:rsidR="002A1CF7" w:rsidRPr="002A1CF7" w:rsidRDefault="002A1CF7" w:rsidP="00223D78">
      <w:pPr>
        <w:keepNext/>
        <w:jc w:val="center"/>
        <w:rPr>
          <w:rFonts w:ascii="Times New Roman" w:hAnsi="Times New Roman" w:cs="Times New Roman"/>
          <w:sz w:val="28"/>
          <w:szCs w:val="28"/>
        </w:rPr>
      </w:pPr>
      <w:r w:rsidRPr="002A1CF7">
        <w:rPr>
          <w:rFonts w:ascii="Times New Roman" w:hAnsi="Times New Roman" w:cs="Times New Roman"/>
          <w:sz w:val="28"/>
          <w:szCs w:val="28"/>
        </w:rPr>
        <w:t>__________________________________________________________</w:t>
      </w:r>
    </w:p>
    <w:p w:rsidR="002A1CF7" w:rsidRPr="002A1CF7" w:rsidRDefault="002A1CF7" w:rsidP="00223D78">
      <w:pPr>
        <w:keepNext/>
        <w:jc w:val="center"/>
        <w:rPr>
          <w:rFonts w:ascii="Times New Roman" w:hAnsi="Times New Roman" w:cs="Times New Roman"/>
          <w:sz w:val="28"/>
          <w:szCs w:val="28"/>
        </w:rPr>
      </w:pPr>
      <w:r w:rsidRPr="002A1CF7">
        <w:rPr>
          <w:rFonts w:ascii="Times New Roman" w:hAnsi="Times New Roman" w:cs="Times New Roman"/>
          <w:sz w:val="28"/>
          <w:szCs w:val="28"/>
        </w:rPr>
        <w:t>(наименование организации, структурное подразделение)</w:t>
      </w:r>
    </w:p>
    <w:p w:rsidR="002A1CF7" w:rsidRPr="002A1CF7" w:rsidRDefault="002A1CF7" w:rsidP="00223D78">
      <w:pPr>
        <w:keepNext/>
        <w:rPr>
          <w:rFonts w:ascii="Times New Roman" w:hAnsi="Times New Roman" w:cs="Times New Roman"/>
          <w:sz w:val="28"/>
          <w:szCs w:val="28"/>
        </w:rPr>
      </w:pPr>
    </w:p>
    <w:p w:rsidR="002A1CF7" w:rsidRPr="002A1CF7" w:rsidRDefault="002A1CF7" w:rsidP="00223D78">
      <w:pPr>
        <w:keepNext/>
        <w:rPr>
          <w:rFonts w:ascii="Times New Roman" w:hAnsi="Times New Roman" w:cs="Times New Roman"/>
          <w:sz w:val="28"/>
          <w:szCs w:val="28"/>
        </w:rPr>
      </w:pPr>
      <w:r w:rsidRPr="002A1CF7">
        <w:rPr>
          <w:rFonts w:ascii="Times New Roman" w:hAnsi="Times New Roman" w:cs="Times New Roman"/>
          <w:sz w:val="28"/>
          <w:szCs w:val="28"/>
        </w:rPr>
        <w:t>Начат "__" ______________ 20__ г.</w:t>
      </w:r>
    </w:p>
    <w:p w:rsidR="002A1CF7" w:rsidRPr="002A1CF7" w:rsidRDefault="002A1CF7" w:rsidP="00223D78">
      <w:pPr>
        <w:keepNext/>
        <w:rPr>
          <w:rFonts w:ascii="Times New Roman" w:eastAsia="Calibri" w:hAnsi="Times New Roman" w:cs="Times New Roman"/>
          <w:sz w:val="28"/>
          <w:szCs w:val="28"/>
          <w:lang w:eastAsia="en-US"/>
        </w:rPr>
      </w:pPr>
      <w:r w:rsidRPr="002A1CF7">
        <w:rPr>
          <w:rFonts w:ascii="Times New Roman" w:hAnsi="Times New Roman" w:cs="Times New Roman"/>
          <w:sz w:val="28"/>
          <w:szCs w:val="28"/>
        </w:rPr>
        <w:t>Окончен "__" ____________ 20__ г.</w:t>
      </w:r>
    </w:p>
    <w:p w:rsidR="002A1CF7" w:rsidRDefault="002A1CF7" w:rsidP="00223D78">
      <w:pPr>
        <w:keepNext/>
        <w:rPr>
          <w:rFonts w:ascii="Times New Roman" w:eastAsia="Calibri" w:hAnsi="Times New Roman" w:cs="Times New Roman"/>
          <w:sz w:val="22"/>
          <w:szCs w:val="22"/>
          <w:lang w:eastAsia="en-US"/>
        </w:rPr>
      </w:pPr>
    </w:p>
    <w:p w:rsidR="002A1CF7" w:rsidRDefault="002A1CF7" w:rsidP="00223D78">
      <w:pPr>
        <w:keepNext/>
        <w:rPr>
          <w:rFonts w:ascii="Times New Roman" w:eastAsia="Calibri" w:hAnsi="Times New Roman" w:cs="Times New Roman"/>
          <w:sz w:val="22"/>
          <w:szCs w:val="22"/>
          <w:lang w:eastAsia="en-US"/>
        </w:rPr>
      </w:pPr>
    </w:p>
    <w:tbl>
      <w:tblPr>
        <w:tblW w:w="5031"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7"/>
        <w:gridCol w:w="902"/>
        <w:gridCol w:w="2329"/>
        <w:gridCol w:w="2263"/>
        <w:gridCol w:w="1989"/>
        <w:gridCol w:w="1134"/>
        <w:gridCol w:w="991"/>
      </w:tblGrid>
      <w:tr w:rsidR="002A1CF7" w:rsidRPr="002A1CF7" w:rsidTr="007D736F">
        <w:trPr>
          <w:cantSplit/>
          <w:trHeight w:val="3161"/>
        </w:trPr>
        <w:tc>
          <w:tcPr>
            <w:tcW w:w="347" w:type="pct"/>
            <w:shd w:val="clear" w:color="auto" w:fill="FFFFFF"/>
            <w:textDirection w:val="btLr"/>
            <w:vAlign w:val="center"/>
          </w:tcPr>
          <w:p w:rsidR="002A1CF7" w:rsidRPr="002A1CF7" w:rsidRDefault="002A1CF7" w:rsidP="00223D78">
            <w:pPr>
              <w:keepNext/>
              <w:jc w:val="center"/>
              <w:rPr>
                <w:rFonts w:ascii="Times New Roman" w:hAnsi="Times New Roman" w:cs="Times New Roman"/>
                <w:sz w:val="28"/>
                <w:szCs w:val="28"/>
              </w:rPr>
            </w:pPr>
            <w:r w:rsidRPr="002A1CF7">
              <w:rPr>
                <w:rFonts w:ascii="Times New Roman" w:hAnsi="Times New Roman" w:cs="Times New Roman"/>
                <w:sz w:val="28"/>
                <w:szCs w:val="28"/>
              </w:rPr>
              <w:t>Номер наряда-допуска</w:t>
            </w:r>
          </w:p>
        </w:tc>
        <w:tc>
          <w:tcPr>
            <w:tcW w:w="437" w:type="pct"/>
            <w:shd w:val="clear" w:color="auto" w:fill="FFFFFF"/>
            <w:textDirection w:val="btLr"/>
            <w:vAlign w:val="center"/>
          </w:tcPr>
          <w:p w:rsidR="002A1CF7" w:rsidRPr="002A1CF7" w:rsidRDefault="002A1CF7" w:rsidP="00223D78">
            <w:pPr>
              <w:keepNext/>
              <w:jc w:val="center"/>
              <w:rPr>
                <w:rFonts w:ascii="Times New Roman" w:hAnsi="Times New Roman" w:cs="Times New Roman"/>
                <w:sz w:val="28"/>
                <w:szCs w:val="28"/>
              </w:rPr>
            </w:pPr>
            <w:r w:rsidRPr="002A1CF7">
              <w:rPr>
                <w:rFonts w:ascii="Times New Roman" w:hAnsi="Times New Roman" w:cs="Times New Roman"/>
                <w:sz w:val="28"/>
                <w:szCs w:val="28"/>
              </w:rPr>
              <w:t>Место и наименование работы</w:t>
            </w:r>
          </w:p>
        </w:tc>
        <w:tc>
          <w:tcPr>
            <w:tcW w:w="1128" w:type="pct"/>
            <w:shd w:val="clear" w:color="auto" w:fill="FFFFFF"/>
            <w:textDirection w:val="btLr"/>
            <w:vAlign w:val="center"/>
          </w:tcPr>
          <w:p w:rsidR="002A1CF7" w:rsidRPr="002A1CF7" w:rsidRDefault="002A1CF7" w:rsidP="00223D78">
            <w:pPr>
              <w:keepNext/>
              <w:jc w:val="center"/>
              <w:rPr>
                <w:rFonts w:ascii="Times New Roman" w:hAnsi="Times New Roman" w:cs="Times New Roman"/>
                <w:sz w:val="28"/>
                <w:szCs w:val="28"/>
              </w:rPr>
            </w:pPr>
            <w:r w:rsidRPr="002A1CF7">
              <w:rPr>
                <w:rFonts w:ascii="Times New Roman" w:hAnsi="Times New Roman" w:cs="Times New Roman"/>
                <w:sz w:val="28"/>
                <w:szCs w:val="28"/>
              </w:rPr>
              <w:t>Производитель работы (фамилия, инициалы, уровень компетентности по безопасности работ на высоте)</w:t>
            </w:r>
          </w:p>
        </w:tc>
        <w:tc>
          <w:tcPr>
            <w:tcW w:w="1096" w:type="pct"/>
            <w:shd w:val="clear" w:color="auto" w:fill="FFFFFF"/>
            <w:textDirection w:val="btLr"/>
            <w:vAlign w:val="center"/>
          </w:tcPr>
          <w:p w:rsidR="002A1CF7" w:rsidRPr="002A1CF7" w:rsidRDefault="002A1CF7" w:rsidP="00223D78">
            <w:pPr>
              <w:keepNext/>
              <w:jc w:val="center"/>
              <w:rPr>
                <w:rFonts w:ascii="Times New Roman" w:hAnsi="Times New Roman" w:cs="Times New Roman"/>
                <w:sz w:val="28"/>
                <w:szCs w:val="28"/>
              </w:rPr>
            </w:pPr>
            <w:r w:rsidRPr="002A1CF7">
              <w:rPr>
                <w:rFonts w:ascii="Times New Roman" w:hAnsi="Times New Roman" w:cs="Times New Roman"/>
                <w:sz w:val="28"/>
                <w:szCs w:val="28"/>
              </w:rPr>
              <w:t>Члены бригады (фамилия, инициалы, уровень компетентности по безопасности работ на высоте)</w:t>
            </w:r>
          </w:p>
        </w:tc>
        <w:tc>
          <w:tcPr>
            <w:tcW w:w="963" w:type="pct"/>
            <w:shd w:val="clear" w:color="auto" w:fill="FFFFFF"/>
            <w:textDirection w:val="btLr"/>
            <w:vAlign w:val="center"/>
          </w:tcPr>
          <w:p w:rsidR="002A1CF7" w:rsidRPr="002A1CF7" w:rsidRDefault="002A1CF7" w:rsidP="00223D78">
            <w:pPr>
              <w:keepNext/>
              <w:jc w:val="center"/>
              <w:rPr>
                <w:rFonts w:ascii="Times New Roman" w:hAnsi="Times New Roman" w:cs="Times New Roman"/>
                <w:sz w:val="28"/>
                <w:szCs w:val="28"/>
              </w:rPr>
            </w:pPr>
            <w:r w:rsidRPr="002A1CF7">
              <w:rPr>
                <w:rFonts w:ascii="Times New Roman" w:hAnsi="Times New Roman" w:cs="Times New Roman"/>
                <w:sz w:val="28"/>
                <w:szCs w:val="28"/>
              </w:rPr>
              <w:t>Работник, выдающий наряд-допуск (фамилия, инициалы, уровень компетентности по безопасности работ на высоте)</w:t>
            </w:r>
          </w:p>
        </w:tc>
        <w:tc>
          <w:tcPr>
            <w:tcW w:w="549" w:type="pct"/>
            <w:shd w:val="clear" w:color="auto" w:fill="FFFFFF"/>
            <w:textDirection w:val="btLr"/>
            <w:vAlign w:val="center"/>
          </w:tcPr>
          <w:p w:rsidR="002A1CF7" w:rsidRPr="002A1CF7" w:rsidRDefault="002A1CF7" w:rsidP="00223D78">
            <w:pPr>
              <w:keepNext/>
              <w:jc w:val="center"/>
              <w:rPr>
                <w:rFonts w:ascii="Times New Roman" w:hAnsi="Times New Roman" w:cs="Times New Roman"/>
                <w:sz w:val="28"/>
                <w:szCs w:val="28"/>
              </w:rPr>
            </w:pPr>
            <w:r w:rsidRPr="002A1CF7">
              <w:rPr>
                <w:rFonts w:ascii="Times New Roman" w:hAnsi="Times New Roman" w:cs="Times New Roman"/>
                <w:sz w:val="28"/>
                <w:szCs w:val="28"/>
              </w:rPr>
              <w:t>К работе приступили (дата, время)</w:t>
            </w:r>
          </w:p>
        </w:tc>
        <w:tc>
          <w:tcPr>
            <w:tcW w:w="480" w:type="pct"/>
            <w:shd w:val="clear" w:color="auto" w:fill="FFFFFF"/>
            <w:textDirection w:val="btLr"/>
            <w:vAlign w:val="center"/>
          </w:tcPr>
          <w:p w:rsidR="002A1CF7" w:rsidRPr="002A1CF7" w:rsidRDefault="002A1CF7" w:rsidP="00223D78">
            <w:pPr>
              <w:keepNext/>
              <w:jc w:val="center"/>
              <w:rPr>
                <w:rFonts w:ascii="Times New Roman" w:hAnsi="Times New Roman" w:cs="Times New Roman"/>
                <w:sz w:val="28"/>
                <w:szCs w:val="28"/>
              </w:rPr>
            </w:pPr>
            <w:r w:rsidRPr="002A1CF7">
              <w:rPr>
                <w:rFonts w:ascii="Times New Roman" w:hAnsi="Times New Roman" w:cs="Times New Roman"/>
                <w:sz w:val="28"/>
                <w:szCs w:val="28"/>
              </w:rPr>
              <w:t>Работа закончена (дата, время)</w:t>
            </w:r>
          </w:p>
        </w:tc>
      </w:tr>
      <w:tr w:rsidR="002A1CF7" w:rsidRPr="002A1CF7" w:rsidTr="007D736F">
        <w:trPr>
          <w:cantSplit/>
        </w:trPr>
        <w:tc>
          <w:tcPr>
            <w:tcW w:w="347" w:type="pct"/>
            <w:shd w:val="clear" w:color="auto" w:fill="FFFFFF"/>
          </w:tcPr>
          <w:p w:rsidR="002A1CF7" w:rsidRPr="002A1CF7" w:rsidRDefault="002A1CF7" w:rsidP="00223D78">
            <w:pPr>
              <w:keepNext/>
              <w:rPr>
                <w:rFonts w:ascii="Times New Roman" w:hAnsi="Times New Roman" w:cs="Times New Roman"/>
                <w:sz w:val="28"/>
                <w:szCs w:val="28"/>
              </w:rPr>
            </w:pPr>
            <w:r w:rsidRPr="002A1CF7">
              <w:rPr>
                <w:rFonts w:ascii="Times New Roman" w:hAnsi="Times New Roman" w:cs="Times New Roman"/>
                <w:sz w:val="28"/>
                <w:szCs w:val="28"/>
              </w:rPr>
              <w:t>1</w:t>
            </w:r>
          </w:p>
        </w:tc>
        <w:tc>
          <w:tcPr>
            <w:tcW w:w="437" w:type="pct"/>
            <w:shd w:val="clear" w:color="auto" w:fill="FFFFFF"/>
          </w:tcPr>
          <w:p w:rsidR="002A1CF7" w:rsidRPr="002A1CF7" w:rsidRDefault="002A1CF7" w:rsidP="00223D78">
            <w:pPr>
              <w:keepNext/>
              <w:rPr>
                <w:rFonts w:ascii="Times New Roman" w:hAnsi="Times New Roman" w:cs="Times New Roman"/>
                <w:sz w:val="28"/>
                <w:szCs w:val="28"/>
              </w:rPr>
            </w:pPr>
            <w:r w:rsidRPr="002A1CF7">
              <w:rPr>
                <w:rFonts w:ascii="Times New Roman" w:hAnsi="Times New Roman" w:cs="Times New Roman"/>
                <w:sz w:val="28"/>
                <w:szCs w:val="28"/>
              </w:rPr>
              <w:t>2</w:t>
            </w:r>
          </w:p>
        </w:tc>
        <w:tc>
          <w:tcPr>
            <w:tcW w:w="1128" w:type="pct"/>
            <w:shd w:val="clear" w:color="auto" w:fill="FFFFFF"/>
          </w:tcPr>
          <w:p w:rsidR="002A1CF7" w:rsidRPr="002A1CF7" w:rsidRDefault="002A1CF7" w:rsidP="00223D78">
            <w:pPr>
              <w:keepNext/>
              <w:rPr>
                <w:rFonts w:ascii="Times New Roman" w:hAnsi="Times New Roman" w:cs="Times New Roman"/>
                <w:sz w:val="28"/>
                <w:szCs w:val="28"/>
              </w:rPr>
            </w:pPr>
            <w:r w:rsidRPr="002A1CF7">
              <w:rPr>
                <w:rFonts w:ascii="Times New Roman" w:hAnsi="Times New Roman" w:cs="Times New Roman"/>
                <w:sz w:val="28"/>
                <w:szCs w:val="28"/>
              </w:rPr>
              <w:t>3</w:t>
            </w:r>
          </w:p>
        </w:tc>
        <w:tc>
          <w:tcPr>
            <w:tcW w:w="1096" w:type="pct"/>
            <w:shd w:val="clear" w:color="auto" w:fill="FFFFFF"/>
          </w:tcPr>
          <w:p w:rsidR="002A1CF7" w:rsidRPr="002A1CF7" w:rsidRDefault="002A1CF7" w:rsidP="00223D78">
            <w:pPr>
              <w:keepNext/>
              <w:rPr>
                <w:rFonts w:ascii="Times New Roman" w:hAnsi="Times New Roman" w:cs="Times New Roman"/>
                <w:sz w:val="28"/>
                <w:szCs w:val="28"/>
              </w:rPr>
            </w:pPr>
            <w:r w:rsidRPr="002A1CF7">
              <w:rPr>
                <w:rFonts w:ascii="Times New Roman" w:hAnsi="Times New Roman" w:cs="Times New Roman"/>
                <w:sz w:val="28"/>
                <w:szCs w:val="28"/>
              </w:rPr>
              <w:t>4</w:t>
            </w:r>
          </w:p>
        </w:tc>
        <w:tc>
          <w:tcPr>
            <w:tcW w:w="963" w:type="pct"/>
            <w:shd w:val="clear" w:color="auto" w:fill="FFFFFF"/>
          </w:tcPr>
          <w:p w:rsidR="002A1CF7" w:rsidRPr="002A1CF7" w:rsidRDefault="002A1CF7" w:rsidP="00223D78">
            <w:pPr>
              <w:keepNext/>
              <w:rPr>
                <w:rFonts w:ascii="Times New Roman" w:hAnsi="Times New Roman" w:cs="Times New Roman"/>
                <w:sz w:val="28"/>
                <w:szCs w:val="28"/>
              </w:rPr>
            </w:pPr>
            <w:r w:rsidRPr="002A1CF7">
              <w:rPr>
                <w:rFonts w:ascii="Times New Roman" w:hAnsi="Times New Roman" w:cs="Times New Roman"/>
                <w:sz w:val="28"/>
                <w:szCs w:val="28"/>
              </w:rPr>
              <w:t>5</w:t>
            </w:r>
          </w:p>
        </w:tc>
        <w:tc>
          <w:tcPr>
            <w:tcW w:w="549" w:type="pct"/>
            <w:shd w:val="clear" w:color="auto" w:fill="FFFFFF"/>
          </w:tcPr>
          <w:p w:rsidR="002A1CF7" w:rsidRPr="002A1CF7" w:rsidRDefault="002A1CF7" w:rsidP="00223D78">
            <w:pPr>
              <w:keepNext/>
              <w:rPr>
                <w:rFonts w:ascii="Times New Roman" w:hAnsi="Times New Roman" w:cs="Times New Roman"/>
                <w:sz w:val="28"/>
                <w:szCs w:val="28"/>
              </w:rPr>
            </w:pPr>
            <w:r w:rsidRPr="002A1CF7">
              <w:rPr>
                <w:rFonts w:ascii="Times New Roman" w:hAnsi="Times New Roman" w:cs="Times New Roman"/>
                <w:sz w:val="28"/>
                <w:szCs w:val="28"/>
              </w:rPr>
              <w:t>6</w:t>
            </w:r>
          </w:p>
        </w:tc>
        <w:tc>
          <w:tcPr>
            <w:tcW w:w="480" w:type="pct"/>
            <w:shd w:val="clear" w:color="auto" w:fill="FFFFFF"/>
          </w:tcPr>
          <w:p w:rsidR="002A1CF7" w:rsidRPr="002A1CF7" w:rsidRDefault="002A1CF7" w:rsidP="00223D78">
            <w:pPr>
              <w:keepNext/>
              <w:rPr>
                <w:rFonts w:ascii="Times New Roman" w:hAnsi="Times New Roman" w:cs="Times New Roman"/>
                <w:sz w:val="28"/>
                <w:szCs w:val="28"/>
              </w:rPr>
            </w:pPr>
            <w:r w:rsidRPr="002A1CF7">
              <w:rPr>
                <w:rFonts w:ascii="Times New Roman" w:hAnsi="Times New Roman" w:cs="Times New Roman"/>
                <w:sz w:val="28"/>
                <w:szCs w:val="28"/>
              </w:rPr>
              <w:t>7</w:t>
            </w:r>
          </w:p>
        </w:tc>
      </w:tr>
      <w:tr w:rsidR="002A1CF7" w:rsidTr="007D736F">
        <w:trPr>
          <w:cantSplit/>
        </w:trPr>
        <w:tc>
          <w:tcPr>
            <w:tcW w:w="347" w:type="pct"/>
            <w:shd w:val="clear" w:color="auto" w:fill="FFFFFF"/>
          </w:tcPr>
          <w:p w:rsidR="002A1CF7" w:rsidRDefault="002A1CF7" w:rsidP="00223D78">
            <w:pPr>
              <w:keepNext/>
            </w:pPr>
          </w:p>
        </w:tc>
        <w:tc>
          <w:tcPr>
            <w:tcW w:w="437" w:type="pct"/>
            <w:shd w:val="clear" w:color="auto" w:fill="FFFFFF"/>
          </w:tcPr>
          <w:p w:rsidR="002A1CF7" w:rsidRDefault="002A1CF7" w:rsidP="00223D78">
            <w:pPr>
              <w:keepNext/>
            </w:pPr>
          </w:p>
        </w:tc>
        <w:tc>
          <w:tcPr>
            <w:tcW w:w="1128" w:type="pct"/>
            <w:shd w:val="clear" w:color="auto" w:fill="FFFFFF"/>
          </w:tcPr>
          <w:p w:rsidR="002A1CF7" w:rsidRDefault="002A1CF7" w:rsidP="00223D78">
            <w:pPr>
              <w:keepNext/>
            </w:pPr>
          </w:p>
        </w:tc>
        <w:tc>
          <w:tcPr>
            <w:tcW w:w="1096" w:type="pct"/>
            <w:shd w:val="clear" w:color="auto" w:fill="FFFFFF"/>
          </w:tcPr>
          <w:p w:rsidR="002A1CF7" w:rsidRDefault="002A1CF7" w:rsidP="00223D78">
            <w:pPr>
              <w:keepNext/>
            </w:pPr>
          </w:p>
        </w:tc>
        <w:tc>
          <w:tcPr>
            <w:tcW w:w="963" w:type="pct"/>
            <w:shd w:val="clear" w:color="auto" w:fill="FFFFFF"/>
          </w:tcPr>
          <w:p w:rsidR="002A1CF7" w:rsidRDefault="002A1CF7" w:rsidP="00223D78">
            <w:pPr>
              <w:keepNext/>
            </w:pPr>
          </w:p>
        </w:tc>
        <w:tc>
          <w:tcPr>
            <w:tcW w:w="549" w:type="pct"/>
            <w:shd w:val="clear" w:color="auto" w:fill="FFFFFF"/>
          </w:tcPr>
          <w:p w:rsidR="002A1CF7" w:rsidRDefault="002A1CF7" w:rsidP="00223D78">
            <w:pPr>
              <w:keepNext/>
            </w:pPr>
          </w:p>
        </w:tc>
        <w:tc>
          <w:tcPr>
            <w:tcW w:w="480" w:type="pct"/>
            <w:shd w:val="clear" w:color="auto" w:fill="FFFFFF"/>
          </w:tcPr>
          <w:p w:rsidR="002A1CF7" w:rsidRDefault="002A1CF7" w:rsidP="00223D78">
            <w:pPr>
              <w:keepNext/>
            </w:pPr>
          </w:p>
        </w:tc>
      </w:tr>
      <w:tr w:rsidR="002A1CF7" w:rsidTr="007D736F">
        <w:trPr>
          <w:cantSplit/>
        </w:trPr>
        <w:tc>
          <w:tcPr>
            <w:tcW w:w="347" w:type="pct"/>
            <w:shd w:val="clear" w:color="auto" w:fill="FFFFFF"/>
          </w:tcPr>
          <w:p w:rsidR="002A1CF7" w:rsidRDefault="002A1CF7" w:rsidP="00223D78">
            <w:pPr>
              <w:keepNext/>
            </w:pPr>
          </w:p>
        </w:tc>
        <w:tc>
          <w:tcPr>
            <w:tcW w:w="437" w:type="pct"/>
            <w:shd w:val="clear" w:color="auto" w:fill="FFFFFF"/>
          </w:tcPr>
          <w:p w:rsidR="002A1CF7" w:rsidRDefault="002A1CF7" w:rsidP="00223D78">
            <w:pPr>
              <w:keepNext/>
            </w:pPr>
          </w:p>
        </w:tc>
        <w:tc>
          <w:tcPr>
            <w:tcW w:w="1128" w:type="pct"/>
            <w:shd w:val="clear" w:color="auto" w:fill="FFFFFF"/>
          </w:tcPr>
          <w:p w:rsidR="002A1CF7" w:rsidRDefault="002A1CF7" w:rsidP="00223D78">
            <w:pPr>
              <w:keepNext/>
            </w:pPr>
          </w:p>
        </w:tc>
        <w:tc>
          <w:tcPr>
            <w:tcW w:w="1096" w:type="pct"/>
            <w:shd w:val="clear" w:color="auto" w:fill="FFFFFF"/>
          </w:tcPr>
          <w:p w:rsidR="002A1CF7" w:rsidRDefault="002A1CF7" w:rsidP="00223D78">
            <w:pPr>
              <w:keepNext/>
            </w:pPr>
          </w:p>
        </w:tc>
        <w:tc>
          <w:tcPr>
            <w:tcW w:w="963" w:type="pct"/>
            <w:shd w:val="clear" w:color="auto" w:fill="FFFFFF"/>
          </w:tcPr>
          <w:p w:rsidR="002A1CF7" w:rsidRDefault="002A1CF7" w:rsidP="00223D78">
            <w:pPr>
              <w:keepNext/>
            </w:pPr>
          </w:p>
        </w:tc>
        <w:tc>
          <w:tcPr>
            <w:tcW w:w="549" w:type="pct"/>
            <w:shd w:val="clear" w:color="auto" w:fill="FFFFFF"/>
          </w:tcPr>
          <w:p w:rsidR="002A1CF7" w:rsidRDefault="002A1CF7" w:rsidP="00223D78">
            <w:pPr>
              <w:keepNext/>
            </w:pPr>
          </w:p>
        </w:tc>
        <w:tc>
          <w:tcPr>
            <w:tcW w:w="480" w:type="pct"/>
            <w:shd w:val="clear" w:color="auto" w:fill="FFFFFF"/>
          </w:tcPr>
          <w:p w:rsidR="002A1CF7" w:rsidRDefault="002A1CF7" w:rsidP="00223D78">
            <w:pPr>
              <w:keepNext/>
            </w:pPr>
          </w:p>
        </w:tc>
      </w:tr>
    </w:tbl>
    <w:p w:rsidR="002A1CF7" w:rsidRDefault="002A1CF7" w:rsidP="00223D78">
      <w:pPr>
        <w:keepNext/>
        <w:rPr>
          <w:rFonts w:ascii="Times New Roman" w:eastAsia="Calibri" w:hAnsi="Times New Roman" w:cs="Times New Roman"/>
          <w:sz w:val="28"/>
          <w:szCs w:val="28"/>
          <w:lang w:eastAsia="en-US"/>
        </w:rPr>
      </w:pPr>
    </w:p>
    <w:p w:rsidR="002A1CF7" w:rsidRPr="002A1CF7" w:rsidRDefault="002A1CF7" w:rsidP="00223D78">
      <w:pPr>
        <w:keepNext/>
        <w:rPr>
          <w:rFonts w:ascii="Times New Roman" w:hAnsi="Times New Roman" w:cs="Times New Roman"/>
          <w:color w:val="0000FF"/>
          <w:lang w:eastAsia="ru-RU"/>
        </w:rPr>
      </w:pPr>
      <w:r>
        <w:rPr>
          <w:rFonts w:ascii="Times New Roman" w:eastAsia="Calibri" w:hAnsi="Times New Roman" w:cs="Times New Roman"/>
          <w:sz w:val="28"/>
          <w:szCs w:val="28"/>
          <w:lang w:eastAsia="en-US"/>
        </w:rPr>
        <w:t>Примечание</w:t>
      </w:r>
      <w:r w:rsidRPr="002A1CF7">
        <w:rPr>
          <w:rFonts w:ascii="Times New Roman" w:hAnsi="Times New Roman" w:cs="Times New Roman"/>
          <w:color w:val="0000FF"/>
          <w:lang w:eastAsia="ru-RU"/>
        </w:rPr>
        <w:t xml:space="preserve"> </w:t>
      </w:r>
    </w:p>
    <w:p w:rsidR="002A1CF7" w:rsidRPr="002A1CF7" w:rsidRDefault="002A1CF7" w:rsidP="00223D78">
      <w:pPr>
        <w:keepNex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1. При работах по наряду-допуску в журнале учета работ по наряду-допуску (далее - журнал) </w:t>
      </w:r>
      <w:proofErr w:type="gramStart"/>
      <w:r>
        <w:rPr>
          <w:rFonts w:ascii="Times New Roman" w:eastAsia="Calibri" w:hAnsi="Times New Roman" w:cs="Times New Roman"/>
          <w:sz w:val="28"/>
          <w:szCs w:val="28"/>
          <w:lang w:eastAsia="en-US"/>
        </w:rPr>
        <w:t>оформляется только первичный допуск к работам и указываются</w:t>
      </w:r>
      <w:proofErr w:type="gramEnd"/>
      <w:r>
        <w:rPr>
          <w:rFonts w:ascii="Times New Roman" w:eastAsia="Calibri" w:hAnsi="Times New Roman" w:cs="Times New Roman"/>
          <w:sz w:val="28"/>
          <w:szCs w:val="28"/>
          <w:lang w:eastAsia="en-US"/>
        </w:rPr>
        <w:t xml:space="preserve"> номер наряда-допуска, место и наименование работы, дата и время начала и полного окончания работы </w:t>
      </w:r>
      <w:r w:rsidRPr="002A1CF7">
        <w:rPr>
          <w:rFonts w:ascii="Times New Roman" w:eastAsia="Calibri" w:hAnsi="Times New Roman" w:cs="Times New Roman"/>
          <w:sz w:val="28"/>
          <w:szCs w:val="28"/>
          <w:lang w:eastAsia="en-US"/>
        </w:rPr>
        <w:t>(</w:t>
      </w:r>
      <w:hyperlink w:anchor="Par1504" w:history="1">
        <w:r w:rsidRPr="002A1CF7">
          <w:rPr>
            <w:rStyle w:val="ae"/>
            <w:rFonts w:ascii="Times New Roman" w:eastAsia="Calibri" w:hAnsi="Times New Roman" w:cs="Times New Roman"/>
            <w:color w:val="auto"/>
            <w:sz w:val="28"/>
            <w:szCs w:val="28"/>
            <w:u w:val="none"/>
            <w:lang w:eastAsia="en-US"/>
          </w:rPr>
          <w:t>графы 1</w:t>
        </w:r>
      </w:hyperlink>
      <w:r w:rsidRPr="002A1CF7">
        <w:rPr>
          <w:rFonts w:ascii="Times New Roman" w:eastAsia="Calibri" w:hAnsi="Times New Roman" w:cs="Times New Roman"/>
          <w:sz w:val="28"/>
          <w:szCs w:val="28"/>
          <w:lang w:eastAsia="en-US"/>
        </w:rPr>
        <w:t xml:space="preserve">, </w:t>
      </w:r>
      <w:hyperlink w:anchor="Par1505" w:history="1">
        <w:r w:rsidRPr="002A1CF7">
          <w:rPr>
            <w:rStyle w:val="ae"/>
            <w:rFonts w:ascii="Times New Roman" w:eastAsia="Calibri" w:hAnsi="Times New Roman" w:cs="Times New Roman"/>
            <w:color w:val="auto"/>
            <w:sz w:val="28"/>
            <w:szCs w:val="28"/>
            <w:u w:val="none"/>
            <w:lang w:eastAsia="en-US"/>
          </w:rPr>
          <w:t>2</w:t>
        </w:r>
      </w:hyperlink>
      <w:r w:rsidRPr="002A1CF7">
        <w:rPr>
          <w:rFonts w:ascii="Times New Roman" w:eastAsia="Calibri" w:hAnsi="Times New Roman" w:cs="Times New Roman"/>
          <w:sz w:val="28"/>
          <w:szCs w:val="28"/>
          <w:lang w:eastAsia="en-US"/>
        </w:rPr>
        <w:t xml:space="preserve">, </w:t>
      </w:r>
      <w:hyperlink w:anchor="Par1509" w:history="1">
        <w:r w:rsidRPr="002A1CF7">
          <w:rPr>
            <w:rStyle w:val="ae"/>
            <w:rFonts w:ascii="Times New Roman" w:eastAsia="Calibri" w:hAnsi="Times New Roman" w:cs="Times New Roman"/>
            <w:color w:val="auto"/>
            <w:sz w:val="28"/>
            <w:szCs w:val="28"/>
            <w:u w:val="none"/>
            <w:lang w:eastAsia="en-US"/>
          </w:rPr>
          <w:t>6</w:t>
        </w:r>
      </w:hyperlink>
      <w:r w:rsidRPr="002A1CF7">
        <w:rPr>
          <w:rFonts w:ascii="Times New Roman" w:eastAsia="Calibri" w:hAnsi="Times New Roman" w:cs="Times New Roman"/>
          <w:sz w:val="28"/>
          <w:szCs w:val="28"/>
          <w:lang w:eastAsia="en-US"/>
        </w:rPr>
        <w:t xml:space="preserve"> и </w:t>
      </w:r>
      <w:hyperlink w:anchor="Par1510" w:history="1">
        <w:r w:rsidRPr="002A1CF7">
          <w:rPr>
            <w:rStyle w:val="ae"/>
            <w:rFonts w:ascii="Times New Roman" w:eastAsia="Calibri" w:hAnsi="Times New Roman" w:cs="Times New Roman"/>
            <w:color w:val="auto"/>
            <w:sz w:val="28"/>
            <w:szCs w:val="28"/>
            <w:u w:val="none"/>
            <w:lang w:eastAsia="en-US"/>
          </w:rPr>
          <w:t>7</w:t>
        </w:r>
      </w:hyperlink>
      <w:r w:rsidRPr="002A1CF7">
        <w:rPr>
          <w:rFonts w:ascii="Times New Roman" w:eastAsia="Calibri" w:hAnsi="Times New Roman" w:cs="Times New Roman"/>
          <w:sz w:val="28"/>
          <w:szCs w:val="28"/>
          <w:lang w:eastAsia="en-US"/>
        </w:rPr>
        <w:t>).</w:t>
      </w:r>
    </w:p>
    <w:p w:rsidR="002A1CF7" w:rsidRDefault="002A1CF7" w:rsidP="00223D78">
      <w:pPr>
        <w:keepNex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 2. Журнал должен быть пронумерован, прошнурован и скреплен печатью организации.</w:t>
      </w:r>
    </w:p>
    <w:p w:rsidR="002A1CF7" w:rsidRDefault="002A1CF7" w:rsidP="00223D78">
      <w:pPr>
        <w:keepNext/>
        <w:rPr>
          <w:b/>
          <w:sz w:val="28"/>
          <w:szCs w:val="28"/>
        </w:rPr>
      </w:pPr>
      <w:r>
        <w:rPr>
          <w:rFonts w:ascii="Times New Roman" w:eastAsia="Calibri" w:hAnsi="Times New Roman" w:cs="Times New Roman"/>
          <w:sz w:val="28"/>
          <w:szCs w:val="28"/>
          <w:lang w:eastAsia="en-US"/>
        </w:rPr>
        <w:t xml:space="preserve">3. Срок хранения журнала - один месяц со дня регистрации в </w:t>
      </w:r>
      <w:hyperlink w:anchor="Par1510" w:history="1">
        <w:r w:rsidRPr="002A1CF7">
          <w:rPr>
            <w:rStyle w:val="ae"/>
            <w:rFonts w:ascii="Times New Roman" w:eastAsia="Calibri" w:hAnsi="Times New Roman" w:cs="Times New Roman"/>
            <w:color w:val="auto"/>
            <w:sz w:val="28"/>
            <w:szCs w:val="28"/>
            <w:u w:val="none"/>
            <w:lang w:eastAsia="en-US"/>
          </w:rPr>
          <w:t>графе 7</w:t>
        </w:r>
      </w:hyperlink>
      <w:r w:rsidRPr="002A1CF7">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полного окончания работы по </w:t>
      </w:r>
      <w:proofErr w:type="gramStart"/>
      <w:r>
        <w:rPr>
          <w:rFonts w:ascii="Times New Roman" w:eastAsia="Calibri" w:hAnsi="Times New Roman" w:cs="Times New Roman"/>
          <w:sz w:val="28"/>
          <w:szCs w:val="28"/>
          <w:lang w:eastAsia="en-US"/>
        </w:rPr>
        <w:t>последнему</w:t>
      </w:r>
      <w:proofErr w:type="gramEnd"/>
      <w:r>
        <w:rPr>
          <w:rFonts w:ascii="Times New Roman" w:eastAsia="Calibri" w:hAnsi="Times New Roman" w:cs="Times New Roman"/>
          <w:sz w:val="28"/>
          <w:szCs w:val="28"/>
          <w:lang w:eastAsia="en-US"/>
        </w:rPr>
        <w:t xml:space="preserve"> зарегистрированному в журнале наряду-допуску.</w:t>
      </w:r>
    </w:p>
    <w:p w:rsidR="00DE0740" w:rsidRDefault="00DE0740" w:rsidP="00223D78">
      <w:pPr>
        <w:keepNext/>
        <w:rPr>
          <w:rFonts w:ascii="Calibri" w:hAnsi="Calibri" w:cs="Calibri"/>
        </w:rPr>
      </w:pPr>
    </w:p>
    <w:p w:rsidR="002A1CF7" w:rsidRDefault="002A1CF7" w:rsidP="00223D78">
      <w:pPr>
        <w:keepNext/>
        <w:rPr>
          <w:rFonts w:ascii="Times New Roman" w:eastAsia="Calibri" w:hAnsi="Times New Roman" w:cs="Times New Roman"/>
          <w:sz w:val="22"/>
          <w:szCs w:val="22"/>
          <w:lang w:eastAsia="en-US"/>
        </w:rPr>
      </w:pPr>
      <w:r>
        <w:rPr>
          <w:rFonts w:ascii="Times New Roman" w:hAnsi="Times New Roman" w:cs="Times New Roman"/>
          <w:b/>
          <w:sz w:val="28"/>
          <w:szCs w:val="28"/>
        </w:rPr>
        <w:t>Приложение №4</w:t>
      </w:r>
    </w:p>
    <w:p w:rsidR="002A1CF7" w:rsidRDefault="002A1CF7" w:rsidP="00223D78">
      <w:pPr>
        <w:keepNext/>
        <w:rPr>
          <w:rFonts w:ascii="Times New Roman" w:eastAsia="Calibri" w:hAnsi="Times New Roman" w:cs="Times New Roman"/>
          <w:sz w:val="22"/>
          <w:szCs w:val="22"/>
          <w:lang w:eastAsia="en-US"/>
        </w:rPr>
      </w:pPr>
    </w:p>
    <w:p w:rsidR="002A1CF7" w:rsidRPr="00AE28C4" w:rsidRDefault="00AE28C4" w:rsidP="00223D78">
      <w:pPr>
        <w:keepNext/>
        <w:rPr>
          <w:rFonts w:ascii="Calibri" w:eastAsia="Calibri" w:hAnsi="Calibri" w:cs="Calibri"/>
          <w:b/>
          <w:sz w:val="22"/>
          <w:szCs w:val="22"/>
          <w:lang w:eastAsia="en-US"/>
        </w:rPr>
      </w:pPr>
      <w:r w:rsidRPr="00AE28C4">
        <w:rPr>
          <w:rFonts w:ascii="Times New Roman" w:eastAsia="Calibri" w:hAnsi="Times New Roman" w:cs="Times New Roman"/>
          <w:b/>
          <w:sz w:val="28"/>
          <w:szCs w:val="28"/>
          <w:lang w:eastAsia="en-US"/>
        </w:rPr>
        <w:t>Системы обеспечения безопасности работ на высоте.</w:t>
      </w:r>
    </w:p>
    <w:p w:rsidR="002A1CF7" w:rsidRDefault="002A1CF7" w:rsidP="00223D78">
      <w:pPr>
        <w:keepNext/>
        <w:rPr>
          <w:rFonts w:ascii="Calibri" w:eastAsia="Calibri" w:hAnsi="Calibri" w:cs="Calibri"/>
          <w:sz w:val="22"/>
          <w:szCs w:val="22"/>
          <w:lang w:eastAsia="en-US"/>
        </w:rPr>
      </w:pPr>
    </w:p>
    <w:tbl>
      <w:tblPr>
        <w:tblW w:w="9781" w:type="dxa"/>
        <w:tblInd w:w="5" w:type="dxa"/>
        <w:tblLayout w:type="fixed"/>
        <w:tblCellMar>
          <w:top w:w="75" w:type="dxa"/>
          <w:left w:w="0" w:type="dxa"/>
          <w:bottom w:w="75" w:type="dxa"/>
          <w:right w:w="0" w:type="dxa"/>
        </w:tblCellMar>
        <w:tblLook w:val="0000" w:firstRow="0" w:lastRow="0" w:firstColumn="0" w:lastColumn="0" w:noHBand="0" w:noVBand="0"/>
      </w:tblPr>
      <w:tblGrid>
        <w:gridCol w:w="701"/>
        <w:gridCol w:w="3977"/>
        <w:gridCol w:w="5103"/>
      </w:tblGrid>
      <w:tr w:rsidR="002A1CF7" w:rsidRPr="00AE28C4" w:rsidTr="007D736F">
        <w:tc>
          <w:tcPr>
            <w:tcW w:w="701" w:type="dxa"/>
            <w:tcBorders>
              <w:top w:val="single" w:sz="4" w:space="0" w:color="000000"/>
              <w:left w:val="single" w:sz="4" w:space="0" w:color="000000"/>
              <w:bottom w:val="single" w:sz="4" w:space="0" w:color="000000"/>
            </w:tcBorders>
            <w:shd w:val="clear" w:color="auto" w:fill="auto"/>
          </w:tcPr>
          <w:p w:rsidR="002A1CF7" w:rsidRPr="00AE28C4" w:rsidRDefault="002A1CF7" w:rsidP="00223D78">
            <w:pPr>
              <w:keepNext/>
              <w:jc w:val="center"/>
              <w:rPr>
                <w:rFonts w:ascii="Times New Roman" w:eastAsia="Calibri" w:hAnsi="Times New Roman" w:cs="Times New Roman"/>
                <w:b/>
                <w:sz w:val="28"/>
                <w:szCs w:val="28"/>
                <w:lang w:eastAsia="en-US"/>
              </w:rPr>
            </w:pPr>
            <w:r w:rsidRPr="00AE28C4">
              <w:rPr>
                <w:rFonts w:ascii="Times New Roman" w:hAnsi="Times New Roman" w:cs="Times New Roman"/>
                <w:b/>
                <w:sz w:val="28"/>
                <w:szCs w:val="28"/>
                <w:lang w:eastAsia="en-US"/>
              </w:rPr>
              <w:t xml:space="preserve">№ </w:t>
            </w:r>
            <w:proofErr w:type="gramStart"/>
            <w:r w:rsidRPr="00AE28C4">
              <w:rPr>
                <w:rFonts w:ascii="Times New Roman" w:eastAsia="Calibri" w:hAnsi="Times New Roman" w:cs="Times New Roman"/>
                <w:b/>
                <w:sz w:val="28"/>
                <w:szCs w:val="28"/>
                <w:lang w:eastAsia="en-US"/>
              </w:rPr>
              <w:t>п</w:t>
            </w:r>
            <w:proofErr w:type="gramEnd"/>
            <w:r w:rsidRPr="00AE28C4">
              <w:rPr>
                <w:rFonts w:ascii="Times New Roman" w:eastAsia="Calibri" w:hAnsi="Times New Roman" w:cs="Times New Roman"/>
                <w:b/>
                <w:sz w:val="28"/>
                <w:szCs w:val="28"/>
                <w:lang w:eastAsia="en-US"/>
              </w:rPr>
              <w:t>/п</w:t>
            </w:r>
          </w:p>
        </w:tc>
        <w:tc>
          <w:tcPr>
            <w:tcW w:w="3977" w:type="dxa"/>
            <w:tcBorders>
              <w:top w:val="single" w:sz="4" w:space="0" w:color="000000"/>
              <w:left w:val="single" w:sz="4" w:space="0" w:color="000000"/>
              <w:bottom w:val="single" w:sz="4" w:space="0" w:color="000000"/>
            </w:tcBorders>
            <w:shd w:val="clear" w:color="auto" w:fill="auto"/>
          </w:tcPr>
          <w:p w:rsidR="002A1CF7" w:rsidRPr="00AE28C4" w:rsidRDefault="002A1CF7" w:rsidP="00223D78">
            <w:pPr>
              <w:keepNext/>
              <w:jc w:val="center"/>
              <w:rPr>
                <w:rFonts w:ascii="Times New Roman" w:eastAsia="Calibri" w:hAnsi="Times New Roman" w:cs="Times New Roman"/>
                <w:b/>
                <w:sz w:val="28"/>
                <w:szCs w:val="28"/>
                <w:lang w:eastAsia="en-US"/>
              </w:rPr>
            </w:pPr>
            <w:r w:rsidRPr="00AE28C4">
              <w:rPr>
                <w:rFonts w:ascii="Times New Roman" w:eastAsia="Calibri" w:hAnsi="Times New Roman" w:cs="Times New Roman"/>
                <w:b/>
                <w:sz w:val="28"/>
                <w:szCs w:val="28"/>
                <w:lang w:eastAsia="en-US"/>
              </w:rPr>
              <w:t>Графическая схема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A1CF7" w:rsidRPr="00AE28C4" w:rsidRDefault="002A1CF7" w:rsidP="00223D78">
            <w:pPr>
              <w:keepNext/>
              <w:jc w:val="center"/>
              <w:rPr>
                <w:b/>
                <w:sz w:val="28"/>
                <w:szCs w:val="28"/>
              </w:rPr>
            </w:pPr>
            <w:r w:rsidRPr="00AE28C4">
              <w:rPr>
                <w:rFonts w:ascii="Times New Roman" w:eastAsia="Calibri" w:hAnsi="Times New Roman" w:cs="Times New Roman"/>
                <w:b/>
                <w:sz w:val="28"/>
                <w:szCs w:val="28"/>
                <w:lang w:eastAsia="en-US"/>
              </w:rPr>
              <w:t>Описание графической схемы</w:t>
            </w:r>
          </w:p>
        </w:tc>
      </w:tr>
      <w:tr w:rsidR="002A1CF7" w:rsidTr="007D736F">
        <w:tc>
          <w:tcPr>
            <w:tcW w:w="701" w:type="dxa"/>
            <w:tcBorders>
              <w:top w:val="single" w:sz="4" w:space="0" w:color="000000"/>
              <w:left w:val="single" w:sz="4" w:space="0" w:color="000000"/>
              <w:bottom w:val="single" w:sz="4" w:space="0" w:color="000000"/>
            </w:tcBorders>
            <w:shd w:val="clear" w:color="auto" w:fill="auto"/>
            <w:vAlign w:val="center"/>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t>1</w:t>
            </w:r>
          </w:p>
        </w:tc>
        <w:tc>
          <w:tcPr>
            <w:tcW w:w="3977"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1BF64D05" wp14:editId="52F56CE4">
                  <wp:extent cx="2402840" cy="29768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2840" cy="2976880"/>
                          </a:xfrm>
                          <a:prstGeom prst="rect">
                            <a:avLst/>
                          </a:prstGeom>
                          <a:solidFill>
                            <a:srgbClr val="FFFFFF">
                              <a:alpha val="0"/>
                            </a:srgbClr>
                          </a:solidFill>
                          <a:ln>
                            <a:noFill/>
                          </a:ln>
                        </pic:spPr>
                      </pic:pic>
                    </a:graphicData>
                  </a:graphic>
                </wp:inline>
              </w:drawing>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bookmarkStart w:id="4" w:name="Par1750"/>
            <w:bookmarkEnd w:id="4"/>
            <w:r w:rsidRPr="006B3772">
              <w:rPr>
                <w:rFonts w:ascii="Times New Roman" w:eastAsia="Calibri" w:hAnsi="Times New Roman" w:cs="Times New Roman"/>
                <w:sz w:val="28"/>
                <w:szCs w:val="28"/>
                <w:lang w:eastAsia="en-US"/>
              </w:rPr>
              <w:t>Удерживающая система.</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Обозначения на схеме:</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 xml:space="preserve">1 - удерживающая привязь (пояс предохранительный </w:t>
            </w:r>
            <w:proofErr w:type="spellStart"/>
            <w:r w:rsidRPr="006B3772">
              <w:rPr>
                <w:rFonts w:ascii="Times New Roman" w:eastAsia="Calibri" w:hAnsi="Times New Roman" w:cs="Times New Roman"/>
                <w:sz w:val="28"/>
                <w:szCs w:val="28"/>
                <w:lang w:eastAsia="en-US"/>
              </w:rPr>
              <w:t>безлямочный</w:t>
            </w:r>
            <w:proofErr w:type="spellEnd"/>
            <w:r w:rsidRPr="006B3772">
              <w:rPr>
                <w:rFonts w:ascii="Times New Roman" w:eastAsia="Calibri" w:hAnsi="Times New Roman" w:cs="Times New Roman"/>
                <w:sz w:val="28"/>
                <w:szCs w:val="28"/>
                <w:lang w:eastAsia="en-US"/>
              </w:rPr>
              <w:t>), охватывающая туловище человека и состоящая из отдельных деталей, которые в сочетании со стропами фиксируют работника на определенной высоте во время работы;</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2 - открывающееся устройство для соединения компонентов, которое позволяет работнику присоединять строп для того, чтобы соединить себя прямо или косвенно с опорой (далее - соединительный элемент (карабин);</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3 - анкерная точка крепления, к которой может быть прикреплено средство индивидуальной защиты после монтажа анкерного устройства или структурного анкера, закрепленного на длительное время к сооружению (зданию);</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4 - находящийся в натянутом состоянии строп регулируемой длины для удержания работника;</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5 - перепад высот более 1,8 м.</w:t>
            </w:r>
          </w:p>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 xml:space="preserve">Компоненты и элементы удерживающих систем должны выдерживать статическую нагрузку не менее 15 кН, а стропы, выполненные из синтетических материалов, не менее 22 </w:t>
            </w:r>
            <w:proofErr w:type="spellStart"/>
            <w:r w:rsidRPr="006B3772">
              <w:rPr>
                <w:rFonts w:ascii="Times New Roman" w:eastAsia="Calibri" w:hAnsi="Times New Roman" w:cs="Times New Roman"/>
                <w:sz w:val="28"/>
                <w:szCs w:val="28"/>
                <w:lang w:eastAsia="en-US"/>
              </w:rPr>
              <w:t>кН.</w:t>
            </w:r>
            <w:proofErr w:type="spellEnd"/>
          </w:p>
        </w:tc>
      </w:tr>
      <w:tr w:rsidR="002A1CF7" w:rsidTr="007D736F">
        <w:tc>
          <w:tcPr>
            <w:tcW w:w="701" w:type="dxa"/>
            <w:tcBorders>
              <w:top w:val="single" w:sz="4" w:space="0" w:color="000000"/>
              <w:left w:val="single" w:sz="4" w:space="0" w:color="000000"/>
              <w:bottom w:val="single" w:sz="4" w:space="0" w:color="000000"/>
            </w:tcBorders>
            <w:shd w:val="clear" w:color="auto" w:fill="auto"/>
            <w:vAlign w:val="center"/>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lastRenderedPageBreak/>
              <w:t>2</w:t>
            </w:r>
          </w:p>
        </w:tc>
        <w:tc>
          <w:tcPr>
            <w:tcW w:w="3977"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2C5F49E3" wp14:editId="5EA241E2">
                  <wp:extent cx="2424430" cy="36683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4430" cy="3668395"/>
                          </a:xfrm>
                          <a:prstGeom prst="rect">
                            <a:avLst/>
                          </a:prstGeom>
                          <a:solidFill>
                            <a:srgbClr val="FFFFFF">
                              <a:alpha val="0"/>
                            </a:srgbClr>
                          </a:solidFill>
                          <a:ln>
                            <a:noFill/>
                          </a:ln>
                        </pic:spPr>
                      </pic:pic>
                    </a:graphicData>
                  </a:graphic>
                </wp:inline>
              </w:drawing>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bookmarkStart w:id="5" w:name="Par1760"/>
            <w:bookmarkEnd w:id="5"/>
            <w:r w:rsidRPr="006B3772">
              <w:rPr>
                <w:rFonts w:ascii="Times New Roman" w:eastAsia="Calibri" w:hAnsi="Times New Roman" w:cs="Times New Roman"/>
                <w:sz w:val="28"/>
                <w:szCs w:val="28"/>
                <w:lang w:eastAsia="en-US"/>
              </w:rPr>
              <w:t>Система позиционирования, позволяющая работнику работать с поддержкой, при которой падение предотвращается.</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Обозначения на схеме:</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1 - поясной ремень для поддержки тела, который охватывает тело за талию;</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2 - находящийся в натянутом состоянии строп регулируемой длины для рабочего позиционирования, используемый для соединения поясного ремня с анкерной точкой или конструкцией, охватывая ее, как средство опоры;</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3 - строп с амортизатором;</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4 - страховочная привязь.</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Поясной ремень системы позиционирования может входить как компонент в состав страховочной системы.</w:t>
            </w:r>
          </w:p>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Работник при использовании системы позиционирования должен быть всегда присоединен к страховочной системе. Подсоединение должно проводиться без какой-либо слабины в анкерных канатах или соединительных стропах.</w:t>
            </w:r>
          </w:p>
        </w:tc>
      </w:tr>
      <w:tr w:rsidR="002A1CF7" w:rsidTr="007D736F">
        <w:tc>
          <w:tcPr>
            <w:tcW w:w="701" w:type="dxa"/>
            <w:tcBorders>
              <w:top w:val="single" w:sz="4" w:space="0" w:color="000000"/>
              <w:left w:val="single" w:sz="4" w:space="0" w:color="000000"/>
              <w:bottom w:val="single" w:sz="4" w:space="0" w:color="000000"/>
            </w:tcBorders>
            <w:shd w:val="clear" w:color="auto" w:fill="auto"/>
            <w:vAlign w:val="center"/>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t>3</w:t>
            </w:r>
          </w:p>
        </w:tc>
        <w:tc>
          <w:tcPr>
            <w:tcW w:w="3977"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11C672B1" wp14:editId="052A9FE2">
                  <wp:extent cx="2402840" cy="23602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840" cy="2360295"/>
                          </a:xfrm>
                          <a:prstGeom prst="rect">
                            <a:avLst/>
                          </a:prstGeom>
                          <a:solidFill>
                            <a:srgbClr val="FFFFFF">
                              <a:alpha val="0"/>
                            </a:srgbClr>
                          </a:solidFill>
                          <a:ln>
                            <a:noFill/>
                          </a:ln>
                        </pic:spPr>
                      </pic:pic>
                    </a:graphicData>
                  </a:graphic>
                </wp:inline>
              </w:drawing>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bookmarkStart w:id="6" w:name="Par1770"/>
            <w:bookmarkEnd w:id="6"/>
            <w:r w:rsidRPr="006B3772">
              <w:rPr>
                <w:rFonts w:ascii="Times New Roman" w:eastAsia="Calibri" w:hAnsi="Times New Roman" w:cs="Times New Roman"/>
                <w:sz w:val="28"/>
                <w:szCs w:val="28"/>
                <w:lang w:eastAsia="en-US"/>
              </w:rPr>
              <w:t>Страховочная система, состоящая из страховочной привязи и подсистемы, присоединяемой для страховки.</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Обозначения на схеме:</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1 - структурный анкер на каждом конце анкерной линии;</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2 - анкерная линия из гибкого каната или троса между структурными анкерами, к которым можно крепить средство индивидуальной защиты;</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3 - строп;</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4 - амортизатор;</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 xml:space="preserve">5 - страховочная привязь (пояс предохранительный лямочный) как компонент страховочной системы для охвата тела человека с целью предотвращения от падения с высоты, который может включать соединительные стропы, пряжки и элементы, закрепленные соответствующим образом, для поддержки всего тела человека и для удержания тела во время падения и после </w:t>
            </w:r>
            <w:r w:rsidRPr="006B3772">
              <w:rPr>
                <w:rFonts w:ascii="Times New Roman" w:eastAsia="Calibri" w:hAnsi="Times New Roman" w:cs="Times New Roman"/>
                <w:sz w:val="28"/>
                <w:szCs w:val="28"/>
                <w:lang w:eastAsia="en-US"/>
              </w:rPr>
              <w:lastRenderedPageBreak/>
              <w:t>него.</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Подсоединение соединительно-амортизирующей подсистемы к работнику осуществляется за элемент привязи, имеющий маркировку A.</w:t>
            </w:r>
          </w:p>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Подсоединение к точке, расположенной на спине и помеченной на схеме буквой A, является предпочтительным, поскольку исключает возможность случайного ее отсоединения (</w:t>
            </w:r>
            <w:proofErr w:type="spellStart"/>
            <w:r w:rsidRPr="006B3772">
              <w:rPr>
                <w:rFonts w:ascii="Times New Roman" w:eastAsia="Calibri" w:hAnsi="Times New Roman" w:cs="Times New Roman"/>
                <w:sz w:val="28"/>
                <w:szCs w:val="28"/>
                <w:lang w:eastAsia="en-US"/>
              </w:rPr>
              <w:t>отстегивания</w:t>
            </w:r>
            <w:proofErr w:type="spellEnd"/>
            <w:r w:rsidRPr="006B3772">
              <w:rPr>
                <w:rFonts w:ascii="Times New Roman" w:eastAsia="Calibri" w:hAnsi="Times New Roman" w:cs="Times New Roman"/>
                <w:sz w:val="28"/>
                <w:szCs w:val="28"/>
                <w:lang w:eastAsia="en-US"/>
              </w:rPr>
              <w:t>) самим работником и не создает помех при выполнении работ.</w:t>
            </w:r>
          </w:p>
        </w:tc>
      </w:tr>
      <w:tr w:rsidR="002A1CF7" w:rsidTr="007D736F">
        <w:tc>
          <w:tcPr>
            <w:tcW w:w="701" w:type="dxa"/>
            <w:tcBorders>
              <w:top w:val="single" w:sz="4" w:space="0" w:color="000000"/>
              <w:left w:val="single" w:sz="4" w:space="0" w:color="000000"/>
              <w:bottom w:val="single" w:sz="4" w:space="0" w:color="000000"/>
            </w:tcBorders>
            <w:shd w:val="clear" w:color="auto" w:fill="auto"/>
            <w:vAlign w:val="center"/>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lastRenderedPageBreak/>
              <w:t>4</w:t>
            </w:r>
          </w:p>
        </w:tc>
        <w:tc>
          <w:tcPr>
            <w:tcW w:w="3977"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4F4461B0" wp14:editId="0D648CCF">
                  <wp:extent cx="2424430" cy="33388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4430" cy="3338830"/>
                          </a:xfrm>
                          <a:prstGeom prst="rect">
                            <a:avLst/>
                          </a:prstGeom>
                          <a:solidFill>
                            <a:srgbClr val="FFFFFF">
                              <a:alpha val="0"/>
                            </a:srgbClr>
                          </a:solidFill>
                          <a:ln>
                            <a:noFill/>
                          </a:ln>
                        </pic:spPr>
                      </pic:pic>
                    </a:graphicData>
                  </a:graphic>
                </wp:inline>
              </w:drawing>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bookmarkStart w:id="7" w:name="Par1781"/>
            <w:bookmarkEnd w:id="7"/>
            <w:r w:rsidRPr="006B3772">
              <w:rPr>
                <w:rFonts w:ascii="Times New Roman" w:eastAsia="Calibri" w:hAnsi="Times New Roman" w:cs="Times New Roman"/>
                <w:sz w:val="28"/>
                <w:szCs w:val="28"/>
                <w:lang w:eastAsia="en-US"/>
              </w:rPr>
              <w:t>Система спасения и эвакуации, использующая средства защиты втягивающего типа со встроенной лебедкой.</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Обозначения на схеме:</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1 - анкерная жесткая линия, допускающая одновременное закрепление систем спасения и эвакуации пострадавшего и страховочной системы работника, проводящего спасательные работы;</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2 - средства защиты втягивающего типа со встроенной лебедкой;</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3 - спасательная привязь, включающая лямки, фитинги, пряжки или другие элементы, подходящим образом расположенные и смонтированные, чтобы поддерживать тело человека в удобном положении для его спасения;</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4 - строп;</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5 - амортизатор;</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6 - страховочная привязь.</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В системе спасения и эвакуации кроме спасательных привязей могут использоваться спасательные петли.</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Различают:</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 спасательная петля класса A: петля, задуманная и сконструированная таким образом, что во время спасательного процесса спасаемый человек удерживается спасательной петлей, лямки которой проходят под мышками;</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 xml:space="preserve">- спасательная петля класса B: петля, задуманная и сконструированная таким образом, чтоб во время спасательного </w:t>
            </w:r>
            <w:r w:rsidRPr="006B3772">
              <w:rPr>
                <w:rFonts w:ascii="Times New Roman" w:eastAsia="Calibri" w:hAnsi="Times New Roman" w:cs="Times New Roman"/>
                <w:sz w:val="28"/>
                <w:szCs w:val="28"/>
                <w:lang w:eastAsia="en-US"/>
              </w:rPr>
              <w:lastRenderedPageBreak/>
              <w:t>процесса работник удерживается в позиции "сидя" лямками спасательной петли;</w:t>
            </w:r>
          </w:p>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 спасательная петля класса C: петля, задуманная и сконструированная таким образом, что во время спасательного процесса работник удерживается в позиции вниз головой лямками спасательной петли, расположенными вокруг лодыжек.</w:t>
            </w:r>
          </w:p>
        </w:tc>
      </w:tr>
      <w:tr w:rsidR="002A1CF7" w:rsidTr="007D736F">
        <w:tc>
          <w:tcPr>
            <w:tcW w:w="701" w:type="dxa"/>
            <w:tcBorders>
              <w:top w:val="single" w:sz="4" w:space="0" w:color="000000"/>
              <w:left w:val="single" w:sz="4" w:space="0" w:color="000000"/>
              <w:bottom w:val="single" w:sz="4" w:space="0" w:color="000000"/>
            </w:tcBorders>
            <w:shd w:val="clear" w:color="auto" w:fill="auto"/>
            <w:vAlign w:val="center"/>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lastRenderedPageBreak/>
              <w:t>5</w:t>
            </w:r>
          </w:p>
        </w:tc>
        <w:tc>
          <w:tcPr>
            <w:tcW w:w="3977"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657A9BF1" wp14:editId="2BBD55FA">
                  <wp:extent cx="2413635" cy="2700655"/>
                  <wp:effectExtent l="0" t="0" r="571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635" cy="2700655"/>
                          </a:xfrm>
                          <a:prstGeom prst="rect">
                            <a:avLst/>
                          </a:prstGeom>
                          <a:solidFill>
                            <a:srgbClr val="FFFFFF">
                              <a:alpha val="0"/>
                            </a:srgbClr>
                          </a:solidFill>
                          <a:ln>
                            <a:noFill/>
                          </a:ln>
                        </pic:spPr>
                      </pic:pic>
                    </a:graphicData>
                  </a:graphic>
                </wp:inline>
              </w:drawing>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bookmarkStart w:id="8" w:name="Par1796"/>
            <w:bookmarkEnd w:id="8"/>
            <w:r w:rsidRPr="006B3772">
              <w:rPr>
                <w:rFonts w:ascii="Times New Roman" w:eastAsia="Calibri" w:hAnsi="Times New Roman" w:cs="Times New Roman"/>
                <w:sz w:val="28"/>
                <w:szCs w:val="28"/>
                <w:lang w:eastAsia="en-US"/>
              </w:rPr>
              <w:t>Система спасения и эвакуации, использующая переносное временное анкерное устройство.</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Обозначения на схеме:</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 xml:space="preserve">1 - </w:t>
            </w:r>
            <w:proofErr w:type="spellStart"/>
            <w:r w:rsidRPr="006B3772">
              <w:rPr>
                <w:rFonts w:ascii="Times New Roman" w:eastAsia="Calibri" w:hAnsi="Times New Roman" w:cs="Times New Roman"/>
                <w:sz w:val="28"/>
                <w:szCs w:val="28"/>
                <w:lang w:eastAsia="en-US"/>
              </w:rPr>
              <w:t>трипод</w:t>
            </w:r>
            <w:proofErr w:type="spellEnd"/>
            <w:r w:rsidRPr="006B3772">
              <w:rPr>
                <w:rFonts w:ascii="Times New Roman" w:eastAsia="Calibri" w:hAnsi="Times New Roman" w:cs="Times New Roman"/>
                <w:sz w:val="28"/>
                <w:szCs w:val="28"/>
                <w:lang w:eastAsia="en-US"/>
              </w:rPr>
              <w:t>;</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2 - лебедка;</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3 - спасательная привязь;</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4 - страховочное устройство с автоматической функцией самоблокирования вытягивания стропа и автоматической возможностью вытягивания и возврата уже вытянутого стропа;</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5 - амортизатор, содержащийся во втягивающемся стропе (функция рассеивания энергии может выполняться самим страховочным устройством 4);</w:t>
            </w:r>
          </w:p>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6 - страховочная привязь.</w:t>
            </w:r>
          </w:p>
        </w:tc>
      </w:tr>
      <w:tr w:rsidR="002A1CF7" w:rsidTr="007D736F">
        <w:tc>
          <w:tcPr>
            <w:tcW w:w="701" w:type="dxa"/>
            <w:tcBorders>
              <w:top w:val="single" w:sz="4" w:space="0" w:color="000000"/>
              <w:left w:val="single" w:sz="4" w:space="0" w:color="000000"/>
              <w:bottom w:val="single" w:sz="4" w:space="0" w:color="000000"/>
            </w:tcBorders>
            <w:shd w:val="clear" w:color="auto" w:fill="auto"/>
            <w:vAlign w:val="center"/>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t>6</w:t>
            </w:r>
          </w:p>
        </w:tc>
        <w:tc>
          <w:tcPr>
            <w:tcW w:w="3977"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1998211A" wp14:editId="7C3AAEA5">
                  <wp:extent cx="1382395" cy="339153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2395" cy="3391535"/>
                          </a:xfrm>
                          <a:prstGeom prst="rect">
                            <a:avLst/>
                          </a:prstGeom>
                          <a:solidFill>
                            <a:srgbClr val="FFFFFF">
                              <a:alpha val="0"/>
                            </a:srgbClr>
                          </a:solidFill>
                          <a:ln>
                            <a:noFill/>
                          </a:ln>
                        </pic:spPr>
                      </pic:pic>
                    </a:graphicData>
                  </a:graphic>
                </wp:inline>
              </w:drawing>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Система спасения и эвакуации, использующая индивидуальное спасательное устройство (ИСУ), предназначенное для спасения работника с высоты самостоятельно.</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Обозначения на схеме:</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1 - ИСУ, исключающее вращение и возможность свободного падения работника при спуске, а также внезапную остановку спуска и обеспечивающее автоматически скорость спуска, не превышающую 2 м/с;</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2 - спасательная петля класса B (возможно использование спасательной петли класса A).</w:t>
            </w:r>
          </w:p>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 xml:space="preserve">Изготовитель в эксплуатационной документации для ИСУ дополнительно указывает максимальную высоту для </w:t>
            </w:r>
            <w:r w:rsidRPr="006B3772">
              <w:rPr>
                <w:rFonts w:ascii="Times New Roman" w:eastAsia="Calibri" w:hAnsi="Times New Roman" w:cs="Times New Roman"/>
                <w:sz w:val="28"/>
                <w:szCs w:val="28"/>
                <w:lang w:eastAsia="en-US"/>
              </w:rPr>
              <w:lastRenderedPageBreak/>
              <w:t>спуска.</w:t>
            </w:r>
          </w:p>
        </w:tc>
      </w:tr>
    </w:tbl>
    <w:p w:rsidR="002A1CF7" w:rsidRDefault="002A1CF7" w:rsidP="00223D78">
      <w:pPr>
        <w:keepNext/>
        <w:rPr>
          <w:rFonts w:ascii="Calibri" w:eastAsia="Calibri" w:hAnsi="Calibri" w:cs="Calibri"/>
          <w:sz w:val="22"/>
          <w:szCs w:val="22"/>
          <w:lang w:eastAsia="en-US"/>
        </w:rPr>
      </w:pPr>
    </w:p>
    <w:p w:rsidR="002A1CF7" w:rsidRPr="002F3A34" w:rsidRDefault="002F3A34" w:rsidP="00223D78">
      <w:pPr>
        <w:keepNext/>
        <w:rPr>
          <w:rFonts w:ascii="Calibri" w:eastAsia="Calibri" w:hAnsi="Calibri" w:cs="Calibri"/>
          <w:b/>
          <w:sz w:val="22"/>
          <w:szCs w:val="22"/>
          <w:lang w:eastAsia="en-US"/>
        </w:rPr>
      </w:pPr>
      <w:r w:rsidRPr="002F3A34">
        <w:rPr>
          <w:rFonts w:ascii="Times New Roman" w:eastAsia="Calibri" w:hAnsi="Times New Roman" w:cs="Times New Roman"/>
          <w:b/>
          <w:sz w:val="28"/>
          <w:szCs w:val="28"/>
          <w:lang w:eastAsia="en-US"/>
        </w:rPr>
        <w:t>Системы обеспечения безопасности работника при перемещении  по конструкциям</w:t>
      </w:r>
    </w:p>
    <w:p w:rsidR="002A1CF7" w:rsidRDefault="002A1CF7" w:rsidP="00223D78">
      <w:pPr>
        <w:keepNext/>
        <w:rPr>
          <w:rFonts w:ascii="Calibri" w:eastAsia="Calibri" w:hAnsi="Calibri" w:cs="Calibri"/>
          <w:sz w:val="22"/>
          <w:szCs w:val="22"/>
          <w:lang w:eastAsia="en-US"/>
        </w:rPr>
      </w:pPr>
    </w:p>
    <w:tbl>
      <w:tblPr>
        <w:tblW w:w="9639" w:type="dxa"/>
        <w:tblInd w:w="5" w:type="dxa"/>
        <w:tblLayout w:type="fixed"/>
        <w:tblCellMar>
          <w:top w:w="75" w:type="dxa"/>
          <w:left w:w="0" w:type="dxa"/>
          <w:bottom w:w="75" w:type="dxa"/>
          <w:right w:w="0" w:type="dxa"/>
        </w:tblCellMar>
        <w:tblLook w:val="0000" w:firstRow="0" w:lastRow="0" w:firstColumn="0" w:lastColumn="0" w:noHBand="0" w:noVBand="0"/>
      </w:tblPr>
      <w:tblGrid>
        <w:gridCol w:w="680"/>
        <w:gridCol w:w="3856"/>
        <w:gridCol w:w="5103"/>
      </w:tblGrid>
      <w:tr w:rsidR="002A1CF7" w:rsidRPr="006B3772" w:rsidTr="007D736F">
        <w:tc>
          <w:tcPr>
            <w:tcW w:w="680"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hAnsi="Times New Roman" w:cs="Times New Roman"/>
                <w:sz w:val="28"/>
                <w:szCs w:val="28"/>
                <w:lang w:eastAsia="en-US"/>
              </w:rPr>
              <w:t xml:space="preserve">№ </w:t>
            </w:r>
            <w:proofErr w:type="gramStart"/>
            <w:r w:rsidRPr="006B3772">
              <w:rPr>
                <w:rFonts w:ascii="Times New Roman" w:eastAsia="Calibri" w:hAnsi="Times New Roman" w:cs="Times New Roman"/>
                <w:sz w:val="28"/>
                <w:szCs w:val="28"/>
                <w:lang w:eastAsia="en-US"/>
              </w:rPr>
              <w:t>п</w:t>
            </w:r>
            <w:proofErr w:type="gramEnd"/>
            <w:r w:rsidRPr="006B3772">
              <w:rPr>
                <w:rFonts w:ascii="Times New Roman" w:eastAsia="Calibri" w:hAnsi="Times New Roman" w:cs="Times New Roman"/>
                <w:sz w:val="28"/>
                <w:szCs w:val="28"/>
                <w:lang w:eastAsia="en-US"/>
              </w:rPr>
              <w:t>/п</w:t>
            </w:r>
          </w:p>
        </w:tc>
        <w:tc>
          <w:tcPr>
            <w:tcW w:w="3856"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Графическая схема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Описание графической схемы</w:t>
            </w:r>
          </w:p>
        </w:tc>
      </w:tr>
      <w:tr w:rsidR="002A1CF7" w:rsidTr="007D736F">
        <w:tc>
          <w:tcPr>
            <w:tcW w:w="680" w:type="dxa"/>
            <w:tcBorders>
              <w:top w:val="single" w:sz="4" w:space="0" w:color="000000"/>
              <w:left w:val="single" w:sz="4" w:space="0" w:color="000000"/>
              <w:bottom w:val="single" w:sz="4" w:space="0" w:color="000000"/>
            </w:tcBorders>
            <w:shd w:val="clear" w:color="auto" w:fill="auto"/>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t>1</w:t>
            </w:r>
          </w:p>
        </w:tc>
        <w:tc>
          <w:tcPr>
            <w:tcW w:w="3856"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724AE5BA" wp14:editId="3E5BFF17">
                  <wp:extent cx="1690370" cy="23495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0370" cy="2349500"/>
                          </a:xfrm>
                          <a:prstGeom prst="rect">
                            <a:avLst/>
                          </a:prstGeom>
                          <a:solidFill>
                            <a:srgbClr val="FFFFFF">
                              <a:alpha val="0"/>
                            </a:srgbClr>
                          </a:solidFill>
                          <a:ln>
                            <a:noFill/>
                          </a:ln>
                        </pic:spPr>
                      </pic:pic>
                    </a:graphicData>
                  </a:graphic>
                </wp:inline>
              </w:drawing>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bookmarkStart w:id="9" w:name="Par2100"/>
            <w:bookmarkEnd w:id="9"/>
            <w:r w:rsidRPr="006B3772">
              <w:rPr>
                <w:rFonts w:ascii="Times New Roman" w:eastAsia="Calibri" w:hAnsi="Times New Roman" w:cs="Times New Roman"/>
                <w:sz w:val="28"/>
                <w:szCs w:val="28"/>
                <w:lang w:eastAsia="en-US"/>
              </w:rPr>
              <w:t xml:space="preserve">Работник обязан осуществлять присоединение карабина за несущие конструкции, обеспечивая свою безопасность за счет непрерывности </w:t>
            </w:r>
            <w:proofErr w:type="spellStart"/>
            <w:r w:rsidRPr="006B3772">
              <w:rPr>
                <w:rFonts w:ascii="Times New Roman" w:eastAsia="Calibri" w:hAnsi="Times New Roman" w:cs="Times New Roman"/>
                <w:sz w:val="28"/>
                <w:szCs w:val="28"/>
                <w:lang w:eastAsia="en-US"/>
              </w:rPr>
              <w:t>самостраховки</w:t>
            </w:r>
            <w:proofErr w:type="spellEnd"/>
            <w:r w:rsidRPr="006B3772">
              <w:rPr>
                <w:rFonts w:ascii="Times New Roman" w:eastAsia="Calibri" w:hAnsi="Times New Roman" w:cs="Times New Roman"/>
                <w:sz w:val="28"/>
                <w:szCs w:val="28"/>
                <w:lang w:eastAsia="en-US"/>
              </w:rPr>
              <w:t xml:space="preserve"> при перемещении (подъеме или спуске) по конструкциям на высоте в случаях, когда невозможно организовать страховочную систему.</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Обозначения на схеме:</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1 - страховочная привязь;</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 xml:space="preserve">2 - стропы </w:t>
            </w:r>
            <w:proofErr w:type="spellStart"/>
            <w:r w:rsidRPr="006B3772">
              <w:rPr>
                <w:rFonts w:ascii="Times New Roman" w:eastAsia="Calibri" w:hAnsi="Times New Roman" w:cs="Times New Roman"/>
                <w:sz w:val="28"/>
                <w:szCs w:val="28"/>
                <w:lang w:eastAsia="en-US"/>
              </w:rPr>
              <w:t>самостраховки</w:t>
            </w:r>
            <w:proofErr w:type="spellEnd"/>
            <w:r w:rsidRPr="006B3772">
              <w:rPr>
                <w:rFonts w:ascii="Times New Roman" w:eastAsia="Calibri" w:hAnsi="Times New Roman" w:cs="Times New Roman"/>
                <w:sz w:val="28"/>
                <w:szCs w:val="28"/>
                <w:lang w:eastAsia="en-US"/>
              </w:rPr>
              <w:t>;</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3 - амортизатор;</w:t>
            </w:r>
          </w:p>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4 - соединитель (карабин), который позволяет работнику присоединять страховочную систему для того, чтобы соединить себя прямо или косвенно с опорой. Конструкция карабина должна исключать случайное открытие, а также исключать защемление и травмирование рук при работе с ним.</w:t>
            </w:r>
          </w:p>
        </w:tc>
      </w:tr>
      <w:tr w:rsidR="002A1CF7" w:rsidTr="007D736F">
        <w:tc>
          <w:tcPr>
            <w:tcW w:w="680" w:type="dxa"/>
            <w:tcBorders>
              <w:top w:val="single" w:sz="4" w:space="0" w:color="000000"/>
              <w:left w:val="single" w:sz="4" w:space="0" w:color="000000"/>
              <w:bottom w:val="single" w:sz="4" w:space="0" w:color="000000"/>
            </w:tcBorders>
            <w:shd w:val="clear" w:color="auto" w:fill="auto"/>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t>2.1</w:t>
            </w:r>
          </w:p>
        </w:tc>
        <w:tc>
          <w:tcPr>
            <w:tcW w:w="3856"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6A55EC32" wp14:editId="7D532801">
                  <wp:extent cx="1510030" cy="744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0030" cy="744220"/>
                          </a:xfrm>
                          <a:prstGeom prst="rect">
                            <a:avLst/>
                          </a:prstGeom>
                          <a:solidFill>
                            <a:srgbClr val="FFFFFF">
                              <a:alpha val="0"/>
                            </a:srgbClr>
                          </a:solidFill>
                          <a:ln>
                            <a:noFill/>
                          </a:ln>
                        </pic:spPr>
                      </pic:pic>
                    </a:graphicData>
                  </a:graphic>
                </wp:inline>
              </w:drawing>
            </w:r>
          </w:p>
        </w:tc>
        <w:tc>
          <w:tcPr>
            <w:tcW w:w="51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bookmarkStart w:id="10" w:name="Par2108"/>
            <w:bookmarkEnd w:id="10"/>
            <w:r w:rsidRPr="006B3772">
              <w:rPr>
                <w:rFonts w:ascii="Times New Roman" w:eastAsia="Calibri" w:hAnsi="Times New Roman" w:cs="Times New Roman"/>
                <w:sz w:val="28"/>
                <w:szCs w:val="28"/>
                <w:lang w:eastAsia="en-US"/>
              </w:rPr>
              <w:t xml:space="preserve">Работник обязан осуществлять присоединение карабина за несущие конструкции, обеспечивая свою безопасность за счет непрерывности </w:t>
            </w:r>
            <w:proofErr w:type="spellStart"/>
            <w:r w:rsidRPr="006B3772">
              <w:rPr>
                <w:rFonts w:ascii="Times New Roman" w:eastAsia="Calibri" w:hAnsi="Times New Roman" w:cs="Times New Roman"/>
                <w:sz w:val="28"/>
                <w:szCs w:val="28"/>
                <w:lang w:eastAsia="en-US"/>
              </w:rPr>
              <w:t>самостраховки</w:t>
            </w:r>
            <w:proofErr w:type="spellEnd"/>
            <w:r w:rsidRPr="006B3772">
              <w:rPr>
                <w:rFonts w:ascii="Times New Roman" w:eastAsia="Calibri" w:hAnsi="Times New Roman" w:cs="Times New Roman"/>
                <w:sz w:val="28"/>
                <w:szCs w:val="28"/>
                <w:lang w:eastAsia="en-US"/>
              </w:rPr>
              <w:t xml:space="preserve"> при горизонтальном перемещении по конструкциям на высоте в случаях, когда невозможно организовать страховочную систему.</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Обозначения на схеме:</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1 - страховочная привязь;</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 xml:space="preserve">2 - стропы </w:t>
            </w:r>
            <w:proofErr w:type="spellStart"/>
            <w:r w:rsidRPr="006B3772">
              <w:rPr>
                <w:rFonts w:ascii="Times New Roman" w:eastAsia="Calibri" w:hAnsi="Times New Roman" w:cs="Times New Roman"/>
                <w:sz w:val="28"/>
                <w:szCs w:val="28"/>
                <w:lang w:eastAsia="en-US"/>
              </w:rPr>
              <w:t>самостраховки</w:t>
            </w:r>
            <w:proofErr w:type="spellEnd"/>
            <w:r w:rsidRPr="006B3772">
              <w:rPr>
                <w:rFonts w:ascii="Times New Roman" w:eastAsia="Calibri" w:hAnsi="Times New Roman" w:cs="Times New Roman"/>
                <w:sz w:val="28"/>
                <w:szCs w:val="28"/>
                <w:lang w:eastAsia="en-US"/>
              </w:rPr>
              <w:t>;</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3 - амортизатор;</w:t>
            </w:r>
          </w:p>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4 - соединитель (карабин).</w:t>
            </w:r>
          </w:p>
        </w:tc>
      </w:tr>
      <w:tr w:rsidR="002A1CF7" w:rsidTr="007D736F">
        <w:tc>
          <w:tcPr>
            <w:tcW w:w="680" w:type="dxa"/>
            <w:tcBorders>
              <w:top w:val="single" w:sz="4" w:space="0" w:color="000000"/>
              <w:left w:val="single" w:sz="4" w:space="0" w:color="000000"/>
              <w:bottom w:val="single" w:sz="4" w:space="0" w:color="000000"/>
            </w:tcBorders>
            <w:shd w:val="clear" w:color="auto" w:fill="auto"/>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t>2.2</w:t>
            </w:r>
          </w:p>
        </w:tc>
        <w:tc>
          <w:tcPr>
            <w:tcW w:w="3856"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7A32B980" wp14:editId="07036F8B">
                  <wp:extent cx="1510030" cy="7016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0030" cy="701675"/>
                          </a:xfrm>
                          <a:prstGeom prst="rect">
                            <a:avLst/>
                          </a:prstGeom>
                          <a:solidFill>
                            <a:srgbClr val="FFFFFF">
                              <a:alpha val="0"/>
                            </a:srgbClr>
                          </a:solidFill>
                          <a:ln>
                            <a:noFill/>
                          </a:ln>
                        </pic:spPr>
                      </pic:pic>
                    </a:graphicData>
                  </a:graphic>
                </wp:inline>
              </w:drawing>
            </w:r>
          </w:p>
        </w:tc>
        <w:tc>
          <w:tcPr>
            <w:tcW w:w="5103" w:type="dxa"/>
            <w:vMerge/>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snapToGrid w:val="0"/>
              <w:rPr>
                <w:rFonts w:ascii="Times New Roman" w:eastAsia="Calibri" w:hAnsi="Times New Roman" w:cs="Times New Roman"/>
                <w:sz w:val="28"/>
                <w:szCs w:val="28"/>
                <w:lang w:eastAsia="en-US"/>
              </w:rPr>
            </w:pPr>
          </w:p>
        </w:tc>
      </w:tr>
      <w:tr w:rsidR="002A1CF7" w:rsidTr="007D736F">
        <w:tc>
          <w:tcPr>
            <w:tcW w:w="680" w:type="dxa"/>
            <w:tcBorders>
              <w:top w:val="single" w:sz="4" w:space="0" w:color="000000"/>
              <w:left w:val="single" w:sz="4" w:space="0" w:color="000000"/>
              <w:bottom w:val="single" w:sz="4" w:space="0" w:color="000000"/>
            </w:tcBorders>
            <w:shd w:val="clear" w:color="auto" w:fill="auto"/>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t>2.3</w:t>
            </w:r>
          </w:p>
        </w:tc>
        <w:tc>
          <w:tcPr>
            <w:tcW w:w="3856"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29DAEDB5" wp14:editId="4EDDF3CC">
                  <wp:extent cx="1510030" cy="68072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0030" cy="680720"/>
                          </a:xfrm>
                          <a:prstGeom prst="rect">
                            <a:avLst/>
                          </a:prstGeom>
                          <a:solidFill>
                            <a:srgbClr val="FFFFFF">
                              <a:alpha val="0"/>
                            </a:srgbClr>
                          </a:solidFill>
                          <a:ln>
                            <a:noFill/>
                          </a:ln>
                        </pic:spPr>
                      </pic:pic>
                    </a:graphicData>
                  </a:graphic>
                </wp:inline>
              </w:drawing>
            </w:r>
          </w:p>
        </w:tc>
        <w:tc>
          <w:tcPr>
            <w:tcW w:w="5103" w:type="dxa"/>
            <w:vMerge/>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snapToGrid w:val="0"/>
              <w:rPr>
                <w:rFonts w:ascii="Times New Roman" w:eastAsia="Calibri" w:hAnsi="Times New Roman" w:cs="Times New Roman"/>
                <w:sz w:val="28"/>
                <w:szCs w:val="28"/>
                <w:lang w:eastAsia="en-US"/>
              </w:rPr>
            </w:pPr>
          </w:p>
        </w:tc>
      </w:tr>
      <w:tr w:rsidR="002A1CF7" w:rsidTr="007D736F">
        <w:tc>
          <w:tcPr>
            <w:tcW w:w="680" w:type="dxa"/>
            <w:tcBorders>
              <w:top w:val="single" w:sz="4" w:space="0" w:color="000000"/>
              <w:left w:val="single" w:sz="4" w:space="0" w:color="000000"/>
              <w:bottom w:val="single" w:sz="4" w:space="0" w:color="000000"/>
            </w:tcBorders>
            <w:shd w:val="clear" w:color="auto" w:fill="auto"/>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t>2.4</w:t>
            </w:r>
          </w:p>
        </w:tc>
        <w:tc>
          <w:tcPr>
            <w:tcW w:w="3856"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33DEB80B" wp14:editId="02475D29">
                  <wp:extent cx="1510030" cy="6908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0030" cy="690880"/>
                          </a:xfrm>
                          <a:prstGeom prst="rect">
                            <a:avLst/>
                          </a:prstGeom>
                          <a:solidFill>
                            <a:srgbClr val="FFFFFF">
                              <a:alpha val="0"/>
                            </a:srgbClr>
                          </a:solidFill>
                          <a:ln>
                            <a:noFill/>
                          </a:ln>
                        </pic:spPr>
                      </pic:pic>
                    </a:graphicData>
                  </a:graphic>
                </wp:inline>
              </w:drawing>
            </w:r>
          </w:p>
        </w:tc>
        <w:tc>
          <w:tcPr>
            <w:tcW w:w="5103" w:type="dxa"/>
            <w:vMerge/>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snapToGrid w:val="0"/>
              <w:rPr>
                <w:rFonts w:ascii="Times New Roman" w:eastAsia="Calibri" w:hAnsi="Times New Roman" w:cs="Times New Roman"/>
                <w:sz w:val="28"/>
                <w:szCs w:val="28"/>
                <w:lang w:eastAsia="en-US"/>
              </w:rPr>
            </w:pPr>
          </w:p>
        </w:tc>
      </w:tr>
      <w:tr w:rsidR="002A1CF7" w:rsidTr="007D736F">
        <w:tc>
          <w:tcPr>
            <w:tcW w:w="680" w:type="dxa"/>
            <w:tcBorders>
              <w:top w:val="single" w:sz="4" w:space="0" w:color="000000"/>
              <w:left w:val="single" w:sz="4" w:space="0" w:color="000000"/>
              <w:bottom w:val="single" w:sz="4" w:space="0" w:color="000000"/>
            </w:tcBorders>
            <w:shd w:val="clear" w:color="auto" w:fill="auto"/>
          </w:tcPr>
          <w:p w:rsidR="002A1CF7" w:rsidRPr="00507781" w:rsidRDefault="002A1CF7" w:rsidP="00223D78">
            <w:pPr>
              <w:keepNext/>
              <w:rPr>
                <w:sz w:val="28"/>
                <w:szCs w:val="28"/>
              </w:rPr>
            </w:pPr>
            <w:r w:rsidRPr="00507781">
              <w:rPr>
                <w:rFonts w:ascii="Times New Roman" w:eastAsia="Calibri" w:hAnsi="Times New Roman" w:cs="Times New Roman"/>
                <w:sz w:val="28"/>
                <w:szCs w:val="28"/>
                <w:lang w:eastAsia="en-US"/>
              </w:rPr>
              <w:lastRenderedPageBreak/>
              <w:t>3</w:t>
            </w:r>
          </w:p>
        </w:tc>
        <w:tc>
          <w:tcPr>
            <w:tcW w:w="3856" w:type="dxa"/>
            <w:tcBorders>
              <w:top w:val="single" w:sz="4" w:space="0" w:color="000000"/>
              <w:left w:val="single" w:sz="4" w:space="0" w:color="000000"/>
              <w:bottom w:val="single" w:sz="4" w:space="0" w:color="000000"/>
            </w:tcBorders>
            <w:shd w:val="clear" w:color="auto" w:fill="auto"/>
          </w:tcPr>
          <w:p w:rsidR="002A1CF7" w:rsidRDefault="00EC5E67" w:rsidP="00223D78">
            <w:pPr>
              <w:keepNext/>
              <w:rPr>
                <w:rFonts w:ascii="Times New Roman" w:eastAsia="Calibri" w:hAnsi="Times New Roman" w:cs="Times New Roman"/>
                <w:lang w:eastAsia="en-US"/>
              </w:rPr>
            </w:pPr>
            <w:r>
              <w:rPr>
                <w:rFonts w:ascii="Calibri" w:eastAsia="Calibri" w:hAnsi="Calibri" w:cs="Calibri"/>
                <w:noProof/>
                <w:sz w:val="22"/>
                <w:szCs w:val="22"/>
                <w:lang w:eastAsia="ru-RU"/>
              </w:rPr>
              <w:drawing>
                <wp:inline distT="0" distB="0" distL="0" distR="0" wp14:anchorId="06CD953C" wp14:editId="17E2E024">
                  <wp:extent cx="1445895" cy="2456180"/>
                  <wp:effectExtent l="0" t="0" r="190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5895" cy="2456180"/>
                          </a:xfrm>
                          <a:prstGeom prst="rect">
                            <a:avLst/>
                          </a:prstGeom>
                          <a:solidFill>
                            <a:srgbClr val="FFFFFF">
                              <a:alpha val="0"/>
                            </a:srgbClr>
                          </a:solidFill>
                          <a:ln>
                            <a:noFill/>
                          </a:ln>
                        </pic:spPr>
                      </pic:pic>
                    </a:graphicData>
                  </a:graphic>
                </wp:inline>
              </w:drawing>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bookmarkStart w:id="11" w:name="Par2122"/>
            <w:bookmarkEnd w:id="11"/>
            <w:r w:rsidRPr="006B3772">
              <w:rPr>
                <w:rFonts w:ascii="Times New Roman" w:eastAsia="Calibri" w:hAnsi="Times New Roman" w:cs="Times New Roman"/>
                <w:sz w:val="28"/>
                <w:szCs w:val="28"/>
                <w:lang w:eastAsia="en-US"/>
              </w:rPr>
              <w:t>Работник обязан осуществлять организацию временных анкерных точек с фактором падения не более 1, при перемещении по конструкциям и высотным объектам с обеспечением своей безопасности вторым работником (страхующим).</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Обозначения на схеме:</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1 - страховочная привязь;</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2 - страхующий канат;</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3 - амортизатор;</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4 - соединитель (карабин);</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 xml:space="preserve">5 - устройство, приводимое в действие вручную и создающее трение, которое позволяет </w:t>
            </w:r>
            <w:proofErr w:type="gramStart"/>
            <w:r w:rsidRPr="006B3772">
              <w:rPr>
                <w:rFonts w:ascii="Times New Roman" w:eastAsia="Calibri" w:hAnsi="Times New Roman" w:cs="Times New Roman"/>
                <w:sz w:val="28"/>
                <w:szCs w:val="28"/>
                <w:lang w:eastAsia="en-US"/>
              </w:rPr>
              <w:t>страхующему</w:t>
            </w:r>
            <w:proofErr w:type="gramEnd"/>
            <w:r w:rsidRPr="006B3772">
              <w:rPr>
                <w:rFonts w:ascii="Times New Roman" w:eastAsia="Calibri" w:hAnsi="Times New Roman" w:cs="Times New Roman"/>
                <w:sz w:val="28"/>
                <w:szCs w:val="28"/>
                <w:lang w:eastAsia="en-US"/>
              </w:rPr>
              <w:t xml:space="preserve"> совершать управляемое перемещение страхующего каната и остановку "без рук" в любом месте на страхующем канате;</w:t>
            </w:r>
          </w:p>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 xml:space="preserve">6 - защита рук </w:t>
            </w:r>
            <w:proofErr w:type="gramStart"/>
            <w:r w:rsidRPr="006B3772">
              <w:rPr>
                <w:rFonts w:ascii="Times New Roman" w:eastAsia="Calibri" w:hAnsi="Times New Roman" w:cs="Times New Roman"/>
                <w:sz w:val="28"/>
                <w:szCs w:val="28"/>
                <w:lang w:eastAsia="en-US"/>
              </w:rPr>
              <w:t>страхующего</w:t>
            </w:r>
            <w:proofErr w:type="gramEnd"/>
            <w:r w:rsidRPr="006B3772">
              <w:rPr>
                <w:rFonts w:ascii="Times New Roman" w:eastAsia="Calibri" w:hAnsi="Times New Roman" w:cs="Times New Roman"/>
                <w:sz w:val="28"/>
                <w:szCs w:val="28"/>
                <w:lang w:eastAsia="en-US"/>
              </w:rPr>
              <w:t>.</w:t>
            </w:r>
          </w:p>
        </w:tc>
      </w:tr>
    </w:tbl>
    <w:p w:rsidR="002A1CF7" w:rsidRDefault="002A1CF7" w:rsidP="00223D78">
      <w:pPr>
        <w:keepNext/>
        <w:rPr>
          <w:rFonts w:ascii="Times New Roman" w:hAnsi="Times New Roman" w:cs="Times New Roman"/>
          <w:sz w:val="28"/>
          <w:szCs w:val="28"/>
        </w:rPr>
      </w:pPr>
    </w:p>
    <w:p w:rsidR="002A1CF7" w:rsidRPr="002F3A34" w:rsidRDefault="002F3A34" w:rsidP="00223D78">
      <w:pPr>
        <w:keepNext/>
        <w:rPr>
          <w:rFonts w:ascii="Calibri" w:eastAsia="Calibri" w:hAnsi="Calibri" w:cs="Calibri"/>
          <w:b/>
          <w:sz w:val="22"/>
          <w:szCs w:val="22"/>
          <w:lang w:eastAsia="en-US"/>
        </w:rPr>
      </w:pPr>
      <w:r w:rsidRPr="002F3A34">
        <w:rPr>
          <w:rFonts w:ascii="Times New Roman" w:eastAsia="Calibri" w:hAnsi="Times New Roman" w:cs="Times New Roman"/>
          <w:b/>
          <w:sz w:val="28"/>
          <w:szCs w:val="28"/>
          <w:lang w:eastAsia="en-US"/>
        </w:rPr>
        <w:t>Система канатного доступа</w:t>
      </w:r>
    </w:p>
    <w:p w:rsidR="002A1CF7" w:rsidRDefault="002A1CF7" w:rsidP="00223D78">
      <w:pPr>
        <w:keepNext/>
        <w:rPr>
          <w:rFonts w:ascii="Calibri" w:eastAsia="Calibri" w:hAnsi="Calibri" w:cs="Calibri"/>
          <w:sz w:val="22"/>
          <w:szCs w:val="22"/>
          <w:lang w:eastAsia="en-US"/>
        </w:rPr>
      </w:pPr>
    </w:p>
    <w:tbl>
      <w:tblPr>
        <w:tblW w:w="9639" w:type="dxa"/>
        <w:tblInd w:w="5" w:type="dxa"/>
        <w:tblLayout w:type="fixed"/>
        <w:tblCellMar>
          <w:top w:w="75" w:type="dxa"/>
          <w:left w:w="0" w:type="dxa"/>
          <w:bottom w:w="75" w:type="dxa"/>
          <w:right w:w="0" w:type="dxa"/>
        </w:tblCellMar>
        <w:tblLook w:val="0000" w:firstRow="0" w:lastRow="0" w:firstColumn="0" w:lastColumn="0" w:noHBand="0" w:noVBand="0"/>
      </w:tblPr>
      <w:tblGrid>
        <w:gridCol w:w="4253"/>
        <w:gridCol w:w="5386"/>
      </w:tblGrid>
      <w:tr w:rsidR="002A1CF7" w:rsidTr="007D736F">
        <w:tc>
          <w:tcPr>
            <w:tcW w:w="4253" w:type="dxa"/>
            <w:tcBorders>
              <w:top w:val="single" w:sz="4" w:space="0" w:color="000000"/>
              <w:left w:val="single" w:sz="4" w:space="0" w:color="000000"/>
              <w:bottom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Графическая схема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Описание графической схемы</w:t>
            </w:r>
          </w:p>
        </w:tc>
      </w:tr>
      <w:tr w:rsidR="002A1CF7" w:rsidRPr="006B3772" w:rsidTr="007D736F">
        <w:tc>
          <w:tcPr>
            <w:tcW w:w="4253" w:type="dxa"/>
            <w:tcBorders>
              <w:top w:val="single" w:sz="4" w:space="0" w:color="000000"/>
              <w:left w:val="single" w:sz="4" w:space="0" w:color="000000"/>
              <w:bottom w:val="single" w:sz="4" w:space="0" w:color="000000"/>
            </w:tcBorders>
            <w:shd w:val="clear" w:color="auto" w:fill="auto"/>
          </w:tcPr>
          <w:p w:rsidR="002A1CF7" w:rsidRPr="006B3772" w:rsidRDefault="00EC5E67" w:rsidP="00223D78">
            <w:pPr>
              <w:keepNext/>
              <w:rPr>
                <w:rFonts w:ascii="Times New Roman" w:eastAsia="Calibri" w:hAnsi="Times New Roman" w:cs="Times New Roman"/>
                <w:sz w:val="28"/>
                <w:szCs w:val="28"/>
                <w:lang w:eastAsia="en-US"/>
              </w:rPr>
            </w:pPr>
            <w:r>
              <w:rPr>
                <w:rFonts w:ascii="Calibri" w:eastAsia="Calibri" w:hAnsi="Calibri" w:cs="Calibri"/>
                <w:noProof/>
                <w:sz w:val="28"/>
                <w:szCs w:val="28"/>
                <w:lang w:eastAsia="ru-RU"/>
              </w:rPr>
              <w:drawing>
                <wp:inline distT="0" distB="0" distL="0" distR="0" wp14:anchorId="75BD782B" wp14:editId="00B7F5EF">
                  <wp:extent cx="2509520" cy="307276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9520" cy="3072765"/>
                          </a:xfrm>
                          <a:prstGeom prst="rect">
                            <a:avLst/>
                          </a:prstGeom>
                          <a:solidFill>
                            <a:srgbClr val="FFFFFF">
                              <a:alpha val="0"/>
                            </a:srgbClr>
                          </a:solidFill>
                          <a:ln>
                            <a:noFill/>
                          </a:ln>
                        </pic:spPr>
                      </pic:pic>
                    </a:graphicData>
                  </a:graphic>
                </wp:inline>
              </w:drawing>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2A1CF7" w:rsidRPr="006B3772" w:rsidRDefault="002A1CF7" w:rsidP="00223D78">
            <w:pPr>
              <w:keepNext/>
              <w:rPr>
                <w:rFonts w:ascii="Times New Roman" w:eastAsia="Calibri" w:hAnsi="Times New Roman" w:cs="Times New Roman"/>
                <w:sz w:val="28"/>
                <w:szCs w:val="28"/>
                <w:lang w:eastAsia="en-US"/>
              </w:rPr>
            </w:pPr>
            <w:bookmarkStart w:id="12" w:name="Par2064"/>
            <w:bookmarkEnd w:id="12"/>
            <w:r w:rsidRPr="006B3772">
              <w:rPr>
                <w:rFonts w:ascii="Times New Roman" w:eastAsia="Calibri" w:hAnsi="Times New Roman" w:cs="Times New Roman"/>
                <w:sz w:val="28"/>
                <w:szCs w:val="28"/>
                <w:lang w:eastAsia="en-US"/>
              </w:rPr>
              <w:t>Система канатного доступа обеспечивает работнику доступ к рабочему месту и возврат обратно, выход на поверхность площадки и изменение в рабочей позиции, предоставляет опору и позиционирование, защищая от падения, обеспечивая при необходимости спасение с высоты.</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Состоит из:</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1 - структурные анкера, закрепленные на длительное время к сооружению (зданию), или анкерные устройства, состоящие из элемента или ряда элементов или компонентов, которые включают точку или точки анкерного крепления;</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2 - анкерные канаты;</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3 - точка присоединения устройства позиционирования на канатах согласно инструкции изготовителя;</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4 - устройство позиционирования на канатах, которое при установке на анкерном канате подходящего диаметра и типа дает возможность пользователю изменять свое положение на этом канате;</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lastRenderedPageBreak/>
              <w:t>5 - канат страховочной системы;</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6 - устройство позиционирования на канатах страховочной системы типа A (устройство управления спуском), которое сопровождает пользователя во время изменений позиции и которое автоматически блокируется на канате под воздействием статической или динамической нагрузки;</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7 - страховочная привязь;</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8 - амортизатор;</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A - точка присоединения согласно инструкции изготовителя к страховочной привязи (маркированная буквой A).</w:t>
            </w:r>
          </w:p>
          <w:p w:rsidR="002A1CF7" w:rsidRPr="006B3772" w:rsidRDefault="002A1CF7" w:rsidP="00223D78">
            <w:pPr>
              <w:keepNext/>
              <w:rPr>
                <w:rFonts w:ascii="Times New Roman" w:eastAsia="Calibri" w:hAnsi="Times New Roman" w:cs="Times New Roman"/>
                <w:sz w:val="28"/>
                <w:szCs w:val="28"/>
                <w:lang w:eastAsia="en-US"/>
              </w:rPr>
            </w:pPr>
            <w:r w:rsidRPr="006B3772">
              <w:rPr>
                <w:rFonts w:ascii="Times New Roman" w:eastAsia="Calibri" w:hAnsi="Times New Roman" w:cs="Times New Roman"/>
                <w:sz w:val="28"/>
                <w:szCs w:val="28"/>
                <w:lang w:eastAsia="en-US"/>
              </w:rPr>
              <w:t>Различают:</w:t>
            </w:r>
          </w:p>
          <w:p w:rsidR="002A1CF7" w:rsidRPr="006B3772" w:rsidRDefault="002A1CF7" w:rsidP="00223D78">
            <w:pPr>
              <w:keepNext/>
              <w:rPr>
                <w:rFonts w:ascii="Times New Roman" w:eastAsia="Calibri" w:hAnsi="Times New Roman" w:cs="Times New Roman"/>
                <w:sz w:val="28"/>
                <w:szCs w:val="28"/>
                <w:lang w:eastAsia="en-US"/>
              </w:rPr>
            </w:pPr>
            <w:proofErr w:type="gramStart"/>
            <w:r w:rsidRPr="006B3772">
              <w:rPr>
                <w:rFonts w:ascii="Times New Roman" w:eastAsia="Calibri" w:hAnsi="Times New Roman" w:cs="Times New Roman"/>
                <w:sz w:val="28"/>
                <w:szCs w:val="28"/>
                <w:lang w:eastAsia="en-US"/>
              </w:rPr>
              <w:t>- устройство позиционирования на канатах типа B для подъема по канату, приводимое в действие вручную, которое, в случае прикрепления к рабочему канату, блокируется под воздействием нагрузки в одном направлении и свободно скользит в обратном направлении (устройства позиционирования на канатах типа B всегда предназначаются для применения вместе с таким же устройством типа A, подсоединенным к канату страховочной системы);</w:t>
            </w:r>
            <w:proofErr w:type="gramEnd"/>
          </w:p>
          <w:p w:rsidR="002A1CF7" w:rsidRPr="006B3772" w:rsidRDefault="002A1CF7" w:rsidP="00223D78">
            <w:pPr>
              <w:keepNext/>
              <w:rPr>
                <w:rFonts w:ascii="Times New Roman" w:eastAsia="Calibri" w:hAnsi="Times New Roman" w:cs="Times New Roman"/>
                <w:sz w:val="28"/>
                <w:szCs w:val="28"/>
                <w:lang w:eastAsia="en-US"/>
              </w:rPr>
            </w:pPr>
            <w:proofErr w:type="gramStart"/>
            <w:r w:rsidRPr="006B3772">
              <w:rPr>
                <w:rFonts w:ascii="Times New Roman" w:eastAsia="Calibri" w:hAnsi="Times New Roman" w:cs="Times New Roman"/>
                <w:sz w:val="28"/>
                <w:szCs w:val="28"/>
                <w:lang w:eastAsia="en-US"/>
              </w:rPr>
              <w:t>- устройство позиционирования на канатах типа C для снижения по рабочему канату, приводимое в действие вручную и создающее трение, которое позволяет пользователю совершать управляемое перемещение вниз и остановку "без рук" в любом месте на рабочем канате (устройства позиционирования на канатах типа C всегда предназначаются для применения вместе с таким же устройством типа A, подсоединенным к канату страховочной системы);</w:t>
            </w:r>
            <w:proofErr w:type="gramEnd"/>
          </w:p>
          <w:p w:rsidR="002A1CF7" w:rsidRPr="006B3772" w:rsidRDefault="002A1CF7" w:rsidP="00223D78">
            <w:pPr>
              <w:keepNext/>
              <w:rPr>
                <w:sz w:val="28"/>
                <w:szCs w:val="28"/>
              </w:rPr>
            </w:pPr>
            <w:r w:rsidRPr="006B3772">
              <w:rPr>
                <w:rFonts w:ascii="Times New Roman" w:eastAsia="Calibri" w:hAnsi="Times New Roman" w:cs="Times New Roman"/>
                <w:sz w:val="28"/>
                <w:szCs w:val="28"/>
                <w:lang w:eastAsia="en-US"/>
              </w:rPr>
              <w:t>Работник при использовании системы канатного доступа должен быть всегда присоединен к анкерным канатам обоих систем (системы канатного доступа и страховочной системы). Подсоединение должно проводиться без какой-либо слабины в анкерных канатах или соединительных стропах.</w:t>
            </w:r>
          </w:p>
        </w:tc>
      </w:tr>
    </w:tbl>
    <w:p w:rsidR="00AE28C4" w:rsidRPr="006B3772" w:rsidRDefault="00AE28C4" w:rsidP="00223D78">
      <w:pPr>
        <w:keepNext/>
        <w:rPr>
          <w:rFonts w:ascii="Calibri" w:hAnsi="Calibri" w:cs="Calibri"/>
          <w:sz w:val="28"/>
          <w:szCs w:val="28"/>
        </w:rPr>
      </w:pPr>
    </w:p>
    <w:p w:rsidR="002A1CF7" w:rsidRDefault="002A1CF7" w:rsidP="00223D78">
      <w:pPr>
        <w:keepNext/>
        <w:rPr>
          <w:rFonts w:ascii="Times New Roman" w:eastAsia="Calibri" w:hAnsi="Times New Roman" w:cs="Times New Roman"/>
          <w:sz w:val="28"/>
          <w:szCs w:val="28"/>
          <w:lang w:eastAsia="en-US"/>
        </w:rPr>
      </w:pPr>
      <w:r>
        <w:rPr>
          <w:rFonts w:ascii="Times New Roman" w:hAnsi="Times New Roman" w:cs="Times New Roman"/>
          <w:b/>
          <w:sz w:val="28"/>
          <w:szCs w:val="28"/>
        </w:rPr>
        <w:lastRenderedPageBreak/>
        <w:t>Приложение №5</w:t>
      </w:r>
    </w:p>
    <w:p w:rsidR="002A1CF7" w:rsidRDefault="002A1CF7" w:rsidP="00223D78">
      <w:pPr>
        <w:keepNext/>
        <w:rPr>
          <w:rFonts w:ascii="Times New Roman" w:eastAsia="Calibri" w:hAnsi="Times New Roman" w:cs="Times New Roman"/>
          <w:sz w:val="28"/>
          <w:szCs w:val="28"/>
          <w:lang w:eastAsia="en-US"/>
        </w:rPr>
      </w:pPr>
    </w:p>
    <w:p w:rsidR="002A1CF7" w:rsidRPr="00AE28C4" w:rsidRDefault="00AE28C4" w:rsidP="00223D78">
      <w:pPr>
        <w:keepNext/>
        <w:rPr>
          <w:rFonts w:ascii="Times New Roman" w:eastAsia="Calibri" w:hAnsi="Times New Roman" w:cs="Times New Roman"/>
          <w:b/>
          <w:sz w:val="28"/>
          <w:szCs w:val="28"/>
          <w:lang w:eastAsia="en-US"/>
        </w:rPr>
      </w:pPr>
      <w:r w:rsidRPr="00AE28C4">
        <w:rPr>
          <w:rFonts w:ascii="Times New Roman" w:eastAsia="Calibri" w:hAnsi="Times New Roman" w:cs="Times New Roman"/>
          <w:b/>
          <w:sz w:val="28"/>
          <w:szCs w:val="28"/>
          <w:lang w:eastAsia="en-US"/>
        </w:rPr>
        <w:t>Порядок установления зон повышенной опасности.</w:t>
      </w:r>
    </w:p>
    <w:p w:rsidR="002A1CF7" w:rsidRDefault="002A1CF7" w:rsidP="00223D78">
      <w:pPr>
        <w:keepNext/>
        <w:rPr>
          <w:rFonts w:ascii="Times New Roman" w:eastAsia="Calibri" w:hAnsi="Times New Roman" w:cs="Times New Roman"/>
          <w:sz w:val="28"/>
          <w:szCs w:val="28"/>
          <w:lang w:eastAsia="en-US"/>
        </w:rPr>
      </w:pPr>
    </w:p>
    <w:p w:rsidR="002A1CF7" w:rsidRDefault="002A1CF7" w:rsidP="00223D78">
      <w:pPr>
        <w:keepNex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При проведении работ на высоте должны устанавливаться ограждения и обозначаться в установленном порядке границы зон повышенной опасности исходя из следующего.</w:t>
      </w:r>
    </w:p>
    <w:p w:rsidR="002A1CF7" w:rsidRDefault="002A1CF7" w:rsidP="00223D78">
      <w:pPr>
        <w:keepNext/>
        <w:rPr>
          <w:rFonts w:ascii="Calibri" w:eastAsia="Calibri" w:hAnsi="Calibri" w:cs="Calibri"/>
          <w:sz w:val="22"/>
          <w:szCs w:val="22"/>
          <w:lang w:eastAsia="en-US"/>
        </w:rPr>
      </w:pPr>
      <w:r>
        <w:rPr>
          <w:rFonts w:ascii="Times New Roman" w:eastAsia="Calibri" w:hAnsi="Times New Roman" w:cs="Times New Roman"/>
          <w:sz w:val="28"/>
          <w:szCs w:val="28"/>
          <w:lang w:eastAsia="en-US"/>
        </w:rPr>
        <w:t>1. Границы зон повышенной опасности в местах возможного падения предметов при работах на высоте определяются от крайней точки горизонтальной проекции габарита перемещаемого (падающего) предмета с прибавлением наибольшего габаритного размера перемещаемого (падающего) груза и минимального расстояния отлета предмета при его падении согласно таблице.</w:t>
      </w:r>
    </w:p>
    <w:p w:rsidR="002A1CF7" w:rsidRDefault="002A1CF7" w:rsidP="00223D78">
      <w:pPr>
        <w:keepNext/>
        <w:rPr>
          <w:rFonts w:ascii="Calibri" w:eastAsia="Calibri" w:hAnsi="Calibri" w:cs="Calibri"/>
          <w:sz w:val="22"/>
          <w:szCs w:val="22"/>
          <w:lang w:eastAsia="en-US"/>
        </w:rPr>
      </w:pPr>
    </w:p>
    <w:p w:rsidR="002A1CF7" w:rsidRDefault="002A1CF7" w:rsidP="00223D78">
      <w:pPr>
        <w:keepNex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Расстояние отлета грузов, предметов</w:t>
      </w:r>
      <w:r w:rsidR="00AE28C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в зависимости от высоты падения</w:t>
      </w:r>
    </w:p>
    <w:p w:rsidR="002A1CF7" w:rsidRDefault="002A1CF7" w:rsidP="00223D78">
      <w:pPr>
        <w:keepNext/>
        <w:rPr>
          <w:rFonts w:ascii="Times New Roman" w:eastAsia="Calibri" w:hAnsi="Times New Roman" w:cs="Times New Roman"/>
          <w:sz w:val="28"/>
          <w:szCs w:val="28"/>
          <w:lang w:eastAsia="en-US"/>
        </w:rPr>
      </w:pPr>
    </w:p>
    <w:tbl>
      <w:tblPr>
        <w:tblW w:w="0" w:type="auto"/>
        <w:tblInd w:w="5" w:type="dxa"/>
        <w:tblLayout w:type="fixed"/>
        <w:tblCellMar>
          <w:top w:w="75" w:type="dxa"/>
          <w:left w:w="0" w:type="dxa"/>
          <w:bottom w:w="75" w:type="dxa"/>
          <w:right w:w="0" w:type="dxa"/>
        </w:tblCellMar>
        <w:tblLook w:val="0000" w:firstRow="0" w:lastRow="0" w:firstColumn="0" w:lastColumn="0" w:noHBand="0" w:noVBand="0"/>
      </w:tblPr>
      <w:tblGrid>
        <w:gridCol w:w="2381"/>
        <w:gridCol w:w="3628"/>
        <w:gridCol w:w="3638"/>
      </w:tblGrid>
      <w:tr w:rsidR="002A1CF7" w:rsidRPr="006F057F" w:rsidTr="007D736F">
        <w:tc>
          <w:tcPr>
            <w:tcW w:w="2381" w:type="dxa"/>
            <w:vMerge w:val="restart"/>
            <w:tcBorders>
              <w:top w:val="single" w:sz="4" w:space="0" w:color="000000"/>
              <w:left w:val="single" w:sz="4" w:space="0" w:color="000000"/>
              <w:bottom w:val="single" w:sz="4" w:space="0" w:color="000000"/>
            </w:tcBorders>
            <w:shd w:val="clear" w:color="auto" w:fill="auto"/>
          </w:tcPr>
          <w:p w:rsidR="002A1CF7" w:rsidRPr="006F057F" w:rsidRDefault="002A1CF7" w:rsidP="00223D78">
            <w:pPr>
              <w:keepNext/>
              <w:jc w:val="center"/>
              <w:rPr>
                <w:rFonts w:ascii="Times New Roman" w:eastAsia="Calibri" w:hAnsi="Times New Roman" w:cs="Times New Roman"/>
                <w:b/>
                <w:sz w:val="28"/>
                <w:szCs w:val="28"/>
                <w:lang w:eastAsia="en-US"/>
              </w:rPr>
            </w:pPr>
            <w:r w:rsidRPr="006F057F">
              <w:rPr>
                <w:rFonts w:ascii="Times New Roman" w:eastAsia="Calibri" w:hAnsi="Times New Roman" w:cs="Times New Roman"/>
                <w:b/>
                <w:sz w:val="28"/>
                <w:szCs w:val="28"/>
                <w:lang w:eastAsia="en-US"/>
              </w:rPr>
              <w:t xml:space="preserve">Высота возможного падения груза (предмета), </w:t>
            </w:r>
            <w:proofErr w:type="gramStart"/>
            <w:r w:rsidRPr="006F057F">
              <w:rPr>
                <w:rFonts w:ascii="Times New Roman" w:eastAsia="Calibri" w:hAnsi="Times New Roman" w:cs="Times New Roman"/>
                <w:b/>
                <w:sz w:val="28"/>
                <w:szCs w:val="28"/>
                <w:lang w:eastAsia="en-US"/>
              </w:rPr>
              <w:t>м</w:t>
            </w:r>
            <w:proofErr w:type="gramEnd"/>
          </w:p>
        </w:tc>
        <w:tc>
          <w:tcPr>
            <w:tcW w:w="7266" w:type="dxa"/>
            <w:gridSpan w:val="2"/>
            <w:tcBorders>
              <w:top w:val="single" w:sz="4" w:space="0" w:color="000000"/>
              <w:left w:val="single" w:sz="4" w:space="0" w:color="000000"/>
              <w:bottom w:val="single" w:sz="4" w:space="0" w:color="000000"/>
              <w:right w:val="single" w:sz="4" w:space="0" w:color="000000"/>
            </w:tcBorders>
            <w:shd w:val="clear" w:color="auto" w:fill="auto"/>
          </w:tcPr>
          <w:p w:rsidR="002A1CF7" w:rsidRPr="006F057F" w:rsidRDefault="002A1CF7" w:rsidP="00223D78">
            <w:pPr>
              <w:keepNext/>
              <w:jc w:val="center"/>
              <w:rPr>
                <w:b/>
              </w:rPr>
            </w:pPr>
            <w:r w:rsidRPr="006F057F">
              <w:rPr>
                <w:rFonts w:ascii="Times New Roman" w:eastAsia="Calibri" w:hAnsi="Times New Roman" w:cs="Times New Roman"/>
                <w:b/>
                <w:sz w:val="28"/>
                <w:szCs w:val="28"/>
                <w:lang w:eastAsia="en-US"/>
              </w:rPr>
              <w:t xml:space="preserve">Минимальное расстояние отлета перемещаемого (падающего) груза (предмета), </w:t>
            </w:r>
            <w:proofErr w:type="gramStart"/>
            <w:r w:rsidRPr="006F057F">
              <w:rPr>
                <w:rFonts w:ascii="Times New Roman" w:eastAsia="Calibri" w:hAnsi="Times New Roman" w:cs="Times New Roman"/>
                <w:b/>
                <w:sz w:val="28"/>
                <w:szCs w:val="28"/>
                <w:lang w:eastAsia="en-US"/>
              </w:rPr>
              <w:t>м</w:t>
            </w:r>
            <w:proofErr w:type="gramEnd"/>
          </w:p>
        </w:tc>
      </w:tr>
      <w:tr w:rsidR="002A1CF7" w:rsidRPr="006F057F" w:rsidTr="007D736F">
        <w:tc>
          <w:tcPr>
            <w:tcW w:w="2381" w:type="dxa"/>
            <w:vMerge/>
            <w:tcBorders>
              <w:top w:val="single" w:sz="4" w:space="0" w:color="000000"/>
              <w:left w:val="single" w:sz="4" w:space="0" w:color="000000"/>
              <w:bottom w:val="single" w:sz="4" w:space="0" w:color="000000"/>
            </w:tcBorders>
            <w:shd w:val="clear" w:color="auto" w:fill="auto"/>
          </w:tcPr>
          <w:p w:rsidR="002A1CF7" w:rsidRPr="006F057F" w:rsidRDefault="002A1CF7" w:rsidP="00223D78">
            <w:pPr>
              <w:keepNext/>
              <w:snapToGrid w:val="0"/>
              <w:jc w:val="center"/>
              <w:rPr>
                <w:rFonts w:ascii="Times New Roman" w:eastAsia="Calibri" w:hAnsi="Times New Roman" w:cs="Times New Roman"/>
                <w:b/>
                <w:sz w:val="28"/>
                <w:szCs w:val="28"/>
                <w:lang w:eastAsia="en-US"/>
              </w:rPr>
            </w:pPr>
          </w:p>
        </w:tc>
        <w:tc>
          <w:tcPr>
            <w:tcW w:w="3628" w:type="dxa"/>
            <w:tcBorders>
              <w:top w:val="single" w:sz="4" w:space="0" w:color="000000"/>
              <w:left w:val="single" w:sz="4" w:space="0" w:color="000000"/>
              <w:bottom w:val="single" w:sz="4" w:space="0" w:color="000000"/>
            </w:tcBorders>
            <w:shd w:val="clear" w:color="auto" w:fill="auto"/>
          </w:tcPr>
          <w:p w:rsidR="002A1CF7" w:rsidRPr="006F057F" w:rsidRDefault="002A1CF7" w:rsidP="00223D78">
            <w:pPr>
              <w:keepNext/>
              <w:jc w:val="center"/>
              <w:rPr>
                <w:rFonts w:ascii="Times New Roman" w:eastAsia="Calibri" w:hAnsi="Times New Roman" w:cs="Times New Roman"/>
                <w:b/>
                <w:sz w:val="28"/>
                <w:szCs w:val="28"/>
                <w:lang w:eastAsia="en-US"/>
              </w:rPr>
            </w:pPr>
            <w:r w:rsidRPr="006F057F">
              <w:rPr>
                <w:rFonts w:ascii="Times New Roman" w:eastAsia="Calibri" w:hAnsi="Times New Roman" w:cs="Times New Roman"/>
                <w:b/>
                <w:sz w:val="28"/>
                <w:szCs w:val="28"/>
                <w:lang w:eastAsia="en-US"/>
              </w:rPr>
              <w:t>перемещаемого краном груза в случае его падения</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rsidR="002A1CF7" w:rsidRPr="006F057F" w:rsidRDefault="002A1CF7" w:rsidP="00223D78">
            <w:pPr>
              <w:keepNext/>
              <w:jc w:val="center"/>
              <w:rPr>
                <w:b/>
              </w:rPr>
            </w:pPr>
            <w:r w:rsidRPr="006F057F">
              <w:rPr>
                <w:rFonts w:ascii="Times New Roman" w:eastAsia="Calibri" w:hAnsi="Times New Roman" w:cs="Times New Roman"/>
                <w:b/>
                <w:sz w:val="28"/>
                <w:szCs w:val="28"/>
                <w:lang w:eastAsia="en-US"/>
              </w:rPr>
              <w:t>предметов в случае их падения со здания</w:t>
            </w:r>
          </w:p>
        </w:tc>
      </w:tr>
      <w:tr w:rsidR="002A1CF7" w:rsidTr="007D736F">
        <w:tc>
          <w:tcPr>
            <w:tcW w:w="2381"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До 10</w:t>
            </w:r>
          </w:p>
        </w:tc>
        <w:tc>
          <w:tcPr>
            <w:tcW w:w="3628"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rsidR="002A1CF7" w:rsidRDefault="002A1CF7" w:rsidP="00223D78">
            <w:pPr>
              <w:keepNext/>
              <w:jc w:val="center"/>
            </w:pPr>
            <w:r>
              <w:rPr>
                <w:rFonts w:ascii="Times New Roman" w:eastAsia="Calibri" w:hAnsi="Times New Roman" w:cs="Times New Roman"/>
                <w:sz w:val="28"/>
                <w:szCs w:val="28"/>
                <w:lang w:eastAsia="en-US"/>
              </w:rPr>
              <w:t>3,5</w:t>
            </w:r>
          </w:p>
        </w:tc>
      </w:tr>
      <w:tr w:rsidR="002A1CF7" w:rsidTr="007D736F">
        <w:tc>
          <w:tcPr>
            <w:tcW w:w="2381"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До 20</w:t>
            </w:r>
          </w:p>
        </w:tc>
        <w:tc>
          <w:tcPr>
            <w:tcW w:w="3628"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7</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rsidR="002A1CF7" w:rsidRDefault="002A1CF7" w:rsidP="00223D78">
            <w:pPr>
              <w:keepNext/>
              <w:jc w:val="center"/>
            </w:pPr>
            <w:r>
              <w:rPr>
                <w:rFonts w:ascii="Times New Roman" w:eastAsia="Calibri" w:hAnsi="Times New Roman" w:cs="Times New Roman"/>
                <w:sz w:val="28"/>
                <w:szCs w:val="28"/>
                <w:lang w:eastAsia="en-US"/>
              </w:rPr>
              <w:t>5</w:t>
            </w:r>
          </w:p>
        </w:tc>
      </w:tr>
      <w:tr w:rsidR="002A1CF7" w:rsidTr="007D736F">
        <w:tc>
          <w:tcPr>
            <w:tcW w:w="2381"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До 70</w:t>
            </w:r>
          </w:p>
        </w:tc>
        <w:tc>
          <w:tcPr>
            <w:tcW w:w="3628"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10</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rsidR="002A1CF7" w:rsidRDefault="002A1CF7" w:rsidP="00223D78">
            <w:pPr>
              <w:keepNext/>
              <w:jc w:val="center"/>
            </w:pPr>
            <w:r>
              <w:rPr>
                <w:rFonts w:ascii="Times New Roman" w:eastAsia="Calibri" w:hAnsi="Times New Roman" w:cs="Times New Roman"/>
                <w:sz w:val="28"/>
                <w:szCs w:val="28"/>
                <w:lang w:eastAsia="en-US"/>
              </w:rPr>
              <w:t>7</w:t>
            </w:r>
          </w:p>
        </w:tc>
      </w:tr>
      <w:tr w:rsidR="002A1CF7" w:rsidTr="007D736F">
        <w:tc>
          <w:tcPr>
            <w:tcW w:w="2381"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До 120</w:t>
            </w:r>
          </w:p>
        </w:tc>
        <w:tc>
          <w:tcPr>
            <w:tcW w:w="3628"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15</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rsidR="002A1CF7" w:rsidRDefault="002A1CF7" w:rsidP="00223D78">
            <w:pPr>
              <w:keepNext/>
              <w:jc w:val="center"/>
            </w:pPr>
            <w:r>
              <w:rPr>
                <w:rFonts w:ascii="Times New Roman" w:eastAsia="Calibri" w:hAnsi="Times New Roman" w:cs="Times New Roman"/>
                <w:sz w:val="28"/>
                <w:szCs w:val="28"/>
                <w:lang w:eastAsia="en-US"/>
              </w:rPr>
              <w:t>10</w:t>
            </w:r>
          </w:p>
        </w:tc>
      </w:tr>
      <w:tr w:rsidR="002A1CF7" w:rsidTr="007D736F">
        <w:tc>
          <w:tcPr>
            <w:tcW w:w="2381"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До 200</w:t>
            </w:r>
          </w:p>
        </w:tc>
        <w:tc>
          <w:tcPr>
            <w:tcW w:w="3628"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rsidR="002A1CF7" w:rsidRDefault="002A1CF7" w:rsidP="00223D78">
            <w:pPr>
              <w:keepNext/>
              <w:jc w:val="center"/>
            </w:pPr>
            <w:r>
              <w:rPr>
                <w:rFonts w:ascii="Times New Roman" w:eastAsia="Calibri" w:hAnsi="Times New Roman" w:cs="Times New Roman"/>
                <w:sz w:val="28"/>
                <w:szCs w:val="28"/>
                <w:lang w:eastAsia="en-US"/>
              </w:rPr>
              <w:t>15</w:t>
            </w:r>
          </w:p>
        </w:tc>
      </w:tr>
      <w:tr w:rsidR="002A1CF7" w:rsidTr="007D736F">
        <w:tc>
          <w:tcPr>
            <w:tcW w:w="2381"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До 300</w:t>
            </w:r>
          </w:p>
        </w:tc>
        <w:tc>
          <w:tcPr>
            <w:tcW w:w="3628"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25</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rsidR="002A1CF7" w:rsidRDefault="002A1CF7" w:rsidP="00223D78">
            <w:pPr>
              <w:keepNext/>
              <w:jc w:val="center"/>
            </w:pPr>
            <w:r>
              <w:rPr>
                <w:rFonts w:ascii="Times New Roman" w:eastAsia="Calibri" w:hAnsi="Times New Roman" w:cs="Times New Roman"/>
                <w:sz w:val="28"/>
                <w:szCs w:val="28"/>
                <w:lang w:eastAsia="en-US"/>
              </w:rPr>
              <w:t>20</w:t>
            </w:r>
          </w:p>
        </w:tc>
      </w:tr>
      <w:tr w:rsidR="002A1CF7" w:rsidTr="007D736F">
        <w:tc>
          <w:tcPr>
            <w:tcW w:w="2381"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До 450</w:t>
            </w:r>
          </w:p>
        </w:tc>
        <w:tc>
          <w:tcPr>
            <w:tcW w:w="3628" w:type="dxa"/>
            <w:tcBorders>
              <w:top w:val="single" w:sz="4" w:space="0" w:color="000000"/>
              <w:left w:val="single" w:sz="4" w:space="0" w:color="000000"/>
              <w:bottom w:val="single" w:sz="4" w:space="0" w:color="000000"/>
            </w:tcBorders>
            <w:shd w:val="clear" w:color="auto" w:fill="auto"/>
          </w:tcPr>
          <w:p w:rsidR="002A1CF7" w:rsidRDefault="002A1CF7" w:rsidP="00223D78">
            <w:pPr>
              <w:keepNext/>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30</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rsidR="002A1CF7" w:rsidRDefault="002A1CF7" w:rsidP="00223D78">
            <w:pPr>
              <w:keepNext/>
              <w:jc w:val="center"/>
            </w:pPr>
            <w:r>
              <w:rPr>
                <w:rFonts w:ascii="Times New Roman" w:eastAsia="Calibri" w:hAnsi="Times New Roman" w:cs="Times New Roman"/>
                <w:sz w:val="28"/>
                <w:szCs w:val="28"/>
                <w:lang w:eastAsia="en-US"/>
              </w:rPr>
              <w:t>25</w:t>
            </w:r>
          </w:p>
        </w:tc>
      </w:tr>
    </w:tbl>
    <w:p w:rsidR="002A1CF7" w:rsidRDefault="002A1CF7" w:rsidP="00223D78">
      <w:pPr>
        <w:keepNext/>
        <w:rPr>
          <w:rFonts w:ascii="Calibri" w:eastAsia="Calibri" w:hAnsi="Calibri" w:cs="Calibri"/>
          <w:sz w:val="22"/>
          <w:szCs w:val="22"/>
          <w:lang w:eastAsia="en-US"/>
        </w:rPr>
      </w:pPr>
    </w:p>
    <w:p w:rsidR="002A1CF7" w:rsidRDefault="002A1CF7" w:rsidP="00223D78">
      <w:pPr>
        <w:keepNex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При промежуточном значении высоты возможного падения расстояние отлета определяется интерполяцией.</w:t>
      </w:r>
    </w:p>
    <w:p w:rsidR="002A1CF7" w:rsidRDefault="002A1CF7" w:rsidP="00223D78">
      <w:pPr>
        <w:keepNex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 Зона повышенной опасности вокруг мачт и башен при их эксплуатации и ремонте определяется расстоянием от центра опоры (мачты, башни), равным 1/3 их высоты.</w:t>
      </w:r>
    </w:p>
    <w:p w:rsidR="002A1CF7" w:rsidRDefault="002A1CF7" w:rsidP="00223D78">
      <w:pPr>
        <w:keepNext/>
        <w:rPr>
          <w:rFonts w:ascii="Times New Roman" w:hAnsi="Times New Roman" w:cs="Times New Roman"/>
          <w:sz w:val="28"/>
          <w:szCs w:val="28"/>
        </w:rPr>
      </w:pPr>
      <w:r>
        <w:rPr>
          <w:rFonts w:ascii="Times New Roman" w:eastAsia="Calibri" w:hAnsi="Times New Roman" w:cs="Times New Roman"/>
          <w:sz w:val="28"/>
          <w:szCs w:val="28"/>
          <w:lang w:eastAsia="en-US"/>
        </w:rPr>
        <w:t>3. Для исключения попадания раскаленных частиц металла в смежные помещения, соседние этажи при огневых работах на высоте все смотровые, технологические и другие люки (отверстия) в перекрытиях, стенах и перегородках помещений должны быть закрыты негорючими материалами.</w:t>
      </w:r>
    </w:p>
    <w:p w:rsidR="002F3A34" w:rsidRDefault="002F3A34" w:rsidP="00223D78">
      <w:pPr>
        <w:keepNext/>
        <w:rPr>
          <w:rFonts w:ascii="Calibri" w:hAnsi="Calibri" w:cs="Calibri"/>
        </w:rPr>
      </w:pPr>
    </w:p>
    <w:p w:rsidR="00CC0FF7" w:rsidRPr="00E968E0" w:rsidRDefault="00CC0FF7" w:rsidP="00223D78">
      <w:pPr>
        <w:keepNext/>
        <w:outlineLvl w:val="1"/>
        <w:rPr>
          <w:rFonts w:ascii="Times New Roman" w:hAnsi="Times New Roman" w:cs="Times New Roman"/>
          <w:b/>
          <w:bCs/>
          <w:snapToGrid w:val="0"/>
          <w:sz w:val="28"/>
          <w:szCs w:val="28"/>
        </w:rPr>
      </w:pPr>
      <w:bookmarkStart w:id="13" w:name="_ПРИЛОЖЕНИЕ_1__бланк"/>
      <w:bookmarkStart w:id="14" w:name="_Toc217795473"/>
      <w:bookmarkStart w:id="15" w:name="_Toc217970380"/>
      <w:bookmarkStart w:id="16" w:name="_Toc217970659"/>
      <w:bookmarkStart w:id="17" w:name="_Toc278816259"/>
      <w:bookmarkStart w:id="18" w:name="_Toc289692880"/>
      <w:bookmarkStart w:id="19" w:name="_Toc64443393"/>
      <w:bookmarkStart w:id="20" w:name="_Toc106715425"/>
      <w:bookmarkStart w:id="21" w:name="_Toc182895794"/>
      <w:bookmarkStart w:id="22" w:name="_Toc210634484"/>
      <w:bookmarkStart w:id="23" w:name="_Toc211659352"/>
      <w:bookmarkStart w:id="24" w:name="_Toc211660275"/>
      <w:bookmarkEnd w:id="13"/>
      <w:r w:rsidRPr="00E968E0">
        <w:rPr>
          <w:rFonts w:ascii="Times New Roman" w:hAnsi="Times New Roman" w:cs="Times New Roman"/>
          <w:b/>
          <w:bCs/>
          <w:snapToGrid w:val="0"/>
          <w:sz w:val="28"/>
          <w:szCs w:val="28"/>
        </w:rPr>
        <w:t xml:space="preserve">Приложение 6. </w:t>
      </w:r>
      <w:bookmarkEnd w:id="14"/>
      <w:bookmarkEnd w:id="15"/>
      <w:bookmarkEnd w:id="16"/>
      <w:bookmarkEnd w:id="17"/>
      <w:bookmarkEnd w:id="18"/>
    </w:p>
    <w:p w:rsidR="002F3A34" w:rsidRPr="00755047" w:rsidRDefault="00CC0FF7" w:rsidP="00223D78">
      <w:pPr>
        <w:keepNext/>
        <w:outlineLvl w:val="1"/>
        <w:rPr>
          <w:rFonts w:ascii="Times New Roman" w:hAnsi="Times New Roman" w:cs="Times New Roman"/>
          <w:b/>
          <w:bCs/>
          <w:caps/>
          <w:snapToGrid w:val="0"/>
          <w:sz w:val="28"/>
          <w:szCs w:val="28"/>
          <w:highlight w:val="yellow"/>
        </w:rPr>
      </w:pPr>
      <w:r w:rsidRPr="00755047">
        <w:rPr>
          <w:rFonts w:ascii="Times New Roman" w:hAnsi="Times New Roman" w:cs="Times New Roman"/>
          <w:b/>
          <w:bCs/>
          <w:snapToGrid w:val="0"/>
          <w:sz w:val="28"/>
          <w:szCs w:val="28"/>
          <w:highlight w:val="yellow"/>
        </w:rPr>
        <w:t>Проверка страховочных привязей</w:t>
      </w:r>
      <w:r w:rsidR="00724E0D" w:rsidRPr="00755047">
        <w:rPr>
          <w:rFonts w:ascii="Times New Roman" w:hAnsi="Times New Roman" w:cs="Times New Roman"/>
          <w:b/>
          <w:bCs/>
          <w:snapToGrid w:val="0"/>
          <w:sz w:val="28"/>
          <w:szCs w:val="28"/>
          <w:highlight w:val="yellow"/>
        </w:rPr>
        <w:t>.</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55047">
        <w:rPr>
          <w:rFonts w:ascii="Times New Roman" w:hAnsi="Times New Roman" w:cs="Times New Roman"/>
          <w:sz w:val="28"/>
          <w:szCs w:val="28"/>
          <w:highlight w:val="yellow"/>
          <w:lang w:eastAsia="ru-RU"/>
        </w:rPr>
        <w:t xml:space="preserve">Во время каждой проверки проверяется состояние всех элементов страховочных привязей. Если какой-либо элемент страховочной привязи отсутствует, устройство изымается из эксплуатации. Также следует удостовериться, что пользователь не производил ремонт привязей самостоятельно. Привязи, </w:t>
      </w:r>
      <w:r w:rsidRPr="00755047">
        <w:rPr>
          <w:rFonts w:ascii="Times New Roman" w:hAnsi="Times New Roman" w:cs="Times New Roman"/>
          <w:sz w:val="28"/>
          <w:szCs w:val="28"/>
          <w:highlight w:val="yellow"/>
          <w:lang w:eastAsia="ru-RU"/>
        </w:rPr>
        <w:lastRenderedPageBreak/>
        <w:t>имеющие признаки ремонта или модификации пользователем, должны быть изъяты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noProof/>
          <w:sz w:val="28"/>
          <w:szCs w:val="28"/>
          <w:lang w:eastAsia="ru-RU"/>
        </w:rPr>
        <w:drawing>
          <wp:inline distT="0" distB="0" distL="0" distR="0" wp14:anchorId="2C6287B3" wp14:editId="5AFCA882">
            <wp:extent cx="3724275" cy="1076325"/>
            <wp:effectExtent l="0" t="0" r="9525" b="9525"/>
            <wp:docPr id="9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4275" cy="107632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55047">
        <w:rPr>
          <w:rFonts w:ascii="Times New Roman" w:hAnsi="Times New Roman" w:cs="Times New Roman"/>
          <w:sz w:val="28"/>
          <w:szCs w:val="28"/>
          <w:highlight w:val="yellow"/>
          <w:lang w:eastAsia="ru-RU"/>
        </w:rPr>
        <w:t>Тщательным образом проверяется также состояние лямок привязи по всей их длине. Наличие даже малейших порезов, ожогов или иных повреждений неприемлемо.</w:t>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Помимо этого проверяется гибкость лямок. Лямки должны обладать одинаковой гибкостью по всей длине. Если лямка в каком-либо месте обладает большей упругостью или гибкостью, это означает, что было нанесено химическое или тепловое повреждение структуры материала.</w:t>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Очаговая потеря цвета лямок также указывает на химическое повреждение.</w:t>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Лямки должны быть одинаковой ширины по всей длине.</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55047">
        <w:rPr>
          <w:rFonts w:ascii="Times New Roman" w:hAnsi="Times New Roman" w:cs="Times New Roman"/>
          <w:sz w:val="28"/>
          <w:szCs w:val="28"/>
          <w:highlight w:val="yellow"/>
          <w:lang w:eastAsia="ru-RU"/>
        </w:rPr>
        <w:t>Не допускается наличие на одной лямке участков различной ширины. Привязи, имеющие подобные повреждения, должны быть немедленно изъяты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Страховочные привязи не должны быть покрашены, или промаркированы краской, маркерами или иными химическими веществами.</w:t>
      </w:r>
    </w:p>
    <w:p w:rsidR="002F3A34" w:rsidRPr="00E968E0" w:rsidRDefault="002F3A34" w:rsidP="00223D78">
      <w:pPr>
        <w:keepNext/>
        <w:autoSpaceDN w:val="0"/>
        <w:adjustRightInd w:val="0"/>
        <w:ind w:firstLine="567"/>
        <w:rPr>
          <w:rFonts w:ascii="Times New Roman" w:hAnsi="Times New Roman" w:cs="Times New Roman"/>
          <w:sz w:val="28"/>
          <w:szCs w:val="28"/>
          <w:lang w:val="en-US" w:eastAsia="ru-RU"/>
        </w:rPr>
      </w:pPr>
      <w:r w:rsidRPr="00E968E0">
        <w:rPr>
          <w:rFonts w:ascii="Times New Roman" w:hAnsi="Times New Roman" w:cs="Times New Roman"/>
          <w:noProof/>
          <w:sz w:val="28"/>
          <w:szCs w:val="28"/>
          <w:lang w:eastAsia="ru-RU"/>
        </w:rPr>
        <w:drawing>
          <wp:inline distT="0" distB="0" distL="0" distR="0" wp14:anchorId="29D95756" wp14:editId="11F840C8">
            <wp:extent cx="3914775" cy="2867025"/>
            <wp:effectExtent l="0" t="0" r="9525" b="9525"/>
            <wp:docPr id="9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775" cy="2867025"/>
                    </a:xfrm>
                    <a:prstGeom prst="rect">
                      <a:avLst/>
                    </a:prstGeom>
                    <a:noFill/>
                    <a:ln>
                      <a:noFill/>
                    </a:ln>
                  </pic:spPr>
                </pic:pic>
              </a:graphicData>
            </a:graphic>
          </wp:inline>
        </w:drawing>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Единственное допустимое внешнее изменение привязей – легкое, поверхностное загрязнение пылью, не влияющее на прочность ремней.</w:t>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Иногда на поверхности ранее использованных привязей могут быть отмечены выбившиеся волокна.</w:t>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Если изменения поверхности незначительны, привязи могут быть использованы в дальнейшем.</w:t>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Такие волокна нельзя обрезать или прижигать!</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55047">
        <w:rPr>
          <w:rFonts w:ascii="Times New Roman" w:hAnsi="Times New Roman" w:cs="Times New Roman"/>
          <w:sz w:val="28"/>
          <w:szCs w:val="28"/>
          <w:highlight w:val="yellow"/>
          <w:lang w:eastAsia="ru-RU"/>
        </w:rPr>
        <w:t>Все швы привязей также подлежат обязательной проверке. Нитки нельзя обрезать, прижигать, выдергивать или отрывать</w:t>
      </w:r>
      <w:r w:rsidRPr="00E968E0">
        <w:rPr>
          <w:rFonts w:ascii="Times New Roman" w:hAnsi="Times New Roman" w:cs="Times New Roman"/>
          <w:sz w:val="28"/>
          <w:szCs w:val="28"/>
          <w:lang w:eastAsia="ru-RU"/>
        </w:rPr>
        <w:t>.</w:t>
      </w:r>
    </w:p>
    <w:p w:rsidR="002F3A34" w:rsidRPr="00E968E0" w:rsidRDefault="002F3A34" w:rsidP="00223D78">
      <w:pPr>
        <w:keepNext/>
        <w:autoSpaceDN w:val="0"/>
        <w:adjustRightInd w:val="0"/>
        <w:ind w:firstLine="567"/>
        <w:rPr>
          <w:rFonts w:ascii="Times New Roman" w:hAnsi="Times New Roman" w:cs="Times New Roman"/>
          <w:sz w:val="28"/>
          <w:szCs w:val="28"/>
          <w:lang w:val="en-US" w:eastAsia="ru-RU"/>
        </w:rPr>
      </w:pPr>
      <w:r w:rsidRPr="00E968E0">
        <w:rPr>
          <w:rFonts w:ascii="Times New Roman" w:hAnsi="Times New Roman" w:cs="Times New Roman"/>
          <w:noProof/>
          <w:sz w:val="28"/>
          <w:szCs w:val="28"/>
          <w:lang w:eastAsia="ru-RU"/>
        </w:rPr>
        <w:lastRenderedPageBreak/>
        <w:drawing>
          <wp:inline distT="0" distB="0" distL="0" distR="0" wp14:anchorId="7BD9F785" wp14:editId="73F9925D">
            <wp:extent cx="3990975" cy="1628775"/>
            <wp:effectExtent l="0" t="0" r="9525" b="9525"/>
            <wp:docPr id="9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0975" cy="162877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 xml:space="preserve">Необходимо также проверить все скобы, петли и элементы на пересечении ремней. Важно, чтобы все крепежные элементы, на которые присоединяется оборудование, защищающее </w:t>
      </w:r>
      <w:proofErr w:type="gramStart"/>
      <w:r w:rsidRPr="00E968E0">
        <w:rPr>
          <w:rFonts w:ascii="Times New Roman" w:hAnsi="Times New Roman" w:cs="Times New Roman"/>
          <w:sz w:val="28"/>
          <w:szCs w:val="28"/>
          <w:lang w:eastAsia="ru-RU"/>
        </w:rPr>
        <w:t>от</w:t>
      </w:r>
      <w:proofErr w:type="gramEnd"/>
      <w:r w:rsidRPr="00E968E0">
        <w:rPr>
          <w:rFonts w:ascii="Times New Roman" w:hAnsi="Times New Roman" w:cs="Times New Roman"/>
          <w:sz w:val="28"/>
          <w:szCs w:val="28"/>
          <w:lang w:eastAsia="ru-RU"/>
        </w:rPr>
        <w:t xml:space="preserve"> падений, имели маркировку заглавной буквой «А».</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55047">
        <w:rPr>
          <w:rFonts w:ascii="Times New Roman" w:hAnsi="Times New Roman" w:cs="Times New Roman"/>
          <w:sz w:val="28"/>
          <w:szCs w:val="28"/>
          <w:highlight w:val="yellow"/>
          <w:lang w:eastAsia="ru-RU"/>
        </w:rPr>
        <w:t>Скобы должны быть проверены на наличие трещин, деформации или ржавчины. Важно удостовериться, что все скобы прочно закреплены и не снимаются с привязей.</w:t>
      </w:r>
    </w:p>
    <w:p w:rsidR="002F3A34" w:rsidRPr="00E968E0" w:rsidRDefault="002F3A34" w:rsidP="00223D78">
      <w:pPr>
        <w:keepNext/>
        <w:autoSpaceDN w:val="0"/>
        <w:adjustRightInd w:val="0"/>
        <w:ind w:firstLine="567"/>
        <w:rPr>
          <w:rFonts w:ascii="Times New Roman" w:hAnsi="Times New Roman" w:cs="Times New Roman"/>
          <w:sz w:val="28"/>
          <w:szCs w:val="28"/>
          <w:lang w:val="en-US" w:eastAsia="ru-RU"/>
        </w:rPr>
      </w:pPr>
      <w:r w:rsidRPr="00E968E0">
        <w:rPr>
          <w:rFonts w:ascii="Times New Roman" w:hAnsi="Times New Roman" w:cs="Times New Roman"/>
          <w:noProof/>
          <w:sz w:val="28"/>
          <w:szCs w:val="28"/>
          <w:lang w:eastAsia="ru-RU"/>
        </w:rPr>
        <w:drawing>
          <wp:inline distT="0" distB="0" distL="0" distR="0" wp14:anchorId="4870ECF3" wp14:editId="2F3F0729">
            <wp:extent cx="4114800" cy="2790825"/>
            <wp:effectExtent l="0" t="0" r="0" b="9525"/>
            <wp:docPr id="8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79082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55047">
        <w:rPr>
          <w:rFonts w:ascii="Times New Roman" w:hAnsi="Times New Roman" w:cs="Times New Roman"/>
          <w:sz w:val="28"/>
          <w:szCs w:val="28"/>
          <w:highlight w:val="yellow"/>
          <w:lang w:eastAsia="ru-RU"/>
        </w:rPr>
        <w:t>Ни один пластиковый элемент, как например, шлевки или элементы на пересечении ремней, не может быть сломан, частично поврежден или деформирован.</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Любое повреждение крепежных, соединительных или регулировочных скоб, как впрочем, и других элементов страховочных привязей оказывает прямое влияние на их прочность и безопасность использования.</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Таким образом, в случае выявления какого-либо повреждения привязей или возникновения сомнений об их техническом состоянии или правильной работе, привязи незамедлительно изымаются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Если невозможно сделать четкое заключение о состоянии привязей, их отправляют на заводскую проверку производителем или его уполномоченным представителем для оценки и принятия решения о возможности дальнейшего использования.</w:t>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Тем не менее, если очевидно, что поврежденные страховочные привязи не подлежат дальнейшему использованию, они должны быть разобраны, т.е. все ремни отрезаются от привязи, с тем, чтобы избежать ее случайного использования.</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55047">
        <w:rPr>
          <w:rFonts w:ascii="Times New Roman" w:hAnsi="Times New Roman" w:cs="Times New Roman"/>
          <w:sz w:val="28"/>
          <w:szCs w:val="28"/>
          <w:highlight w:val="yellow"/>
          <w:lang w:eastAsia="ru-RU"/>
        </w:rPr>
        <w:t>Все операции, такие как проверки, изъятие из эксплуатации привязей, отметки о повреждениях или совершенном ремонте, должны быть занесены в карточку учета эксплуатации устройства.</w:t>
      </w:r>
    </w:p>
    <w:p w:rsidR="00CC0FF7" w:rsidRPr="00E968E0" w:rsidRDefault="00CC0FF7" w:rsidP="00223D78">
      <w:pPr>
        <w:keepNext/>
        <w:ind w:firstLine="567"/>
        <w:rPr>
          <w:rFonts w:ascii="Times New Roman" w:hAnsi="Times New Roman" w:cs="Times New Roman"/>
          <w:b/>
          <w:bCs/>
          <w:snapToGrid w:val="0"/>
          <w:sz w:val="28"/>
          <w:szCs w:val="28"/>
        </w:rPr>
      </w:pPr>
    </w:p>
    <w:p w:rsidR="002F3A34" w:rsidRPr="00755047" w:rsidRDefault="00CC0FF7" w:rsidP="00223D78">
      <w:pPr>
        <w:keepNext/>
        <w:ind w:firstLine="567"/>
        <w:rPr>
          <w:rFonts w:ascii="Times New Roman" w:hAnsi="Times New Roman" w:cs="Times New Roman"/>
          <w:sz w:val="28"/>
          <w:szCs w:val="28"/>
          <w:highlight w:val="yellow"/>
        </w:rPr>
      </w:pPr>
      <w:r w:rsidRPr="00755047">
        <w:rPr>
          <w:rFonts w:ascii="Times New Roman" w:hAnsi="Times New Roman" w:cs="Times New Roman"/>
          <w:b/>
          <w:bCs/>
          <w:snapToGrid w:val="0"/>
          <w:sz w:val="28"/>
          <w:szCs w:val="28"/>
          <w:highlight w:val="yellow"/>
        </w:rPr>
        <w:lastRenderedPageBreak/>
        <w:t>Проверка стропов, используемых для позиционирования в рабочем положении</w:t>
      </w:r>
      <w:r w:rsidR="00724E0D" w:rsidRPr="00755047">
        <w:rPr>
          <w:rFonts w:ascii="Times New Roman" w:hAnsi="Times New Roman" w:cs="Times New Roman"/>
          <w:b/>
          <w:bCs/>
          <w:snapToGrid w:val="0"/>
          <w:sz w:val="28"/>
          <w:szCs w:val="28"/>
          <w:highlight w:val="yellow"/>
        </w:rPr>
        <w:t>.</w:t>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Проверки подлежит вся длина стропа. Наличие даже малейших порезов, ожогов или иных повреждений неприемлемо.</w:t>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val="en-US" w:eastAsia="ru-RU"/>
        </w:rPr>
      </w:pPr>
      <w:r w:rsidRPr="00755047">
        <w:rPr>
          <w:rFonts w:ascii="Times New Roman" w:hAnsi="Times New Roman" w:cs="Times New Roman"/>
          <w:noProof/>
          <w:sz w:val="28"/>
          <w:szCs w:val="28"/>
          <w:highlight w:val="yellow"/>
          <w:lang w:eastAsia="ru-RU"/>
        </w:rPr>
        <w:drawing>
          <wp:inline distT="0" distB="0" distL="0" distR="0" wp14:anchorId="5C2171AA" wp14:editId="0A126492">
            <wp:extent cx="3905250" cy="866775"/>
            <wp:effectExtent l="0" t="0" r="0" b="9525"/>
            <wp:docPr id="8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250" cy="866775"/>
                    </a:xfrm>
                    <a:prstGeom prst="rect">
                      <a:avLst/>
                    </a:prstGeom>
                    <a:noFill/>
                    <a:ln>
                      <a:noFill/>
                    </a:ln>
                  </pic:spPr>
                </pic:pic>
              </a:graphicData>
            </a:graphic>
          </wp:inline>
        </w:drawing>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Гибкость стропа также важно проверить. Строп должен обладать одинаковой гибкостью по всей длине.</w:t>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Если строп обладает участками с большей упругостью или гибкостью, это может означать, что было нанесено химическое или тепловое повреждение структуры материала.</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55047">
        <w:rPr>
          <w:rFonts w:ascii="Times New Roman" w:hAnsi="Times New Roman" w:cs="Times New Roman"/>
          <w:sz w:val="28"/>
          <w:szCs w:val="28"/>
          <w:highlight w:val="yellow"/>
          <w:lang w:eastAsia="ru-RU"/>
        </w:rPr>
        <w:t>Очаговая потеря цвета стропа также указывает на химическое повреждение. Строп должен иметь одинаковый диаметр по всей длине. Не допускается наличие участков стропа с различным диаметром.</w:t>
      </w:r>
    </w:p>
    <w:p w:rsidR="002F3A34" w:rsidRPr="00E968E0" w:rsidRDefault="002F3A34" w:rsidP="00223D78">
      <w:pPr>
        <w:keepNext/>
        <w:autoSpaceDN w:val="0"/>
        <w:adjustRightInd w:val="0"/>
        <w:ind w:firstLine="567"/>
        <w:rPr>
          <w:rFonts w:ascii="Times New Roman" w:hAnsi="Times New Roman" w:cs="Times New Roman"/>
          <w:sz w:val="28"/>
          <w:szCs w:val="28"/>
          <w:lang w:val="en-US" w:eastAsia="ru-RU"/>
        </w:rPr>
      </w:pPr>
      <w:r w:rsidRPr="00E968E0">
        <w:rPr>
          <w:rFonts w:ascii="Times New Roman" w:hAnsi="Times New Roman" w:cs="Times New Roman"/>
          <w:noProof/>
          <w:sz w:val="28"/>
          <w:szCs w:val="28"/>
          <w:lang w:eastAsia="ru-RU"/>
        </w:rPr>
        <w:drawing>
          <wp:inline distT="0" distB="0" distL="0" distR="0" wp14:anchorId="313F1F3F" wp14:editId="5D9E8DE0">
            <wp:extent cx="3057525" cy="866775"/>
            <wp:effectExtent l="0" t="0" r="9525" b="9525"/>
            <wp:docPr id="8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7525" cy="866775"/>
                    </a:xfrm>
                    <a:prstGeom prst="rect">
                      <a:avLst/>
                    </a:prstGeom>
                    <a:noFill/>
                    <a:ln>
                      <a:noFill/>
                    </a:ln>
                  </pic:spPr>
                </pic:pic>
              </a:graphicData>
            </a:graphic>
          </wp:inline>
        </w:drawing>
      </w:r>
    </w:p>
    <w:p w:rsidR="002F3A34" w:rsidRPr="00755047" w:rsidRDefault="002F3A34" w:rsidP="00223D78">
      <w:pPr>
        <w:keepNext/>
        <w:autoSpaceDN w:val="0"/>
        <w:adjustRightInd w:val="0"/>
        <w:ind w:firstLine="567"/>
        <w:rPr>
          <w:rFonts w:ascii="Times New Roman" w:hAnsi="Times New Roman" w:cs="Times New Roman"/>
          <w:sz w:val="28"/>
          <w:szCs w:val="28"/>
          <w:highlight w:val="yellow"/>
          <w:lang w:eastAsia="ru-RU"/>
        </w:rPr>
      </w:pPr>
      <w:r w:rsidRPr="00755047">
        <w:rPr>
          <w:rFonts w:ascii="Times New Roman" w:hAnsi="Times New Roman" w:cs="Times New Roman"/>
          <w:sz w:val="28"/>
          <w:szCs w:val="28"/>
          <w:highlight w:val="yellow"/>
          <w:lang w:eastAsia="ru-RU"/>
        </w:rPr>
        <w:t>Если строп сделан из ремней, их ширина проверяется по всей длине. Не допускается присутствие участков ремней с различной шириной. Необходимо также проверить гибкость ремней, аналогично ситуации со стропом, изготовленным из текстильных тросов.</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55047">
        <w:rPr>
          <w:rFonts w:ascii="Times New Roman" w:hAnsi="Times New Roman" w:cs="Times New Roman"/>
          <w:sz w:val="28"/>
          <w:szCs w:val="28"/>
          <w:highlight w:val="yellow"/>
          <w:lang w:eastAsia="ru-RU"/>
        </w:rPr>
        <w:t xml:space="preserve">Анкерные петли, швы, стыки и концевые петли строп также должны пройти проверку. Швы не должны быть растянуты, порезаны или частично выдернуты. Защита швов и </w:t>
      </w:r>
      <w:proofErr w:type="gramStart"/>
      <w:r w:rsidRPr="00755047">
        <w:rPr>
          <w:rFonts w:ascii="Times New Roman" w:hAnsi="Times New Roman" w:cs="Times New Roman"/>
          <w:sz w:val="28"/>
          <w:szCs w:val="28"/>
          <w:highlight w:val="yellow"/>
          <w:lang w:eastAsia="ru-RU"/>
        </w:rPr>
        <w:t>соединении</w:t>
      </w:r>
      <w:proofErr w:type="gramEnd"/>
      <w:r w:rsidRPr="00755047">
        <w:rPr>
          <w:rFonts w:ascii="Times New Roman" w:hAnsi="Times New Roman" w:cs="Times New Roman"/>
          <w:sz w:val="28"/>
          <w:szCs w:val="28"/>
          <w:highlight w:val="yellow"/>
          <w:lang w:eastAsia="ru-RU"/>
        </w:rPr>
        <w:t>̆ должна быть проверена на механические, тепловые или химические повреждения.</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Недопустимо отсутствие концевых петель, если они предусмотрены конструкцией стропа. Если строп имеет регулировочную скобу, необходимо проверить и ее работу. Скобы должны быть проверены на наличие трещин, деформации или ржавчины.</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val="en-US" w:eastAsia="ru-RU"/>
        </w:rPr>
      </w:pPr>
      <w:r w:rsidRPr="00E968E0">
        <w:rPr>
          <w:rFonts w:ascii="Times New Roman" w:hAnsi="Times New Roman" w:cs="Times New Roman"/>
          <w:noProof/>
          <w:sz w:val="28"/>
          <w:szCs w:val="28"/>
          <w:lang w:eastAsia="ru-RU"/>
        </w:rPr>
        <w:drawing>
          <wp:inline distT="0" distB="0" distL="0" distR="0" wp14:anchorId="26B5A9FC" wp14:editId="2246F9B2">
            <wp:extent cx="4733925" cy="2143125"/>
            <wp:effectExtent l="0" t="0" r="9525" b="9525"/>
            <wp:docPr id="8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9">
                      <a:extLst>
                        <a:ext uri="{28A0092B-C50C-407E-A947-70E740481C1C}">
                          <a14:useLocalDpi xmlns:a14="http://schemas.microsoft.com/office/drawing/2010/main" val="0"/>
                        </a:ext>
                      </a:extLst>
                    </a:blip>
                    <a:srcRect b="9772"/>
                    <a:stretch>
                      <a:fillRect/>
                    </a:stretch>
                  </pic:blipFill>
                  <pic:spPr bwMode="auto">
                    <a:xfrm>
                      <a:off x="0" y="0"/>
                      <a:ext cx="4733925" cy="214312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lastRenderedPageBreak/>
        <w:t>Важно убедиться, что все скобы прочно закреплены и не отцепляются от стропа.</w:t>
      </w:r>
    </w:p>
    <w:p w:rsidR="002F3A34" w:rsidRPr="00792CE3" w:rsidRDefault="002F3A34" w:rsidP="00223D78">
      <w:pPr>
        <w:keepNext/>
        <w:autoSpaceDN w:val="0"/>
        <w:adjustRightInd w:val="0"/>
        <w:ind w:firstLine="567"/>
        <w:rPr>
          <w:rFonts w:ascii="Times New Roman" w:hAnsi="Times New Roman" w:cs="Times New Roman"/>
          <w:sz w:val="28"/>
          <w:szCs w:val="28"/>
          <w:highlight w:val="yellow"/>
          <w:lang w:eastAsia="ru-RU"/>
        </w:rPr>
      </w:pPr>
      <w:r w:rsidRPr="00792CE3">
        <w:rPr>
          <w:rFonts w:ascii="Times New Roman" w:hAnsi="Times New Roman" w:cs="Times New Roman"/>
          <w:sz w:val="28"/>
          <w:szCs w:val="28"/>
          <w:highlight w:val="yellow"/>
          <w:lang w:eastAsia="ru-RU"/>
        </w:rPr>
        <w:t>Если строп имеет передвижной регулировщик длины, необходимо проверить простоту регулировки длины стропа и правильное запирание механизма. Механизм должен обеспечивать бесперебойную регулировку длины стропа.</w:t>
      </w:r>
    </w:p>
    <w:p w:rsidR="002F3A34" w:rsidRPr="00792CE3" w:rsidRDefault="002F3A34" w:rsidP="00223D78">
      <w:pPr>
        <w:keepNext/>
        <w:autoSpaceDN w:val="0"/>
        <w:adjustRightInd w:val="0"/>
        <w:ind w:firstLine="567"/>
        <w:rPr>
          <w:rFonts w:ascii="Times New Roman" w:hAnsi="Times New Roman" w:cs="Times New Roman"/>
          <w:sz w:val="28"/>
          <w:szCs w:val="28"/>
          <w:highlight w:val="yellow"/>
          <w:lang w:eastAsia="ru-RU"/>
        </w:rPr>
      </w:pPr>
      <w:r w:rsidRPr="00792CE3">
        <w:rPr>
          <w:rFonts w:ascii="Times New Roman" w:hAnsi="Times New Roman" w:cs="Times New Roman"/>
          <w:sz w:val="28"/>
          <w:szCs w:val="28"/>
          <w:highlight w:val="yellow"/>
          <w:lang w:eastAsia="ru-RU"/>
        </w:rPr>
        <w:t>Если запирающий механизм стропа находится в закрытом положении, он не должен ослаблять или освобождать строп, предотвращая тем самым неконтролируемую потерю стабильности положения пользователя в процессе работы. В случае</w:t>
      </w:r>
      <w:proofErr w:type="gramStart"/>
      <w:r w:rsidRPr="00792CE3">
        <w:rPr>
          <w:rFonts w:ascii="Times New Roman" w:hAnsi="Times New Roman" w:cs="Times New Roman"/>
          <w:sz w:val="28"/>
          <w:szCs w:val="28"/>
          <w:highlight w:val="yellow"/>
          <w:lang w:eastAsia="ru-RU"/>
        </w:rPr>
        <w:t>,</w:t>
      </w:r>
      <w:proofErr w:type="gramEnd"/>
      <w:r w:rsidRPr="00792CE3">
        <w:rPr>
          <w:rFonts w:ascii="Times New Roman" w:hAnsi="Times New Roman" w:cs="Times New Roman"/>
          <w:sz w:val="28"/>
          <w:szCs w:val="28"/>
          <w:highlight w:val="yellow"/>
          <w:lang w:eastAsia="ru-RU"/>
        </w:rPr>
        <w:t xml:space="preserve"> если вы имеете дело с такими стропами, следует уделять особое внимание ограничителю на стропе, предотвращающему движение регулировочного механизм в процессе работы.</w:t>
      </w:r>
    </w:p>
    <w:p w:rsidR="002F3A34" w:rsidRPr="00E968E0" w:rsidRDefault="002F3A34" w:rsidP="00223D78">
      <w:pPr>
        <w:keepNext/>
        <w:ind w:firstLine="567"/>
        <w:rPr>
          <w:rFonts w:ascii="Times New Roman" w:hAnsi="Times New Roman" w:cs="Times New Roman"/>
          <w:sz w:val="28"/>
          <w:szCs w:val="28"/>
        </w:rPr>
      </w:pPr>
      <w:r w:rsidRPr="00792CE3">
        <w:rPr>
          <w:rFonts w:ascii="Times New Roman" w:hAnsi="Times New Roman" w:cs="Times New Roman"/>
          <w:sz w:val="28"/>
          <w:szCs w:val="28"/>
          <w:highlight w:val="yellow"/>
          <w:lang w:eastAsia="ru-RU"/>
        </w:rPr>
        <w:t>Все операции, такие как проверки, изъятие из эксплуатации устройства, отметки о повреждениях или совершенном ремонте должны быть занесены в карточку учета эксплуатации устройства.</w:t>
      </w:r>
    </w:p>
    <w:p w:rsidR="00724E0D" w:rsidRPr="00E968E0" w:rsidRDefault="00724E0D" w:rsidP="00223D78">
      <w:pPr>
        <w:keepNext/>
        <w:ind w:firstLine="567"/>
        <w:outlineLvl w:val="1"/>
        <w:rPr>
          <w:rFonts w:ascii="Times New Roman" w:hAnsi="Times New Roman" w:cs="Times New Roman"/>
          <w:sz w:val="28"/>
          <w:szCs w:val="28"/>
        </w:rPr>
      </w:pPr>
      <w:bookmarkStart w:id="25" w:name="_Toc217795480"/>
      <w:bookmarkStart w:id="26" w:name="_Toc217970387"/>
      <w:bookmarkStart w:id="27" w:name="_Toc217970666"/>
      <w:bookmarkStart w:id="28" w:name="_Toc278816266"/>
      <w:bookmarkStart w:id="29" w:name="_Toc289692887"/>
    </w:p>
    <w:p w:rsidR="002F3A34" w:rsidRPr="00E968E0" w:rsidRDefault="00724E0D" w:rsidP="00223D78">
      <w:pPr>
        <w:keepNext/>
        <w:outlineLvl w:val="1"/>
        <w:rPr>
          <w:rFonts w:ascii="Times New Roman" w:hAnsi="Times New Roman" w:cs="Times New Roman"/>
          <w:b/>
          <w:bCs/>
          <w:caps/>
          <w:snapToGrid w:val="0"/>
          <w:sz w:val="28"/>
          <w:szCs w:val="28"/>
        </w:rPr>
      </w:pPr>
      <w:bookmarkStart w:id="30" w:name="_Toc343084625"/>
      <w:bookmarkEnd w:id="19"/>
      <w:bookmarkEnd w:id="20"/>
      <w:bookmarkEnd w:id="21"/>
      <w:bookmarkEnd w:id="22"/>
      <w:bookmarkEnd w:id="23"/>
      <w:bookmarkEnd w:id="24"/>
      <w:bookmarkEnd w:id="25"/>
      <w:bookmarkEnd w:id="26"/>
      <w:bookmarkEnd w:id="27"/>
      <w:bookmarkEnd w:id="28"/>
      <w:bookmarkEnd w:id="29"/>
      <w:r w:rsidRPr="00E968E0">
        <w:rPr>
          <w:rFonts w:ascii="Times New Roman" w:hAnsi="Times New Roman" w:cs="Times New Roman"/>
          <w:b/>
          <w:bCs/>
          <w:snapToGrid w:val="0"/>
          <w:sz w:val="28"/>
          <w:szCs w:val="28"/>
        </w:rPr>
        <w:t>Проверка стропов с амортизатором</w:t>
      </w:r>
      <w:bookmarkEnd w:id="30"/>
      <w:r w:rsidRPr="00E968E0">
        <w:rPr>
          <w:rFonts w:ascii="Times New Roman" w:hAnsi="Times New Roman" w:cs="Times New Roman"/>
          <w:b/>
          <w:bCs/>
          <w:snapToGrid w:val="0"/>
          <w:sz w:val="28"/>
          <w:szCs w:val="28"/>
        </w:rPr>
        <w:t>.</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Амортизатор с признаками ремонта или модификации пользователем должен быть изъят из эксплуатации. Амортизаторы снабжены прозрачными пластиковыми чехлами, закрывающими корпус. Во время проверки необходимо удостовериться, что чехол не поврежден, сломан или порезан.</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Важно также проверить, что под чехлом нет признаков влаги, грязи или плесени. Амортизатор с поврежденным чехлом должен быть немедленно изъят из эксплуатации. Помимо этого проверяется целостность амортизатора, все его элементы должны быть скрыты чехлом.</w:t>
      </w:r>
    </w:p>
    <w:p w:rsidR="002F3A34" w:rsidRPr="002F3A34" w:rsidRDefault="002F3A34" w:rsidP="00223D78">
      <w:pPr>
        <w:keepNext/>
        <w:autoSpaceDN w:val="0"/>
        <w:adjustRightInd w:val="0"/>
        <w:ind w:firstLine="567"/>
        <w:rPr>
          <w:rFonts w:ascii="Times New Roman" w:hAnsi="Times New Roman" w:cs="Times New Roman"/>
          <w:color w:val="0000FF"/>
          <w:sz w:val="28"/>
          <w:szCs w:val="28"/>
          <w:lang w:val="en-US" w:eastAsia="ru-RU"/>
        </w:rPr>
      </w:pPr>
      <w:r w:rsidRPr="002F3A34">
        <w:rPr>
          <w:rFonts w:ascii="Times New Roman" w:hAnsi="Times New Roman" w:cs="Times New Roman"/>
          <w:noProof/>
          <w:color w:val="0000FF"/>
          <w:sz w:val="28"/>
          <w:szCs w:val="28"/>
          <w:lang w:eastAsia="ru-RU"/>
        </w:rPr>
        <w:drawing>
          <wp:inline distT="0" distB="0" distL="0" distR="0" wp14:anchorId="17E5F0A4" wp14:editId="6B4D8849">
            <wp:extent cx="4495800" cy="1990725"/>
            <wp:effectExtent l="0" t="0" r="0" b="9525"/>
            <wp:docPr id="8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0">
                      <a:extLst>
                        <a:ext uri="{28A0092B-C50C-407E-A947-70E740481C1C}">
                          <a14:useLocalDpi xmlns:a14="http://schemas.microsoft.com/office/drawing/2010/main" val="0"/>
                        </a:ext>
                      </a:extLst>
                    </a:blip>
                    <a:srcRect b="13805"/>
                    <a:stretch>
                      <a:fillRect/>
                    </a:stretch>
                  </pic:blipFill>
                  <pic:spPr bwMode="auto">
                    <a:xfrm>
                      <a:off x="0" y="0"/>
                      <a:ext cx="4495800" cy="1990725"/>
                    </a:xfrm>
                    <a:prstGeom prst="rect">
                      <a:avLst/>
                    </a:prstGeom>
                    <a:noFill/>
                    <a:ln>
                      <a:noFill/>
                    </a:ln>
                  </pic:spPr>
                </pic:pic>
              </a:graphicData>
            </a:graphic>
          </wp:inline>
        </w:drawing>
      </w:r>
    </w:p>
    <w:p w:rsidR="002F3A34" w:rsidRPr="002F3A34" w:rsidRDefault="002F3A34" w:rsidP="00223D78">
      <w:pPr>
        <w:keepNext/>
        <w:autoSpaceDN w:val="0"/>
        <w:adjustRightInd w:val="0"/>
        <w:ind w:firstLine="567"/>
        <w:rPr>
          <w:rFonts w:ascii="Times New Roman" w:hAnsi="Times New Roman" w:cs="Times New Roman"/>
          <w:color w:val="0000FF"/>
          <w:sz w:val="28"/>
          <w:szCs w:val="28"/>
          <w:lang w:val="en-US"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 xml:space="preserve">Материал, из которого изготовлен амортизатор, не должен быть поврежден, частично обожжен или порезан. Любая потеря цвета или проявление </w:t>
      </w:r>
      <w:proofErr w:type="gramStart"/>
      <w:r w:rsidRPr="00E968E0">
        <w:rPr>
          <w:rFonts w:ascii="Times New Roman" w:hAnsi="Times New Roman" w:cs="Times New Roman"/>
          <w:sz w:val="28"/>
          <w:szCs w:val="28"/>
          <w:lang w:eastAsia="ru-RU"/>
        </w:rPr>
        <w:t>различии</w:t>
      </w:r>
      <w:proofErr w:type="gramEnd"/>
      <w:r w:rsidRPr="00E968E0">
        <w:rPr>
          <w:rFonts w:ascii="Times New Roman" w:hAnsi="Times New Roman" w:cs="Times New Roman"/>
          <w:sz w:val="28"/>
          <w:szCs w:val="28"/>
          <w:lang w:eastAsia="ru-RU"/>
        </w:rPr>
        <w:t>̆ в текстуре материала (например, гибкость) предполагает химическое или тепловое повреждение.</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Проверьте анкерные петли амортизатора и видимые швы. Швы не должны быть растянуты, порезаны или частично выдернуты.</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2F3A34" w:rsidRDefault="002F3A34" w:rsidP="00223D78">
      <w:pPr>
        <w:keepNext/>
        <w:autoSpaceDN w:val="0"/>
        <w:adjustRightInd w:val="0"/>
        <w:ind w:firstLine="567"/>
        <w:rPr>
          <w:rFonts w:ascii="Times New Roman" w:hAnsi="Times New Roman" w:cs="Times New Roman"/>
          <w:color w:val="0000FF"/>
          <w:sz w:val="28"/>
          <w:szCs w:val="28"/>
          <w:lang w:val="en-US" w:eastAsia="ru-RU"/>
        </w:rPr>
      </w:pPr>
      <w:r w:rsidRPr="002F3A34">
        <w:rPr>
          <w:rFonts w:ascii="Times New Roman" w:hAnsi="Times New Roman" w:cs="Times New Roman"/>
          <w:noProof/>
          <w:color w:val="0000FF"/>
          <w:sz w:val="28"/>
          <w:szCs w:val="28"/>
          <w:lang w:eastAsia="ru-RU"/>
        </w:rPr>
        <w:drawing>
          <wp:inline distT="0" distB="0" distL="0" distR="0" wp14:anchorId="18724804" wp14:editId="73417FB7">
            <wp:extent cx="4543425" cy="1152525"/>
            <wp:effectExtent l="0" t="0" r="9525" b="9525"/>
            <wp:docPr id="8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1">
                      <a:extLst>
                        <a:ext uri="{28A0092B-C50C-407E-A947-70E740481C1C}">
                          <a14:useLocalDpi xmlns:a14="http://schemas.microsoft.com/office/drawing/2010/main" val="0"/>
                        </a:ext>
                      </a:extLst>
                    </a:blip>
                    <a:srcRect b="13139"/>
                    <a:stretch>
                      <a:fillRect/>
                    </a:stretch>
                  </pic:blipFill>
                  <pic:spPr bwMode="auto">
                    <a:xfrm>
                      <a:off x="0" y="0"/>
                      <a:ext cx="4543425" cy="1152525"/>
                    </a:xfrm>
                    <a:prstGeom prst="rect">
                      <a:avLst/>
                    </a:prstGeom>
                    <a:noFill/>
                    <a:ln>
                      <a:noFill/>
                    </a:ln>
                  </pic:spPr>
                </pic:pic>
              </a:graphicData>
            </a:graphic>
          </wp:inline>
        </w:drawing>
      </w:r>
    </w:p>
    <w:p w:rsidR="002F3A34" w:rsidRPr="002F3A34" w:rsidRDefault="002F3A34" w:rsidP="00223D78">
      <w:pPr>
        <w:keepNext/>
        <w:autoSpaceDN w:val="0"/>
        <w:adjustRightInd w:val="0"/>
        <w:ind w:firstLine="567"/>
        <w:rPr>
          <w:rFonts w:ascii="Times New Roman" w:hAnsi="Times New Roman" w:cs="Times New Roman"/>
          <w:color w:val="0000FF"/>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Если амортизатор соединен со стропом, соединение между этими двумя элементами также подлежит обязательной проверке.</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Стропы необходимо проверить по всей их длине. Наличие даже малейших порезов, ожогов или иных повреждений неприемлемо.</w:t>
      </w:r>
    </w:p>
    <w:p w:rsidR="002F3A34" w:rsidRPr="002F3A34" w:rsidRDefault="002F3A34" w:rsidP="00223D78">
      <w:pPr>
        <w:keepNext/>
        <w:ind w:firstLine="567"/>
        <w:rPr>
          <w:rFonts w:ascii="Times New Roman" w:hAnsi="Times New Roman" w:cs="Times New Roman"/>
          <w:color w:val="0000FF"/>
          <w:sz w:val="28"/>
          <w:szCs w:val="28"/>
          <w:lang w:eastAsia="ru-RU"/>
        </w:rPr>
      </w:pPr>
      <w:r w:rsidRPr="002F3A34">
        <w:rPr>
          <w:rFonts w:ascii="Times New Roman" w:hAnsi="Times New Roman" w:cs="Times New Roman"/>
          <w:noProof/>
          <w:color w:val="0000FF"/>
          <w:sz w:val="28"/>
          <w:szCs w:val="28"/>
          <w:lang w:eastAsia="ru-RU"/>
        </w:rPr>
        <w:drawing>
          <wp:inline distT="0" distB="0" distL="0" distR="0" wp14:anchorId="32CD8D83" wp14:editId="12BAA200">
            <wp:extent cx="3905250" cy="866775"/>
            <wp:effectExtent l="0" t="0" r="0" b="9525"/>
            <wp:docPr id="8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250" cy="86677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 xml:space="preserve">Необходимо также проверить гибкость стропа. Строп должен обладать одинаковой гибкостью по всей длине. Если строп имеет участки с большей упругостью или гибкостью, это означает, что было нанесено химическое или тепловое повреждение структуры материала. Очаговая потеря цвета стропа также указывает на химическое повреждение. </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Строп должен иметь одинаковый диаметр по всей длине. Не допускается наличие участков стропа различного диаметра.</w:t>
      </w:r>
    </w:p>
    <w:p w:rsidR="002F3A34" w:rsidRPr="002F3A34" w:rsidRDefault="002F3A34" w:rsidP="00223D78">
      <w:pPr>
        <w:keepNext/>
        <w:autoSpaceDN w:val="0"/>
        <w:adjustRightInd w:val="0"/>
        <w:ind w:firstLine="567"/>
        <w:rPr>
          <w:rFonts w:ascii="Times New Roman" w:hAnsi="Times New Roman" w:cs="Times New Roman"/>
          <w:color w:val="0000FF"/>
          <w:sz w:val="28"/>
          <w:szCs w:val="28"/>
          <w:lang w:eastAsia="ru-RU"/>
        </w:rPr>
      </w:pPr>
      <w:r w:rsidRPr="002F3A34">
        <w:rPr>
          <w:rFonts w:ascii="Times New Roman" w:hAnsi="Times New Roman" w:cs="Times New Roman"/>
          <w:noProof/>
          <w:color w:val="0000FF"/>
          <w:sz w:val="28"/>
          <w:szCs w:val="28"/>
          <w:lang w:eastAsia="ru-RU"/>
        </w:rPr>
        <w:drawing>
          <wp:inline distT="0" distB="0" distL="0" distR="0" wp14:anchorId="1CE59173" wp14:editId="2E09AC24">
            <wp:extent cx="3057525" cy="866775"/>
            <wp:effectExtent l="0" t="0" r="9525" b="9525"/>
            <wp:docPr id="8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7525" cy="86677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Если строп сделан из ленты, их ширина проверяется на однородность по всей длине. Не допускается наличие участков стропа различающихся по ширине. Необходимо также проверить гибкость ленты, аналогично ситуации со стропом, изготовленным из текстильных тросов.</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Анкерные петли, швы, стыки и концевые петли стропа также должны пройти проверку. Швы не должны быть растянуты, порезаны или частично выдернуты. Защита швов и стыков проверяется на механические, тепловые или химические повреждения.</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Недопустимо отсутствие концевых петель, если конструкция стропа их предусматривает. Если строп имеет регулировочную скобу, необходимо проверить и ее работу. Скобы также проверяются на наличие трещин, деформации или ржавчины. Необходимо удостовериться, что все скобы прочно закреплены и не снимаются со стропа.</w:t>
      </w:r>
    </w:p>
    <w:p w:rsidR="002F3A34" w:rsidRPr="002F3A34" w:rsidRDefault="002F3A34" w:rsidP="00223D78">
      <w:pPr>
        <w:keepNext/>
        <w:autoSpaceDN w:val="0"/>
        <w:adjustRightInd w:val="0"/>
        <w:ind w:firstLine="567"/>
        <w:rPr>
          <w:rFonts w:ascii="Times New Roman" w:hAnsi="Times New Roman" w:cs="Times New Roman"/>
          <w:color w:val="0000FF"/>
          <w:sz w:val="28"/>
          <w:szCs w:val="28"/>
          <w:lang w:eastAsia="ru-RU"/>
        </w:rPr>
      </w:pPr>
    </w:p>
    <w:p w:rsidR="002F3A34" w:rsidRPr="002F3A34" w:rsidRDefault="002F3A34" w:rsidP="00223D78">
      <w:pPr>
        <w:keepNext/>
        <w:autoSpaceDN w:val="0"/>
        <w:adjustRightInd w:val="0"/>
        <w:ind w:firstLine="567"/>
        <w:rPr>
          <w:rFonts w:ascii="Times New Roman" w:hAnsi="Times New Roman" w:cs="Times New Roman"/>
          <w:color w:val="0000FF"/>
          <w:sz w:val="28"/>
          <w:szCs w:val="28"/>
          <w:lang w:eastAsia="ru-RU"/>
        </w:rPr>
      </w:pPr>
      <w:r w:rsidRPr="002F3A34">
        <w:rPr>
          <w:rFonts w:ascii="Times New Roman" w:hAnsi="Times New Roman" w:cs="Times New Roman"/>
          <w:noProof/>
          <w:color w:val="0000FF"/>
          <w:sz w:val="28"/>
          <w:szCs w:val="28"/>
          <w:lang w:eastAsia="ru-RU"/>
        </w:rPr>
        <w:drawing>
          <wp:inline distT="0" distB="0" distL="0" distR="0" wp14:anchorId="441D9FDE" wp14:editId="3F8AE9BB">
            <wp:extent cx="4733925" cy="2143125"/>
            <wp:effectExtent l="0" t="0" r="9525" b="9525"/>
            <wp:docPr id="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b="9772"/>
                    <a:stretch>
                      <a:fillRect/>
                    </a:stretch>
                  </pic:blipFill>
                  <pic:spPr bwMode="auto">
                    <a:xfrm>
                      <a:off x="0" y="0"/>
                      <a:ext cx="4733925" cy="2143125"/>
                    </a:xfrm>
                    <a:prstGeom prst="rect">
                      <a:avLst/>
                    </a:prstGeom>
                    <a:noFill/>
                    <a:ln>
                      <a:noFill/>
                    </a:ln>
                  </pic:spPr>
                </pic:pic>
              </a:graphicData>
            </a:graphic>
          </wp:inline>
        </w:drawing>
      </w:r>
    </w:p>
    <w:p w:rsidR="002F3A34" w:rsidRPr="002F3A34" w:rsidRDefault="002F3A34" w:rsidP="00223D78">
      <w:pPr>
        <w:keepNext/>
        <w:autoSpaceDN w:val="0"/>
        <w:adjustRightInd w:val="0"/>
        <w:ind w:firstLine="567"/>
        <w:rPr>
          <w:rFonts w:ascii="Times New Roman" w:hAnsi="Times New Roman" w:cs="Times New Roman"/>
          <w:color w:val="0000FF"/>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lastRenderedPageBreak/>
        <w:t>Строп с амортизатором немедленно выводится из эксплуатации при обнаружении каких- либо повреждений.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Строп с амортизатором также выводится из эксплуатации, если его техническое состояние и работоспособность вызывают сомнения. Запрещается использовать амортизатор, если он уже участвовал в процессе замедления падения.</w:t>
      </w:r>
    </w:p>
    <w:p w:rsidR="002F3A34" w:rsidRPr="00E968E0" w:rsidRDefault="002F3A34" w:rsidP="00223D78">
      <w:pPr>
        <w:keepNext/>
        <w:ind w:firstLine="567"/>
        <w:rPr>
          <w:rFonts w:ascii="Times New Roman" w:hAnsi="Times New Roman" w:cs="Times New Roman"/>
          <w:sz w:val="28"/>
          <w:szCs w:val="28"/>
        </w:rPr>
      </w:pPr>
      <w:r w:rsidRPr="00E968E0">
        <w:rPr>
          <w:rFonts w:ascii="Times New Roman" w:hAnsi="Times New Roman" w:cs="Times New Roman"/>
          <w:sz w:val="28"/>
          <w:szCs w:val="28"/>
          <w:lang w:eastAsia="ru-RU"/>
        </w:rPr>
        <w:t>Все операции, такие как проверки, изъятие из эксплуатации устройства, отметки о повреждениях или совершенном ремонте, должны быть занесены в карточку учета эксплуатации устройства.</w:t>
      </w:r>
    </w:p>
    <w:p w:rsidR="002F3A34" w:rsidRPr="00E968E0" w:rsidRDefault="002F3A34" w:rsidP="00223D78">
      <w:pPr>
        <w:keepNext/>
        <w:ind w:firstLine="567"/>
        <w:rPr>
          <w:rFonts w:ascii="Times New Roman" w:hAnsi="Times New Roman" w:cs="Times New Roman"/>
          <w:sz w:val="28"/>
          <w:szCs w:val="28"/>
        </w:rPr>
      </w:pPr>
    </w:p>
    <w:p w:rsidR="002F3A34" w:rsidRPr="00E968E0" w:rsidRDefault="00724E0D" w:rsidP="00223D78">
      <w:pPr>
        <w:keepNext/>
        <w:outlineLvl w:val="1"/>
        <w:rPr>
          <w:rFonts w:ascii="Times New Roman" w:hAnsi="Times New Roman" w:cs="Times New Roman"/>
          <w:b/>
          <w:bCs/>
          <w:caps/>
          <w:snapToGrid w:val="0"/>
          <w:sz w:val="28"/>
          <w:szCs w:val="28"/>
        </w:rPr>
      </w:pPr>
      <w:r w:rsidRPr="00E968E0">
        <w:rPr>
          <w:rFonts w:ascii="Times New Roman" w:hAnsi="Times New Roman" w:cs="Times New Roman"/>
          <w:b/>
          <w:bCs/>
          <w:snapToGrid w:val="0"/>
          <w:sz w:val="28"/>
          <w:szCs w:val="28"/>
        </w:rPr>
        <w:t>Проверка блокирующих устройств.</w:t>
      </w:r>
    </w:p>
    <w:p w:rsidR="002F3A34" w:rsidRPr="00792CE3" w:rsidRDefault="002F3A34" w:rsidP="00223D78">
      <w:pPr>
        <w:keepNext/>
        <w:autoSpaceDN w:val="0"/>
        <w:adjustRightInd w:val="0"/>
        <w:ind w:firstLine="567"/>
        <w:rPr>
          <w:rFonts w:ascii="Times New Roman" w:hAnsi="Times New Roman" w:cs="Times New Roman"/>
          <w:sz w:val="28"/>
          <w:szCs w:val="28"/>
          <w:highlight w:val="yellow"/>
          <w:lang w:eastAsia="ru-RU"/>
        </w:rPr>
      </w:pPr>
      <w:r w:rsidRPr="00792CE3">
        <w:rPr>
          <w:rFonts w:ascii="Times New Roman" w:hAnsi="Times New Roman" w:cs="Times New Roman"/>
          <w:sz w:val="28"/>
          <w:szCs w:val="28"/>
          <w:highlight w:val="yellow"/>
          <w:lang w:eastAsia="ru-RU"/>
        </w:rPr>
        <w:t xml:space="preserve">Блокирующее устройство необходимо проверить на наличие механических </w:t>
      </w:r>
      <w:proofErr w:type="gramStart"/>
      <w:r w:rsidRPr="00792CE3">
        <w:rPr>
          <w:rFonts w:ascii="Times New Roman" w:hAnsi="Times New Roman" w:cs="Times New Roman"/>
          <w:sz w:val="28"/>
          <w:szCs w:val="28"/>
          <w:highlight w:val="yellow"/>
          <w:lang w:eastAsia="ru-RU"/>
        </w:rPr>
        <w:t>повреждении</w:t>
      </w:r>
      <w:proofErr w:type="gramEnd"/>
      <w:r w:rsidRPr="00792CE3">
        <w:rPr>
          <w:rFonts w:ascii="Times New Roman" w:hAnsi="Times New Roman" w:cs="Times New Roman"/>
          <w:sz w:val="28"/>
          <w:szCs w:val="28"/>
          <w:highlight w:val="yellow"/>
          <w:lang w:eastAsia="ru-RU"/>
        </w:rPr>
        <w:t>̆, деформации, ржавчины или износ отдельных его компонентов. Все заклепки, петли, пружины, запирающие и регулирующие механизмы необходимо проверить на правильность работы. Все, даже незначительные механические повреждения, деформация или какие-либо сомнения по поводу состояния блокирующего устройства, является основанием для его немедленного изъятия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92CE3">
        <w:rPr>
          <w:rFonts w:ascii="Times New Roman" w:hAnsi="Times New Roman" w:cs="Times New Roman"/>
          <w:sz w:val="28"/>
          <w:szCs w:val="28"/>
          <w:highlight w:val="yellow"/>
          <w:lang w:eastAsia="ru-RU"/>
        </w:rPr>
        <w:t>Если блокирующее устройство снабжено текстильным амортизатором, данный амортизатор также должен пройти тщательную проверку</w:t>
      </w:r>
      <w:r w:rsidRPr="00E968E0">
        <w:rPr>
          <w:rFonts w:ascii="Times New Roman" w:hAnsi="Times New Roman" w:cs="Times New Roman"/>
          <w:sz w:val="28"/>
          <w:szCs w:val="28"/>
          <w:lang w:eastAsia="ru-RU"/>
        </w:rPr>
        <w:t>.</w:t>
      </w:r>
    </w:p>
    <w:p w:rsidR="002F3A34" w:rsidRPr="002F3A34" w:rsidRDefault="002F3A34" w:rsidP="00223D78">
      <w:pPr>
        <w:keepNext/>
        <w:autoSpaceDN w:val="0"/>
        <w:adjustRightInd w:val="0"/>
        <w:ind w:firstLine="567"/>
        <w:rPr>
          <w:rFonts w:ascii="Times New Roman" w:hAnsi="Times New Roman" w:cs="Times New Roman"/>
          <w:color w:val="0000FF"/>
          <w:sz w:val="28"/>
          <w:szCs w:val="28"/>
          <w:lang w:val="en-US" w:eastAsia="ru-RU"/>
        </w:rPr>
      </w:pPr>
      <w:r w:rsidRPr="002F3A34">
        <w:rPr>
          <w:rFonts w:ascii="Times New Roman" w:hAnsi="Times New Roman" w:cs="Times New Roman"/>
          <w:noProof/>
          <w:color w:val="0000FF"/>
          <w:sz w:val="28"/>
          <w:szCs w:val="28"/>
          <w:lang w:eastAsia="ru-RU"/>
        </w:rPr>
        <w:drawing>
          <wp:inline distT="0" distB="0" distL="0" distR="0" wp14:anchorId="4F357BDB" wp14:editId="51DD60FE">
            <wp:extent cx="4610100" cy="1590675"/>
            <wp:effectExtent l="0" t="0" r="0" b="9525"/>
            <wp:docPr id="80"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00" cy="1590675"/>
                    </a:xfrm>
                    <a:prstGeom prst="rect">
                      <a:avLst/>
                    </a:prstGeom>
                    <a:noFill/>
                    <a:ln>
                      <a:noFill/>
                    </a:ln>
                  </pic:spPr>
                </pic:pic>
              </a:graphicData>
            </a:graphic>
          </wp:inline>
        </w:drawing>
      </w:r>
    </w:p>
    <w:p w:rsidR="002F3A34" w:rsidRPr="002F3A34" w:rsidRDefault="002F3A34" w:rsidP="00223D78">
      <w:pPr>
        <w:keepNext/>
        <w:autoSpaceDN w:val="0"/>
        <w:adjustRightInd w:val="0"/>
        <w:ind w:firstLine="567"/>
        <w:rPr>
          <w:rFonts w:ascii="Times New Roman" w:hAnsi="Times New Roman" w:cs="Times New Roman"/>
          <w:color w:val="0000FF"/>
          <w:sz w:val="28"/>
          <w:szCs w:val="28"/>
          <w:lang w:val="en-US"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Во время проверки необходимо удостовериться, что чехол, покрывающий корпус амортизатора не поврежден, сломан или порезан. Необходимо также проверить, что под чехлом нет признаков влаги, грязи или плесени. Блокирующее устройство с амортизатором, имеющим повреждения чехла, должно быть немедленно изъято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 xml:space="preserve">Необходимо также проверить амортизатор на целостность и удостоверится, что все его элементы скрыты чехлом. Материал, из которого изготовлен амортизатор, не должен быть поврежден, частично обожжен или порезан. Любая потеря цвета или проявление </w:t>
      </w:r>
      <w:proofErr w:type="gramStart"/>
      <w:r w:rsidRPr="00E968E0">
        <w:rPr>
          <w:rFonts w:ascii="Times New Roman" w:hAnsi="Times New Roman" w:cs="Times New Roman"/>
          <w:sz w:val="28"/>
          <w:szCs w:val="28"/>
          <w:lang w:eastAsia="ru-RU"/>
        </w:rPr>
        <w:t>различии</w:t>
      </w:r>
      <w:proofErr w:type="gramEnd"/>
      <w:r w:rsidRPr="00E968E0">
        <w:rPr>
          <w:rFonts w:ascii="Times New Roman" w:hAnsi="Times New Roman" w:cs="Times New Roman"/>
          <w:sz w:val="28"/>
          <w:szCs w:val="28"/>
          <w:lang w:eastAsia="ru-RU"/>
        </w:rPr>
        <w:t>̆ в структуре материала (например, гибкость) предполагает химическое или тепловое повреждение. Проверьте петли амортизатора и видимые швы.</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Швы не должны быть растянуты, порезаны или частично выдернуты.</w:t>
      </w:r>
    </w:p>
    <w:p w:rsidR="002F3A34" w:rsidRPr="002F3A34" w:rsidRDefault="002F3A34" w:rsidP="00223D78">
      <w:pPr>
        <w:keepNext/>
        <w:autoSpaceDN w:val="0"/>
        <w:adjustRightInd w:val="0"/>
        <w:ind w:firstLine="567"/>
        <w:rPr>
          <w:rFonts w:ascii="Times New Roman" w:hAnsi="Times New Roman" w:cs="Times New Roman"/>
          <w:color w:val="0000FF"/>
          <w:sz w:val="28"/>
          <w:szCs w:val="28"/>
          <w:lang w:eastAsia="ru-RU"/>
        </w:rPr>
      </w:pPr>
      <w:r w:rsidRPr="002F3A34">
        <w:rPr>
          <w:rFonts w:ascii="Times New Roman" w:hAnsi="Times New Roman" w:cs="Times New Roman"/>
          <w:noProof/>
          <w:color w:val="0000FF"/>
          <w:sz w:val="28"/>
          <w:szCs w:val="28"/>
          <w:lang w:eastAsia="ru-RU"/>
        </w:rPr>
        <w:drawing>
          <wp:inline distT="0" distB="0" distL="0" distR="0" wp14:anchorId="34DEC159" wp14:editId="60AC3B56">
            <wp:extent cx="4543425" cy="1152525"/>
            <wp:effectExtent l="0" t="0" r="9525" b="9525"/>
            <wp:docPr id="7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b="13139"/>
                    <a:stretch>
                      <a:fillRect/>
                    </a:stretch>
                  </pic:blipFill>
                  <pic:spPr bwMode="auto">
                    <a:xfrm>
                      <a:off x="0" y="0"/>
                      <a:ext cx="4543425" cy="1152525"/>
                    </a:xfrm>
                    <a:prstGeom prst="rect">
                      <a:avLst/>
                    </a:prstGeom>
                    <a:noFill/>
                    <a:ln>
                      <a:noFill/>
                    </a:ln>
                  </pic:spPr>
                </pic:pic>
              </a:graphicData>
            </a:graphic>
          </wp:inline>
        </w:drawing>
      </w:r>
    </w:p>
    <w:p w:rsidR="002F3A34" w:rsidRPr="002F3A34" w:rsidRDefault="002F3A34" w:rsidP="00223D78">
      <w:pPr>
        <w:keepNext/>
        <w:autoSpaceDN w:val="0"/>
        <w:adjustRightInd w:val="0"/>
        <w:ind w:firstLine="567"/>
        <w:rPr>
          <w:rFonts w:ascii="Times New Roman" w:hAnsi="Times New Roman" w:cs="Times New Roman"/>
          <w:color w:val="0000FF"/>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lastRenderedPageBreak/>
        <w:t>Любое повреждение амортизатора, встроенного в блокирующее устройство дает основания для его незамедлительного изъятия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Анкерные линии необходимо проверить по всей длине. Наличие даже малейших порезов, ожогов или иных повреждений неприемлемо. Важно также проверить гибкость линий.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Линии должны обладать одинаковой гибкостью по всей длине. Если линия обладает участками с большей упругостью или гибкостью, это может означать, что было нанесено химическое или тепловое повреждение структуры материала.</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noProof/>
          <w:sz w:val="28"/>
          <w:szCs w:val="28"/>
          <w:lang w:eastAsia="ru-RU"/>
        </w:rPr>
        <w:drawing>
          <wp:inline distT="0" distB="0" distL="0" distR="0" wp14:anchorId="4A6D416F" wp14:editId="5C742E71">
            <wp:extent cx="3905250" cy="866775"/>
            <wp:effectExtent l="0" t="0" r="0" b="9525"/>
            <wp:docPr id="7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250" cy="86677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noProof/>
          <w:sz w:val="28"/>
          <w:szCs w:val="28"/>
          <w:lang w:eastAsia="ru-RU"/>
        </w:rPr>
        <w:drawing>
          <wp:inline distT="0" distB="0" distL="0" distR="0" wp14:anchorId="70268D33" wp14:editId="1203C9CD">
            <wp:extent cx="3057525" cy="866775"/>
            <wp:effectExtent l="0" t="0" r="9525" b="9525"/>
            <wp:docPr id="7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7525" cy="86677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 xml:space="preserve">Очаговая потеря цвета анкерной линии также указывает на химическое повреждение. Анкерная линия должна быть одного диаметра по всей длине. Не допускается наличие участков линии различного диаметра. Анкерные петли, швы, стыки и концевые петли линии также должны пройти проверку. Швы не должны быть растянуты, порезаны или частично выдернуты. Защита швов и стыков </w:t>
      </w:r>
      <w:proofErr w:type="gramStart"/>
      <w:r w:rsidRPr="00E968E0">
        <w:rPr>
          <w:rFonts w:ascii="Times New Roman" w:hAnsi="Times New Roman" w:cs="Times New Roman"/>
          <w:sz w:val="28"/>
          <w:szCs w:val="28"/>
          <w:lang w:eastAsia="ru-RU"/>
        </w:rPr>
        <w:t>должна также проверяется</w:t>
      </w:r>
      <w:proofErr w:type="gramEnd"/>
      <w:r w:rsidRPr="00E968E0">
        <w:rPr>
          <w:rFonts w:ascii="Times New Roman" w:hAnsi="Times New Roman" w:cs="Times New Roman"/>
          <w:sz w:val="28"/>
          <w:szCs w:val="28"/>
          <w:lang w:eastAsia="ru-RU"/>
        </w:rPr>
        <w:t xml:space="preserve"> на механические, тепловые или химические повреждения.</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noProof/>
          <w:sz w:val="28"/>
          <w:szCs w:val="28"/>
          <w:lang w:eastAsia="ru-RU"/>
        </w:rPr>
        <w:drawing>
          <wp:inline distT="0" distB="0" distL="0" distR="0" wp14:anchorId="36618315" wp14:editId="55EE8CA7">
            <wp:extent cx="4733925" cy="2143125"/>
            <wp:effectExtent l="0" t="0" r="9525" b="9525"/>
            <wp:docPr id="7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b="9772"/>
                    <a:stretch>
                      <a:fillRect/>
                    </a:stretch>
                  </pic:blipFill>
                  <pic:spPr bwMode="auto">
                    <a:xfrm>
                      <a:off x="0" y="0"/>
                      <a:ext cx="4733925" cy="214312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Недопустимо отсутствие концевых петель, если они предусмотрены конструкцией линии. Анкерные линии, используемые в блокирующем устройстве, должны иметь ограничители, которые предотвращают соскальзывание блокирующего устройства с линии во время его использования.</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noProof/>
          <w:sz w:val="28"/>
          <w:szCs w:val="28"/>
          <w:lang w:eastAsia="ru-RU"/>
        </w:rPr>
        <w:drawing>
          <wp:inline distT="0" distB="0" distL="0" distR="0" wp14:anchorId="3B96BC35" wp14:editId="20BF196B">
            <wp:extent cx="1285875" cy="876300"/>
            <wp:effectExtent l="0" t="0" r="9525" b="0"/>
            <wp:docPr id="7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3" cstate="print">
                      <a:extLst>
                        <a:ext uri="{28A0092B-C50C-407E-A947-70E740481C1C}">
                          <a14:useLocalDpi xmlns:a14="http://schemas.microsoft.com/office/drawing/2010/main" val="0"/>
                        </a:ext>
                      </a:extLst>
                    </a:blip>
                    <a:srcRect b="17589"/>
                    <a:stretch>
                      <a:fillRect/>
                    </a:stretch>
                  </pic:blipFill>
                  <pic:spPr bwMode="auto">
                    <a:xfrm>
                      <a:off x="0" y="0"/>
                      <a:ext cx="1285875" cy="876300"/>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Если у линии отсутствует предусмотренный конструкцией ограничитель, она должна быть незамедлительно выведена из эксплуатации.</w:t>
      </w:r>
    </w:p>
    <w:p w:rsidR="002F3A34" w:rsidRPr="00792CE3" w:rsidRDefault="002F3A34" w:rsidP="00223D78">
      <w:pPr>
        <w:keepNext/>
        <w:autoSpaceDN w:val="0"/>
        <w:adjustRightInd w:val="0"/>
        <w:ind w:firstLine="567"/>
        <w:rPr>
          <w:rFonts w:ascii="Times New Roman" w:hAnsi="Times New Roman" w:cs="Times New Roman"/>
          <w:sz w:val="28"/>
          <w:szCs w:val="28"/>
          <w:highlight w:val="yellow"/>
          <w:lang w:eastAsia="ru-RU"/>
        </w:rPr>
      </w:pPr>
      <w:r w:rsidRPr="00792CE3">
        <w:rPr>
          <w:rFonts w:ascii="Times New Roman" w:hAnsi="Times New Roman" w:cs="Times New Roman"/>
          <w:sz w:val="28"/>
          <w:szCs w:val="28"/>
          <w:highlight w:val="yellow"/>
          <w:lang w:eastAsia="ru-RU"/>
        </w:rPr>
        <w:lastRenderedPageBreak/>
        <w:t>Во время каждой проверки тестируется работа механизма блокирующего устройства. С этой целью верхний конец линии должен быть зафиксирован на неподвижном элементе жесткой конструкции. Блокирующее устройство необходимо одеть на линию, а затем удостовериться, что он свободно передвигается по ней вверх и вниз.</w:t>
      </w:r>
    </w:p>
    <w:p w:rsidR="002F3A34" w:rsidRDefault="002F3A34" w:rsidP="00223D78">
      <w:pPr>
        <w:keepNext/>
        <w:autoSpaceDN w:val="0"/>
        <w:adjustRightInd w:val="0"/>
        <w:ind w:firstLine="567"/>
        <w:rPr>
          <w:rFonts w:ascii="Times New Roman" w:hAnsi="Times New Roman" w:cs="Times New Roman"/>
          <w:sz w:val="28"/>
          <w:szCs w:val="28"/>
          <w:lang w:eastAsia="ru-RU"/>
        </w:rPr>
      </w:pPr>
      <w:r w:rsidRPr="00792CE3">
        <w:rPr>
          <w:rFonts w:ascii="Times New Roman" w:hAnsi="Times New Roman" w:cs="Times New Roman"/>
          <w:sz w:val="28"/>
          <w:szCs w:val="28"/>
          <w:highlight w:val="yellow"/>
          <w:lang w:eastAsia="ru-RU"/>
        </w:rPr>
        <w:t>Далее работа блокирующего устройства проверяется при максимальном давлении на блокировочный рычаг. Блокирующее устройство должно защелкнуться на веревке.</w:t>
      </w:r>
    </w:p>
    <w:p w:rsidR="00E968E0" w:rsidRDefault="00E968E0" w:rsidP="00223D78">
      <w:pPr>
        <w:keepNext/>
        <w:autoSpaceDN w:val="0"/>
        <w:adjustRightInd w:val="0"/>
        <w:ind w:firstLine="567"/>
        <w:rPr>
          <w:rFonts w:ascii="Times New Roman" w:hAnsi="Times New Roman" w:cs="Times New Roman"/>
          <w:sz w:val="28"/>
          <w:szCs w:val="28"/>
          <w:lang w:eastAsia="ru-RU"/>
        </w:rPr>
      </w:pPr>
    </w:p>
    <w:p w:rsidR="00E968E0" w:rsidRDefault="00E968E0" w:rsidP="00223D78">
      <w:pPr>
        <w:keepNext/>
        <w:autoSpaceDN w:val="0"/>
        <w:adjustRightInd w:val="0"/>
        <w:ind w:firstLine="567"/>
        <w:rPr>
          <w:rFonts w:ascii="Times New Roman" w:hAnsi="Times New Roman" w:cs="Times New Roman"/>
          <w:sz w:val="28"/>
          <w:szCs w:val="28"/>
          <w:lang w:eastAsia="ru-RU"/>
        </w:rPr>
      </w:pPr>
    </w:p>
    <w:p w:rsidR="00E968E0" w:rsidRDefault="00E968E0" w:rsidP="00223D78">
      <w:pPr>
        <w:keepNext/>
        <w:autoSpaceDN w:val="0"/>
        <w:adjustRightInd w:val="0"/>
        <w:ind w:firstLine="567"/>
        <w:rPr>
          <w:rFonts w:ascii="Times New Roman" w:hAnsi="Times New Roman" w:cs="Times New Roman"/>
          <w:sz w:val="28"/>
          <w:szCs w:val="28"/>
          <w:lang w:eastAsia="ru-RU"/>
        </w:rPr>
      </w:pPr>
    </w:p>
    <w:p w:rsidR="002F3A34" w:rsidRPr="002F3A34" w:rsidRDefault="002F3A34" w:rsidP="00223D78">
      <w:pPr>
        <w:keepNext/>
        <w:autoSpaceDN w:val="0"/>
        <w:adjustRightInd w:val="0"/>
        <w:ind w:firstLine="567"/>
        <w:rPr>
          <w:rFonts w:ascii="Times New Roman" w:hAnsi="Times New Roman" w:cs="Times New Roman"/>
          <w:color w:val="0000FF"/>
          <w:sz w:val="28"/>
          <w:szCs w:val="28"/>
          <w:lang w:val="en-US" w:eastAsia="ru-RU"/>
        </w:rPr>
      </w:pPr>
      <w:r w:rsidRPr="002F3A34">
        <w:rPr>
          <w:rFonts w:ascii="Times New Roman" w:hAnsi="Times New Roman" w:cs="Times New Roman"/>
          <w:noProof/>
          <w:color w:val="0000FF"/>
          <w:sz w:val="28"/>
          <w:szCs w:val="28"/>
          <w:lang w:eastAsia="ru-RU"/>
        </w:rPr>
        <w:drawing>
          <wp:inline distT="0" distB="0" distL="0" distR="0" wp14:anchorId="5E3EE161" wp14:editId="2D593954">
            <wp:extent cx="3438525" cy="2143125"/>
            <wp:effectExtent l="0" t="0" r="9525" b="9525"/>
            <wp:docPr id="7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8525" cy="2143125"/>
                    </a:xfrm>
                    <a:prstGeom prst="rect">
                      <a:avLst/>
                    </a:prstGeom>
                    <a:noFill/>
                    <a:ln>
                      <a:noFill/>
                    </a:ln>
                  </pic:spPr>
                </pic:pic>
              </a:graphicData>
            </a:graphic>
          </wp:inline>
        </w:drawing>
      </w:r>
    </w:p>
    <w:p w:rsidR="002F3A34" w:rsidRPr="002F3A34" w:rsidRDefault="002F3A34" w:rsidP="00223D78">
      <w:pPr>
        <w:keepNext/>
        <w:autoSpaceDN w:val="0"/>
        <w:adjustRightInd w:val="0"/>
        <w:ind w:firstLine="567"/>
        <w:rPr>
          <w:rFonts w:ascii="Times New Roman" w:hAnsi="Times New Roman" w:cs="Times New Roman"/>
          <w:color w:val="0000FF"/>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792CE3">
        <w:rPr>
          <w:rFonts w:ascii="Times New Roman" w:hAnsi="Times New Roman" w:cs="Times New Roman"/>
          <w:sz w:val="28"/>
          <w:szCs w:val="28"/>
          <w:highlight w:val="yellow"/>
          <w:lang w:eastAsia="ru-RU"/>
        </w:rPr>
        <w:t>Любой признак некорректной работы устройства, как например, случайное защелкивание на веревке во время передвижения или соскальзывание защелкнутого, нагруженного блокирующего устройства с веревки, означает, что оно должно быть незамедлительно выведено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Блокирующее устройство также выводится из эксплуатации при возникновении сомнений о его техническом состоянии и работоспособности.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Запрещено использование устройства уже участвовавшего в процессе замедления падения.</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 xml:space="preserve">Все операции, такие как </w:t>
      </w:r>
      <w:r w:rsidR="004108AA" w:rsidRPr="00E968E0">
        <w:rPr>
          <w:rFonts w:ascii="Times New Roman" w:hAnsi="Times New Roman" w:cs="Times New Roman"/>
          <w:sz w:val="28"/>
          <w:szCs w:val="28"/>
          <w:lang w:eastAsia="ru-RU"/>
        </w:rPr>
        <w:t xml:space="preserve"> </w:t>
      </w:r>
      <w:r w:rsidRPr="00E968E0">
        <w:rPr>
          <w:rFonts w:ascii="Times New Roman" w:hAnsi="Times New Roman" w:cs="Times New Roman"/>
          <w:sz w:val="28"/>
          <w:szCs w:val="28"/>
          <w:lang w:eastAsia="ru-RU"/>
        </w:rPr>
        <w:t>проверки, изъятие из эксплуатации устройства, отметки о повреждениях или совершенном ремонте должны быть занесены в карточку учета эксплуатации устройства.</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E968E0" w:rsidRDefault="00724E0D" w:rsidP="00223D78">
      <w:pPr>
        <w:keepNext/>
        <w:outlineLvl w:val="1"/>
        <w:rPr>
          <w:rFonts w:ascii="Times New Roman" w:hAnsi="Times New Roman" w:cs="Times New Roman"/>
          <w:b/>
          <w:bCs/>
          <w:caps/>
          <w:snapToGrid w:val="0"/>
          <w:sz w:val="28"/>
          <w:szCs w:val="28"/>
        </w:rPr>
      </w:pPr>
      <w:r w:rsidRPr="00E968E0">
        <w:rPr>
          <w:rFonts w:ascii="Times New Roman" w:hAnsi="Times New Roman" w:cs="Times New Roman"/>
          <w:b/>
          <w:bCs/>
          <w:caps/>
          <w:snapToGrid w:val="0"/>
          <w:sz w:val="28"/>
          <w:szCs w:val="28"/>
        </w:rPr>
        <w:t xml:space="preserve"> </w:t>
      </w:r>
      <w:r w:rsidRPr="00E968E0">
        <w:rPr>
          <w:rFonts w:ascii="Times New Roman" w:hAnsi="Times New Roman" w:cs="Times New Roman"/>
          <w:b/>
          <w:bCs/>
          <w:snapToGrid w:val="0"/>
          <w:sz w:val="28"/>
          <w:szCs w:val="28"/>
        </w:rPr>
        <w:t>Проверка соединителей.</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Все процедуры проверки соединителя должны проводиться как в случае, когда соединитель является отдельным, независимым устройством, так и в случае, когда он является частью готовой подсистемы, например стропа с амортизатором.</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 xml:space="preserve">Соединитель необходимо проверить на наличие механических </w:t>
      </w:r>
      <w:proofErr w:type="gramStart"/>
      <w:r w:rsidRPr="00E968E0">
        <w:rPr>
          <w:rFonts w:ascii="Times New Roman" w:hAnsi="Times New Roman" w:cs="Times New Roman"/>
          <w:sz w:val="28"/>
          <w:szCs w:val="28"/>
          <w:lang w:eastAsia="ru-RU"/>
        </w:rPr>
        <w:t>повреждении</w:t>
      </w:r>
      <w:proofErr w:type="gramEnd"/>
      <w:r w:rsidRPr="00E968E0">
        <w:rPr>
          <w:rFonts w:ascii="Times New Roman" w:hAnsi="Times New Roman" w:cs="Times New Roman"/>
          <w:sz w:val="28"/>
          <w:szCs w:val="28"/>
          <w:lang w:eastAsia="ru-RU"/>
        </w:rPr>
        <w:t>̆, деформацию, ржавчину или износ отдельных его компонентов. Все заклепки, петли, пружины, запирающие и регулирующие механизмы необходимо проверить на правильность работы. Все, даже незначительные механические повреждения, деформация или какие-либо сомнения по поводу состояния соединителя, является основанием для его немедленного изъятия из эксплуатации.</w:t>
      </w:r>
    </w:p>
    <w:p w:rsidR="002F3A34" w:rsidRPr="002F3A34" w:rsidRDefault="002F3A34" w:rsidP="00223D78">
      <w:pPr>
        <w:keepNext/>
        <w:autoSpaceDN w:val="0"/>
        <w:adjustRightInd w:val="0"/>
        <w:ind w:firstLine="567"/>
        <w:rPr>
          <w:rFonts w:ascii="Times New Roman" w:hAnsi="Times New Roman" w:cs="Times New Roman"/>
          <w:color w:val="0000FF"/>
          <w:sz w:val="28"/>
          <w:szCs w:val="28"/>
          <w:lang w:val="en-US" w:eastAsia="ru-RU"/>
        </w:rPr>
      </w:pPr>
      <w:r w:rsidRPr="002F3A34">
        <w:rPr>
          <w:rFonts w:ascii="Times New Roman" w:hAnsi="Times New Roman" w:cs="Times New Roman"/>
          <w:noProof/>
          <w:color w:val="0000FF"/>
          <w:sz w:val="28"/>
          <w:szCs w:val="28"/>
          <w:lang w:eastAsia="ru-RU"/>
        </w:rPr>
        <w:lastRenderedPageBreak/>
        <w:drawing>
          <wp:inline distT="0" distB="0" distL="0" distR="0" wp14:anchorId="52F9255B" wp14:editId="3B1AE5BB">
            <wp:extent cx="4124325" cy="1257300"/>
            <wp:effectExtent l="0" t="0" r="9525" b="0"/>
            <wp:docPr id="73"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5">
                      <a:extLst>
                        <a:ext uri="{28A0092B-C50C-407E-A947-70E740481C1C}">
                          <a14:useLocalDpi xmlns:a14="http://schemas.microsoft.com/office/drawing/2010/main" val="0"/>
                        </a:ext>
                      </a:extLst>
                    </a:blip>
                    <a:srcRect b="13315"/>
                    <a:stretch>
                      <a:fillRect/>
                    </a:stretch>
                  </pic:blipFill>
                  <pic:spPr bwMode="auto">
                    <a:xfrm>
                      <a:off x="0" y="0"/>
                      <a:ext cx="4124325" cy="1257300"/>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Работа затвора и запирающего механизма также проверяется. После спуска запирающего механизма, затвор должен автоматически запирать соединитель. Если затвор не закрывается автоматически, соединитель необходимо изъять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noProof/>
          <w:sz w:val="28"/>
          <w:szCs w:val="28"/>
          <w:lang w:eastAsia="ru-RU"/>
        </w:rPr>
        <w:drawing>
          <wp:inline distT="0" distB="0" distL="0" distR="0" wp14:anchorId="11EC1054" wp14:editId="283B0E61">
            <wp:extent cx="1914525" cy="942975"/>
            <wp:effectExtent l="0" t="0" r="9525" b="9525"/>
            <wp:docPr id="7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В закрытом положении запирающий механизм должен предотвращать случайное открытие затвора.</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Иногда на поверхности соединителей появляются признаки легкой ржавчины. Если ржавчина только поверхностная, соединитель можно использовать в дальнейшем. Тем не менее, если ржавчина наносит ущерб прочности нагружаемой структуры или ее техническому состоянию, а также мешает правильной работе затвора и запирающего механизма, соединитель необходимо немедленно изъять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Иногда соединители имеют индикатор поломки. Если индикатор поврежден или деформирован, соединитель должен быть немедленно изъят из эксплуатации. Запрещено использование соединителя использовавшегося при замедлении падения.</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val="en-US" w:eastAsia="ru-RU"/>
        </w:rPr>
      </w:pPr>
      <w:r w:rsidRPr="00E968E0">
        <w:rPr>
          <w:rFonts w:ascii="Times New Roman" w:hAnsi="Times New Roman" w:cs="Times New Roman"/>
          <w:noProof/>
          <w:sz w:val="28"/>
          <w:szCs w:val="28"/>
          <w:lang w:eastAsia="ru-RU"/>
        </w:rPr>
        <w:drawing>
          <wp:inline distT="0" distB="0" distL="0" distR="0" wp14:anchorId="7CA36AFD" wp14:editId="244C5E41">
            <wp:extent cx="2971800" cy="1095375"/>
            <wp:effectExtent l="0" t="0" r="0" b="9525"/>
            <wp:docPr id="7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7" cstate="print">
                      <a:extLst>
                        <a:ext uri="{28A0092B-C50C-407E-A947-70E740481C1C}">
                          <a14:useLocalDpi xmlns:a14="http://schemas.microsoft.com/office/drawing/2010/main" val="0"/>
                        </a:ext>
                      </a:extLst>
                    </a:blip>
                    <a:srcRect t="5249" b="13486"/>
                    <a:stretch>
                      <a:fillRect/>
                    </a:stretch>
                  </pic:blipFill>
                  <pic:spPr bwMode="auto">
                    <a:xfrm>
                      <a:off x="0" y="0"/>
                      <a:ext cx="2971800" cy="109537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Все операции, такие как</w:t>
      </w:r>
      <w:r w:rsidR="004108AA" w:rsidRPr="00E968E0">
        <w:rPr>
          <w:rFonts w:ascii="Times New Roman" w:hAnsi="Times New Roman" w:cs="Times New Roman"/>
          <w:sz w:val="28"/>
          <w:szCs w:val="28"/>
          <w:lang w:eastAsia="ru-RU"/>
        </w:rPr>
        <w:t xml:space="preserve"> </w:t>
      </w:r>
      <w:r w:rsidRPr="00E968E0">
        <w:rPr>
          <w:rFonts w:ascii="Times New Roman" w:hAnsi="Times New Roman" w:cs="Times New Roman"/>
          <w:sz w:val="28"/>
          <w:szCs w:val="28"/>
          <w:lang w:eastAsia="ru-RU"/>
        </w:rPr>
        <w:t>проверки, изъятие из эксплуатации устройства, отметки о повреждениях или совершенном ремонте должны быть занесены в карточку учета эксплуатации устройства.</w:t>
      </w:r>
    </w:p>
    <w:p w:rsidR="00724E0D" w:rsidRPr="00E968E0" w:rsidRDefault="00724E0D" w:rsidP="00223D78">
      <w:pPr>
        <w:keepNext/>
        <w:ind w:firstLine="567"/>
        <w:outlineLvl w:val="1"/>
        <w:rPr>
          <w:rFonts w:ascii="Times New Roman" w:hAnsi="Times New Roman" w:cs="Times New Roman"/>
          <w:b/>
          <w:bCs/>
          <w:sz w:val="28"/>
          <w:szCs w:val="28"/>
        </w:rPr>
      </w:pPr>
      <w:bookmarkStart w:id="31" w:name="_Toc182895795"/>
      <w:bookmarkStart w:id="32" w:name="_Toc210634485"/>
      <w:bookmarkStart w:id="33" w:name="_Toc211659353"/>
      <w:bookmarkStart w:id="34" w:name="_Toc211660276"/>
    </w:p>
    <w:p w:rsidR="002F3A34" w:rsidRPr="00E968E0" w:rsidRDefault="00724E0D" w:rsidP="00223D78">
      <w:pPr>
        <w:keepNext/>
        <w:outlineLvl w:val="1"/>
        <w:rPr>
          <w:rFonts w:ascii="Times New Roman" w:hAnsi="Times New Roman" w:cs="Times New Roman"/>
          <w:b/>
          <w:bCs/>
          <w:caps/>
          <w:sz w:val="28"/>
          <w:szCs w:val="28"/>
        </w:rPr>
      </w:pPr>
      <w:r w:rsidRPr="00E968E0">
        <w:rPr>
          <w:rFonts w:ascii="Times New Roman" w:hAnsi="Times New Roman" w:cs="Times New Roman"/>
          <w:b/>
          <w:bCs/>
          <w:sz w:val="28"/>
          <w:szCs w:val="28"/>
        </w:rPr>
        <w:t xml:space="preserve">Проверка </w:t>
      </w:r>
      <w:proofErr w:type="gramStart"/>
      <w:r w:rsidRPr="00E968E0">
        <w:rPr>
          <w:rFonts w:ascii="Times New Roman" w:hAnsi="Times New Roman" w:cs="Times New Roman"/>
          <w:b/>
          <w:bCs/>
          <w:sz w:val="28"/>
          <w:szCs w:val="28"/>
        </w:rPr>
        <w:t>горизонтальных</w:t>
      </w:r>
      <w:proofErr w:type="gramEnd"/>
      <w:r w:rsidRPr="00E968E0">
        <w:rPr>
          <w:rFonts w:ascii="Times New Roman" w:hAnsi="Times New Roman" w:cs="Times New Roman"/>
          <w:b/>
          <w:bCs/>
          <w:sz w:val="28"/>
          <w:szCs w:val="28"/>
        </w:rPr>
        <w:t xml:space="preserve"> анкерных линий.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Горизонтальная анкерная линия должна быть проверена по всей длине. Наличие даже малейших порезов, ожогов или иных повреждений неприемлемо. Необходимо также проверить гибкость линии. Линия должна обладать одинаковой гибкостью по всей длине. Если линия обладает участками с большей упругостью или гибкостью, это может означать, что было нанесено химическое или тепловое повреждение структуры материала.</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noProof/>
          <w:sz w:val="28"/>
          <w:szCs w:val="28"/>
          <w:lang w:eastAsia="ru-RU"/>
        </w:rPr>
        <w:lastRenderedPageBreak/>
        <w:drawing>
          <wp:inline distT="0" distB="0" distL="0" distR="0" wp14:anchorId="799D4947" wp14:editId="22112061">
            <wp:extent cx="3905250" cy="866775"/>
            <wp:effectExtent l="0" t="0" r="0" b="9525"/>
            <wp:docPr id="7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250" cy="86677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Очаговая потеря цвета линии также указывает на химическое повреждение. Линия должна иметь одинаковый диаметр по всей длине. Не допускается наличие участков различного диаметра.</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noProof/>
          <w:sz w:val="28"/>
          <w:szCs w:val="28"/>
          <w:lang w:eastAsia="ru-RU"/>
        </w:rPr>
        <w:drawing>
          <wp:inline distT="0" distB="0" distL="0" distR="0" wp14:anchorId="0613FF2F" wp14:editId="48316EAA">
            <wp:extent cx="3057525" cy="866775"/>
            <wp:effectExtent l="0" t="0" r="9525" b="9525"/>
            <wp:docPr id="6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7525" cy="86677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Анкерные петли, швы, стыки и концевые петли линии также подлежат проверке. Швы не должны быть растянуты, порезаны или частично выдернуты. Защита швов и стыков проверяется на механические, тепловые или химические повреждения.</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noProof/>
          <w:sz w:val="28"/>
          <w:szCs w:val="28"/>
          <w:lang w:eastAsia="ru-RU"/>
        </w:rPr>
        <w:drawing>
          <wp:inline distT="0" distB="0" distL="0" distR="0" wp14:anchorId="2B6F3944" wp14:editId="64F4A072">
            <wp:extent cx="4733925" cy="2143125"/>
            <wp:effectExtent l="0" t="0" r="9525" b="9525"/>
            <wp:docPr id="6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b="9772"/>
                    <a:stretch>
                      <a:fillRect/>
                    </a:stretch>
                  </pic:blipFill>
                  <pic:spPr bwMode="auto">
                    <a:xfrm>
                      <a:off x="0" y="0"/>
                      <a:ext cx="4733925" cy="214312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Если анкерная линия изготовлена из ремней, их ширина должна быть однородной по всей длине. Не допускается наличие участков различной ширины. Кроме этого проверяется гибкость ремней, аналогично ситуации с анкерной линией, изготовленной из текстильных тросов.</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В случае возможности регулировки длины линии, механизм регулировки длины и натяжения также должен пройти проверку на наличие механических повреждений, деформацию, ржавчину или износ отдельных его компонентов.</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Все заклепки, петли, а также механизм натяжения линии проверяются на правильность работы. Механизм должен легко регулировать натяжение и ослабление линии вручную, если он не заблокирован.</w:t>
      </w:r>
    </w:p>
    <w:p w:rsidR="002F3A34" w:rsidRPr="00E968E0" w:rsidRDefault="002F3A34" w:rsidP="00223D78">
      <w:pPr>
        <w:keepNext/>
        <w:autoSpaceDN w:val="0"/>
        <w:adjustRightInd w:val="0"/>
        <w:ind w:firstLine="567"/>
        <w:rPr>
          <w:rFonts w:ascii="Times New Roman" w:hAnsi="Times New Roman" w:cs="Times New Roman"/>
          <w:sz w:val="28"/>
          <w:szCs w:val="28"/>
          <w:lang w:val="en-US" w:eastAsia="ru-RU"/>
        </w:rPr>
      </w:pPr>
      <w:r w:rsidRPr="00E968E0">
        <w:rPr>
          <w:rFonts w:ascii="Times New Roman" w:hAnsi="Times New Roman" w:cs="Times New Roman"/>
          <w:noProof/>
          <w:sz w:val="28"/>
          <w:szCs w:val="28"/>
          <w:lang w:eastAsia="ru-RU"/>
        </w:rPr>
        <w:drawing>
          <wp:inline distT="0" distB="0" distL="0" distR="0" wp14:anchorId="17BC1ED7" wp14:editId="26F7E763">
            <wp:extent cx="4495800" cy="1790700"/>
            <wp:effectExtent l="0" t="0" r="0" b="0"/>
            <wp:docPr id="6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38">
                      <a:extLst>
                        <a:ext uri="{28A0092B-C50C-407E-A947-70E740481C1C}">
                          <a14:useLocalDpi xmlns:a14="http://schemas.microsoft.com/office/drawing/2010/main" val="0"/>
                        </a:ext>
                      </a:extLst>
                    </a:blip>
                    <a:srcRect b="14397"/>
                    <a:stretch>
                      <a:fillRect/>
                    </a:stretch>
                  </pic:blipFill>
                  <pic:spPr bwMode="auto">
                    <a:xfrm>
                      <a:off x="0" y="0"/>
                      <a:ext cx="4495800" cy="1790700"/>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val="en-US" w:eastAsia="ru-RU"/>
        </w:rPr>
      </w:pP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lastRenderedPageBreak/>
        <w:t>Все, даже незначительные механические повреждения, деформация или какие-либо сомнения по поводу состояния или работы механизма регулировки длины линии, является основанием для его немедленного изъятия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Все операции, такие как</w:t>
      </w:r>
      <w:r w:rsidR="004108AA" w:rsidRPr="00E968E0">
        <w:rPr>
          <w:rFonts w:ascii="Times New Roman" w:hAnsi="Times New Roman" w:cs="Times New Roman"/>
          <w:sz w:val="28"/>
          <w:szCs w:val="28"/>
          <w:lang w:eastAsia="ru-RU"/>
        </w:rPr>
        <w:t xml:space="preserve"> </w:t>
      </w:r>
      <w:r w:rsidRPr="00E968E0">
        <w:rPr>
          <w:rFonts w:ascii="Times New Roman" w:hAnsi="Times New Roman" w:cs="Times New Roman"/>
          <w:sz w:val="28"/>
          <w:szCs w:val="28"/>
          <w:lang w:eastAsia="ru-RU"/>
        </w:rPr>
        <w:t>проверки, изъятие устройства из эксплуатации, отметки о повреждениях или совершенном ремонте должны быть занесены в карточку учета эксплуатации устройства.</w:t>
      </w:r>
    </w:p>
    <w:p w:rsidR="002F3A34" w:rsidRPr="00E968E0" w:rsidRDefault="002F3A34" w:rsidP="00223D78">
      <w:pPr>
        <w:keepNext/>
        <w:ind w:firstLine="567"/>
        <w:rPr>
          <w:rFonts w:ascii="Times New Roman" w:hAnsi="Times New Roman" w:cs="Times New Roman"/>
          <w:sz w:val="28"/>
          <w:szCs w:val="28"/>
        </w:rPr>
      </w:pPr>
    </w:p>
    <w:p w:rsidR="002F3A34" w:rsidRPr="00E968E0" w:rsidRDefault="00724E0D" w:rsidP="00223D78">
      <w:pPr>
        <w:keepNext/>
        <w:ind w:hanging="142"/>
        <w:outlineLvl w:val="1"/>
        <w:rPr>
          <w:rFonts w:ascii="Times New Roman" w:hAnsi="Times New Roman" w:cs="Times New Roman"/>
          <w:b/>
          <w:bCs/>
          <w:sz w:val="28"/>
          <w:szCs w:val="28"/>
          <w:lang w:eastAsia="ru-RU"/>
        </w:rPr>
      </w:pPr>
      <w:bookmarkStart w:id="35" w:name="_ПРИЛОЖЕНИЕ_7__бланк"/>
      <w:bookmarkStart w:id="36" w:name="_ПРИЛОЖЕНИЕ_7__Форма"/>
      <w:bookmarkStart w:id="37" w:name="_ПРИЛОЖЕНИЕ_8__форма"/>
      <w:bookmarkStart w:id="38" w:name="_Toc217795488"/>
      <w:bookmarkStart w:id="39" w:name="_Toc217970396"/>
      <w:bookmarkStart w:id="40" w:name="_Toc217970676"/>
      <w:bookmarkEnd w:id="35"/>
      <w:bookmarkEnd w:id="36"/>
      <w:bookmarkEnd w:id="37"/>
      <w:r w:rsidRPr="00E968E0">
        <w:rPr>
          <w:rFonts w:ascii="Times New Roman" w:hAnsi="Times New Roman" w:cs="Times New Roman"/>
          <w:b/>
          <w:bCs/>
          <w:snapToGrid w:val="0"/>
          <w:sz w:val="28"/>
          <w:szCs w:val="28"/>
        </w:rPr>
        <w:t>Проверки блокирующих устройств инерционного типа.</w:t>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 xml:space="preserve">Перед началом использования устройства, все его компоненты (рукоять и кожух, спасательный трос и крюк с защелкой) должны пройти тщательную визуальную проверку на предмет механических, химических и тепловых </w:t>
      </w:r>
      <w:proofErr w:type="gramStart"/>
      <w:r w:rsidRPr="00E968E0">
        <w:rPr>
          <w:rFonts w:ascii="Times New Roman" w:hAnsi="Times New Roman" w:cs="Times New Roman"/>
          <w:sz w:val="28"/>
          <w:szCs w:val="28"/>
          <w:lang w:eastAsia="ru-RU"/>
        </w:rPr>
        <w:t>повреждении</w:t>
      </w:r>
      <w:proofErr w:type="gramEnd"/>
      <w:r w:rsidRPr="00E968E0">
        <w:rPr>
          <w:rFonts w:ascii="Times New Roman" w:hAnsi="Times New Roman" w:cs="Times New Roman"/>
          <w:sz w:val="28"/>
          <w:szCs w:val="28"/>
          <w:lang w:eastAsia="ru-RU"/>
        </w:rPr>
        <w:t>̆. Любое повреждение или деформация отдельных компонентов устройства дают основания для незамедлительного изъятия устройства из эксплуатации.</w:t>
      </w:r>
    </w:p>
    <w:p w:rsidR="002F3A34" w:rsidRPr="00E968E0" w:rsidRDefault="002F3A34" w:rsidP="00223D78">
      <w:pPr>
        <w:keepNext/>
        <w:autoSpaceDN w:val="0"/>
        <w:adjustRightInd w:val="0"/>
        <w:ind w:firstLine="567"/>
        <w:rPr>
          <w:rFonts w:ascii="Times New Roman" w:hAnsi="Times New Roman" w:cs="Times New Roman"/>
          <w:sz w:val="28"/>
          <w:szCs w:val="28"/>
          <w:lang w:val="en-US" w:eastAsia="ru-RU"/>
        </w:rPr>
      </w:pPr>
      <w:r w:rsidRPr="00E968E0">
        <w:rPr>
          <w:rFonts w:ascii="Times New Roman" w:hAnsi="Times New Roman" w:cs="Times New Roman"/>
          <w:noProof/>
          <w:sz w:val="28"/>
          <w:szCs w:val="28"/>
          <w:lang w:eastAsia="ru-RU"/>
        </w:rPr>
        <w:drawing>
          <wp:inline distT="0" distB="0" distL="0" distR="0" wp14:anchorId="0F748D2C" wp14:editId="05587A0D">
            <wp:extent cx="4448175" cy="1400175"/>
            <wp:effectExtent l="0" t="0" r="9525" b="9525"/>
            <wp:docPr id="66"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39">
                      <a:extLst>
                        <a:ext uri="{28A0092B-C50C-407E-A947-70E740481C1C}">
                          <a14:useLocalDpi xmlns:a14="http://schemas.microsoft.com/office/drawing/2010/main" val="0"/>
                        </a:ext>
                      </a:extLst>
                    </a:blip>
                    <a:srcRect b="13042"/>
                    <a:stretch>
                      <a:fillRect/>
                    </a:stretch>
                  </pic:blipFill>
                  <pic:spPr bwMode="auto">
                    <a:xfrm>
                      <a:off x="0" y="0"/>
                      <a:ext cx="4448175" cy="1400175"/>
                    </a:xfrm>
                    <a:prstGeom prst="rect">
                      <a:avLst/>
                    </a:prstGeom>
                    <a:noFill/>
                    <a:ln>
                      <a:noFill/>
                    </a:ln>
                  </pic:spPr>
                </pic:pic>
              </a:graphicData>
            </a:graphic>
          </wp:inline>
        </w:drawing>
      </w:r>
    </w:p>
    <w:p w:rsidR="002F3A34" w:rsidRPr="00E968E0"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Работа втягивающего и замедляющего механизма должна быть проверена посредством натягивания троса с максимальной силой. При нормальной работе механизма трос блокируется, а при ослаблении защелки, устройство свободно скручивает трос (втягивает его). Проверка осуществляется пользователем оборудования.</w:t>
      </w:r>
    </w:p>
    <w:p w:rsidR="002F3A34" w:rsidRDefault="002F3A34"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noProof/>
          <w:sz w:val="28"/>
          <w:szCs w:val="28"/>
          <w:lang w:eastAsia="ru-RU"/>
        </w:rPr>
        <w:drawing>
          <wp:inline distT="0" distB="0" distL="0" distR="0" wp14:anchorId="2E4EE684" wp14:editId="23EE2CB9">
            <wp:extent cx="3381375" cy="1971675"/>
            <wp:effectExtent l="0" t="0" r="9525" b="9525"/>
            <wp:docPr id="6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1375" cy="1971675"/>
                    </a:xfrm>
                    <a:prstGeom prst="rect">
                      <a:avLst/>
                    </a:prstGeom>
                    <a:noFill/>
                    <a:ln>
                      <a:noFill/>
                    </a:ln>
                  </pic:spPr>
                </pic:pic>
              </a:graphicData>
            </a:graphic>
          </wp:inline>
        </w:drawing>
      </w:r>
    </w:p>
    <w:p w:rsidR="00DA6512" w:rsidRPr="00E968E0" w:rsidRDefault="00DA6512"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Если возникают сомнения о состоянии и работоспособности устройства (например, вытянутый трос не блокируется или не втягивается), устройство должно быть незамедлительно снято с эксплуатации и отправлено на заводскую проверку и ремонт производителем или уполномоченным его представителем.</w:t>
      </w:r>
    </w:p>
    <w:p w:rsidR="00DA6512" w:rsidRPr="00E968E0" w:rsidRDefault="00DA6512"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В случае</w:t>
      </w:r>
      <w:proofErr w:type="gramStart"/>
      <w:r w:rsidRPr="00E968E0">
        <w:rPr>
          <w:rFonts w:ascii="Times New Roman" w:hAnsi="Times New Roman" w:cs="Times New Roman"/>
          <w:sz w:val="28"/>
          <w:szCs w:val="28"/>
          <w:lang w:eastAsia="ru-RU"/>
        </w:rPr>
        <w:t>,</w:t>
      </w:r>
      <w:proofErr w:type="gramEnd"/>
      <w:r w:rsidRPr="00E968E0">
        <w:rPr>
          <w:rFonts w:ascii="Times New Roman" w:hAnsi="Times New Roman" w:cs="Times New Roman"/>
          <w:sz w:val="28"/>
          <w:szCs w:val="28"/>
          <w:lang w:eastAsia="ru-RU"/>
        </w:rPr>
        <w:t xml:space="preserve"> если устройство имеет внешний текстильный амортизатор, он также должен пройти тщательнейшую проверку. Текстильные амортизаторы комплектуются прозрачным пластиковым чехлом, защищающим корпус. Во время проверки необходимо удостовериться, что чехол, покрывающий корпус амортизатора не поврежден, сломан или порезан.</w:t>
      </w:r>
    </w:p>
    <w:p w:rsidR="00DA6512" w:rsidRPr="00E968E0" w:rsidRDefault="00DA6512" w:rsidP="00223D78">
      <w:pPr>
        <w:keepNext/>
        <w:autoSpaceDN w:val="0"/>
        <w:adjustRightInd w:val="0"/>
        <w:ind w:firstLine="567"/>
        <w:rPr>
          <w:rFonts w:ascii="Times New Roman" w:hAnsi="Times New Roman" w:cs="Times New Roman"/>
          <w:sz w:val="28"/>
          <w:szCs w:val="28"/>
          <w:lang w:eastAsia="ru-RU"/>
        </w:rPr>
      </w:pPr>
      <w:r w:rsidRPr="00E968E0">
        <w:rPr>
          <w:rFonts w:ascii="Times New Roman" w:hAnsi="Times New Roman" w:cs="Times New Roman"/>
          <w:sz w:val="28"/>
          <w:szCs w:val="28"/>
          <w:lang w:eastAsia="ru-RU"/>
        </w:rPr>
        <w:t>Необходимо также проверить, что под чехлом нет признаков влаги, грязи или плесени.</w:t>
      </w:r>
      <w:r w:rsidRPr="00E968E0">
        <w:rPr>
          <w:rFonts w:ascii="MS Mincho" w:eastAsia="MS Mincho" w:hAnsi="MS Mincho" w:cs="MS Mincho" w:hint="eastAsia"/>
          <w:sz w:val="28"/>
          <w:szCs w:val="28"/>
          <w:lang w:eastAsia="ru-RU"/>
        </w:rPr>
        <w:t> </w:t>
      </w:r>
      <w:r w:rsidRPr="00E968E0">
        <w:rPr>
          <w:rFonts w:ascii="Times New Roman" w:hAnsi="Times New Roman" w:cs="Times New Roman"/>
          <w:sz w:val="28"/>
          <w:szCs w:val="28"/>
          <w:lang w:eastAsia="ru-RU"/>
        </w:rPr>
        <w:t>Амортизатор с поврежденным чехлом должен быть немедленно изъят из эксплуатации.</w:t>
      </w:r>
    </w:p>
    <w:p w:rsidR="004545AE" w:rsidRPr="00E968E0" w:rsidRDefault="00464B44" w:rsidP="00464B44">
      <w:pPr>
        <w:keepNext/>
        <w:autoSpaceDN w:val="0"/>
        <w:adjustRightInd w:val="0"/>
        <w:ind w:firstLine="567"/>
        <w:rPr>
          <w:rFonts w:ascii="Times New Roman" w:eastAsia="Calibri" w:hAnsi="Times New Roman" w:cs="Times New Roman"/>
          <w:sz w:val="28"/>
          <w:szCs w:val="28"/>
          <w:lang w:eastAsia="en-US"/>
        </w:rPr>
      </w:pPr>
      <w:r>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-324485</wp:posOffset>
            </wp:positionH>
            <wp:positionV relativeFrom="paragraph">
              <wp:posOffset>17780</wp:posOffset>
            </wp:positionV>
            <wp:extent cx="7081520" cy="7080250"/>
            <wp:effectExtent l="0" t="0" r="5080" b="6350"/>
            <wp:wrapThrough wrapText="bothSides">
              <wp:wrapPolygon edited="0">
                <wp:start x="0" y="0"/>
                <wp:lineTo x="0" y="21561"/>
                <wp:lineTo x="21557" y="21561"/>
                <wp:lineTo x="21557"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81520" cy="7080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
      <w:bookmarkEnd w:id="32"/>
      <w:bookmarkEnd w:id="33"/>
      <w:bookmarkEnd w:id="34"/>
      <w:bookmarkEnd w:id="38"/>
      <w:bookmarkEnd w:id="39"/>
      <w:bookmarkEnd w:id="40"/>
    </w:p>
    <w:sectPr w:rsidR="004545AE" w:rsidRPr="00E968E0" w:rsidSect="00223D78">
      <w:headerReference w:type="default" r:id="rId42"/>
      <w:pgSz w:w="11906" w:h="16838"/>
      <w:pgMar w:top="567" w:right="567" w:bottom="567" w:left="1134"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02C" w:rsidRDefault="009A102C" w:rsidP="00507781">
      <w:r>
        <w:separator/>
      </w:r>
    </w:p>
  </w:endnote>
  <w:endnote w:type="continuationSeparator" w:id="0">
    <w:p w:rsidR="009A102C" w:rsidRDefault="009A102C" w:rsidP="00507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ymbol">
    <w:altName w:val="Times New Roman"/>
    <w:charset w:val="00"/>
    <w:family w:val="auto"/>
    <w:pitch w:val="variable"/>
  </w:font>
  <w:font w:name="FreeSans">
    <w:altName w:val="Arial"/>
    <w:charset w:val="01"/>
    <w:family w:val="swiss"/>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02C" w:rsidRDefault="009A102C" w:rsidP="00507781">
      <w:r>
        <w:separator/>
      </w:r>
    </w:p>
  </w:footnote>
  <w:footnote w:type="continuationSeparator" w:id="0">
    <w:p w:rsidR="009A102C" w:rsidRDefault="009A102C" w:rsidP="005077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2B" w:rsidRPr="00734303" w:rsidRDefault="0059062B" w:rsidP="00CC0FF7">
    <w:pPr>
      <w:pStyle w:val="affa"/>
      <w:jc w:val="right"/>
    </w:pPr>
  </w:p>
  <w:p w:rsidR="0059062B" w:rsidRDefault="0059062B" w:rsidP="00CC0FF7">
    <w:pPr>
      <w:pStyle w:val="affa"/>
      <w:jc w:val="right"/>
    </w:pPr>
  </w:p>
  <w:p w:rsidR="0059062B" w:rsidRDefault="0059062B" w:rsidP="00CC0FF7">
    <w:pPr>
      <w:pStyle w:val="aff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4"/>
    <w:lvl w:ilvl="0">
      <w:start w:val="1"/>
      <w:numFmt w:val="bullet"/>
      <w:suff w:val="space"/>
      <w:lvlText w:val=""/>
      <w:lvlJc w:val="left"/>
      <w:pPr>
        <w:tabs>
          <w:tab w:val="num" w:pos="0"/>
        </w:tabs>
        <w:ind w:left="0" w:firstLine="0"/>
      </w:pPr>
      <w:rPr>
        <w:rFonts w:ascii="Symbol" w:hAnsi="Symbol" w:cs="Symbol"/>
        <w:b w:val="0"/>
        <w:i w:val="0"/>
        <w:color w:val="auto"/>
        <w:sz w:val="24"/>
        <w:szCs w:val="16"/>
        <w:lang w:val="ru-RU"/>
      </w:rPr>
    </w:lvl>
  </w:abstractNum>
  <w:abstractNum w:abstractNumId="2">
    <w:nsid w:val="00000003"/>
    <w:multiLevelType w:val="singleLevel"/>
    <w:tmpl w:val="00000003"/>
    <w:name w:val="WW8Num8"/>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3">
    <w:nsid w:val="00000004"/>
    <w:multiLevelType w:val="singleLevel"/>
    <w:tmpl w:val="00000004"/>
    <w:name w:val="WW8Num9"/>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4">
    <w:nsid w:val="00000005"/>
    <w:multiLevelType w:val="multilevel"/>
    <w:tmpl w:val="00000005"/>
    <w:name w:val="WW8Num10"/>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suff w:val="space"/>
      <w:lvlText w:val=""/>
      <w:lvlJc w:val="left"/>
      <w:pPr>
        <w:tabs>
          <w:tab w:val="num" w:pos="0"/>
        </w:tabs>
        <w:ind w:left="0" w:firstLine="0"/>
      </w:pPr>
      <w:rPr>
        <w:rFonts w:ascii="Symbol" w:hAnsi="Symbol" w:cs="Symbol"/>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singleLevel"/>
    <w:tmpl w:val="00000006"/>
    <w:name w:val="WW8Num13"/>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6">
    <w:nsid w:val="00000007"/>
    <w:multiLevelType w:val="multilevel"/>
    <w:tmpl w:val="8E8C3BC4"/>
    <w:name w:val="WW8Num452"/>
    <w:lvl w:ilvl="0">
      <w:start w:val="1"/>
      <w:numFmt w:val="decimal"/>
      <w:suff w:val="space"/>
      <w:lvlText w:val="%1."/>
      <w:lvlJc w:val="left"/>
      <w:pPr>
        <w:ind w:left="0" w:firstLine="0"/>
      </w:pPr>
      <w:rPr>
        <w:rFonts w:ascii="Times New Roman" w:hAnsi="Times New Roman" w:cs="Times New Roman" w:hint="default"/>
        <w:b/>
        <w:caps/>
        <w:sz w:val="28"/>
        <w:szCs w:val="28"/>
      </w:rPr>
    </w:lvl>
    <w:lvl w:ilvl="1">
      <w:start w:val="1"/>
      <w:numFmt w:val="decimal"/>
      <w:suff w:val="space"/>
      <w:lvlText w:val="%1.%2."/>
      <w:lvlJc w:val="left"/>
      <w:pPr>
        <w:ind w:left="0" w:firstLine="0"/>
      </w:pPr>
      <w:rPr>
        <w:rFonts w:ascii="Times New Roman" w:hAnsi="Times New Roman" w:cs="Times New Roman" w:hint="default"/>
        <w:b w:val="0"/>
        <w:bCs w:val="0"/>
        <w:i w:val="0"/>
        <w:sz w:val="28"/>
        <w:szCs w:val="28"/>
        <w:lang w:val="ru-RU"/>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nsid w:val="00000008"/>
    <w:multiLevelType w:val="singleLevel"/>
    <w:tmpl w:val="00000008"/>
    <w:name w:val="WW8Num17"/>
    <w:lvl w:ilvl="0">
      <w:start w:val="1"/>
      <w:numFmt w:val="decimal"/>
      <w:pStyle w:val="1121"/>
      <w:lvlText w:val="2.3.%1."/>
      <w:lvlJc w:val="left"/>
      <w:pPr>
        <w:tabs>
          <w:tab w:val="num" w:pos="0"/>
        </w:tabs>
        <w:ind w:left="1440" w:hanging="360"/>
      </w:pPr>
    </w:lvl>
  </w:abstractNum>
  <w:abstractNum w:abstractNumId="8">
    <w:nsid w:val="00000009"/>
    <w:multiLevelType w:val="singleLevel"/>
    <w:tmpl w:val="4C12D118"/>
    <w:lvl w:ilvl="0">
      <w:start w:val="1"/>
      <w:numFmt w:val="decimal"/>
      <w:suff w:val="space"/>
      <w:lvlText w:val="4.%1."/>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8"/>
        <w:szCs w:val="28"/>
        <w:vertAlign w:val="baseline"/>
        <w:lang w:val="x-no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0000000A"/>
    <w:multiLevelType w:val="singleLevel"/>
    <w:tmpl w:val="0000000A"/>
    <w:name w:val="WW8Num20"/>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0">
    <w:nsid w:val="0000000B"/>
    <w:multiLevelType w:val="singleLevel"/>
    <w:tmpl w:val="0000000B"/>
    <w:name w:val="WW8Num23"/>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1">
    <w:nsid w:val="0000000C"/>
    <w:multiLevelType w:val="singleLevel"/>
    <w:tmpl w:val="0000000C"/>
    <w:name w:val="WW8Num25"/>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2">
    <w:nsid w:val="0000000D"/>
    <w:multiLevelType w:val="multilevel"/>
    <w:tmpl w:val="0000000D"/>
    <w:name w:val="WW8Num27"/>
    <w:lvl w:ilvl="0">
      <w:start w:val="1"/>
      <w:numFmt w:val="decimal"/>
      <w:lvlText w:val="%1."/>
      <w:lvlJc w:val="left"/>
      <w:pPr>
        <w:tabs>
          <w:tab w:val="num" w:pos="0"/>
        </w:tabs>
        <w:ind w:left="360" w:hanging="360"/>
      </w:pPr>
    </w:lvl>
    <w:lvl w:ilvl="1">
      <w:start w:val="1"/>
      <w:numFmt w:val="decimal"/>
      <w:suff w:val="space"/>
      <w:lvlText w:val="9.%2."/>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0E"/>
    <w:multiLevelType w:val="singleLevel"/>
    <w:tmpl w:val="0000000E"/>
    <w:name w:val="WW8Num30"/>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4">
    <w:nsid w:val="0000000F"/>
    <w:multiLevelType w:val="multilevel"/>
    <w:tmpl w:val="0000000F"/>
    <w:name w:val="WW8Num31"/>
    <w:lvl w:ilvl="0">
      <w:start w:val="1"/>
      <w:numFmt w:val="decimal"/>
      <w:lvlText w:val="6.%1."/>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6.%2."/>
      <w:lvlJc w:val="left"/>
      <w:pPr>
        <w:tabs>
          <w:tab w:val="num" w:pos="0"/>
        </w:tabs>
        <w:ind w:left="0" w:firstLine="0"/>
      </w:pPr>
      <w:rPr>
        <w:rFonts w:ascii="Times New Roman" w:hAnsi="Times New Roman" w:cs="Times New Roman"/>
        <w:b w:val="0"/>
        <w:bCs/>
        <w:i w:val="0"/>
        <w:iCs/>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nsid w:val="00000010"/>
    <w:multiLevelType w:val="multilevel"/>
    <w:tmpl w:val="00000010"/>
    <w:name w:val="WW8Num32"/>
    <w:lvl w:ilvl="0">
      <w:start w:val="1"/>
      <w:numFmt w:val="decimal"/>
      <w:lvlText w:val="6.%1."/>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8.%2."/>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nsid w:val="00000011"/>
    <w:multiLevelType w:val="singleLevel"/>
    <w:tmpl w:val="00000011"/>
    <w:name w:val="WW8Num33"/>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7">
    <w:nsid w:val="00000012"/>
    <w:multiLevelType w:val="singleLevel"/>
    <w:tmpl w:val="00000012"/>
    <w:name w:val="WW8Num45"/>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18">
    <w:nsid w:val="00000013"/>
    <w:multiLevelType w:val="multilevel"/>
    <w:tmpl w:val="00000013"/>
    <w:name w:val="WW8Num40"/>
    <w:lvl w:ilvl="0">
      <w:start w:val="1"/>
      <w:numFmt w:val="decimal"/>
      <w:lvlText w:val="%1."/>
      <w:lvlJc w:val="left"/>
      <w:pPr>
        <w:tabs>
          <w:tab w:val="num" w:pos="0"/>
        </w:tabs>
        <w:ind w:left="360" w:hanging="360"/>
      </w:pPr>
    </w:lvl>
    <w:lvl w:ilvl="1">
      <w:start w:val="1"/>
      <w:numFmt w:val="decimal"/>
      <w:suff w:val="space"/>
      <w:lvlText w:val="10.%2."/>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9">
    <w:nsid w:val="00000014"/>
    <w:multiLevelType w:val="singleLevel"/>
    <w:tmpl w:val="00000014"/>
    <w:name w:val="WW8Num42"/>
    <w:lvl w:ilvl="0">
      <w:start w:val="1"/>
      <w:numFmt w:val="bullet"/>
      <w:suff w:val="space"/>
      <w:lvlText w:val=""/>
      <w:lvlJc w:val="left"/>
      <w:pPr>
        <w:tabs>
          <w:tab w:val="num" w:pos="0"/>
        </w:tabs>
        <w:ind w:left="0" w:firstLine="0"/>
      </w:pPr>
      <w:rPr>
        <w:rFonts w:ascii="Symbol" w:hAnsi="Symbol" w:cs="Symbol"/>
        <w:b w:val="0"/>
        <w:i w:val="0"/>
        <w:color w:val="auto"/>
        <w:sz w:val="24"/>
        <w:szCs w:val="16"/>
        <w:lang w:val="ru-RU"/>
      </w:rPr>
    </w:lvl>
  </w:abstractNum>
  <w:abstractNum w:abstractNumId="20">
    <w:nsid w:val="00000015"/>
    <w:multiLevelType w:val="singleLevel"/>
    <w:tmpl w:val="00000015"/>
    <w:name w:val="WW8Num43"/>
    <w:lvl w:ilvl="0">
      <w:start w:val="1"/>
      <w:numFmt w:val="bullet"/>
      <w:suff w:val="space"/>
      <w:lvlText w:val=""/>
      <w:lvlJc w:val="left"/>
      <w:pPr>
        <w:tabs>
          <w:tab w:val="num" w:pos="0"/>
        </w:tabs>
        <w:ind w:left="0" w:firstLine="0"/>
      </w:pPr>
      <w:rPr>
        <w:rFonts w:ascii="Symbol" w:hAnsi="Symbol" w:cs="Symbol"/>
        <w:b w:val="0"/>
        <w:i w:val="0"/>
        <w:color w:val="auto"/>
        <w:sz w:val="24"/>
        <w:szCs w:val="16"/>
      </w:rPr>
    </w:lvl>
  </w:abstractNum>
  <w:abstractNum w:abstractNumId="21">
    <w:nsid w:val="00000016"/>
    <w:multiLevelType w:val="multilevel"/>
    <w:tmpl w:val="00000016"/>
    <w:name w:val="WW8Num45"/>
    <w:lvl w:ilvl="0">
      <w:start w:val="1"/>
      <w:numFmt w:val="decimal"/>
      <w:lvlText w:val="%1."/>
      <w:lvlJc w:val="left"/>
      <w:pPr>
        <w:tabs>
          <w:tab w:val="num" w:pos="0"/>
        </w:tabs>
        <w:ind w:left="360" w:hanging="360"/>
      </w:pPr>
    </w:lvl>
    <w:lvl w:ilvl="1">
      <w:start w:val="1"/>
      <w:numFmt w:val="decimal"/>
      <w:suff w:val="space"/>
      <w:lvlText w:val="7.%2."/>
      <w:lvlJc w:val="left"/>
      <w:pPr>
        <w:tabs>
          <w:tab w:val="num" w:pos="0"/>
        </w:tabs>
        <w:ind w:left="0" w:firstLine="0"/>
      </w:pPr>
      <w:rPr>
        <w:rFonts w:ascii="Times New Roman" w:hAnsi="Times New Roman" w:cs="Times New Roman"/>
        <w:b w:val="0"/>
        <w:bCs/>
        <w:i w:val="0"/>
        <w:iCs/>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nsid w:val="00000017"/>
    <w:multiLevelType w:val="singleLevel"/>
    <w:tmpl w:val="3B8496C6"/>
    <w:name w:val="WW8Num47"/>
    <w:lvl w:ilvl="0">
      <w:start w:val="1"/>
      <w:numFmt w:val="bullet"/>
      <w:suff w:val="space"/>
      <w:lvlText w:val=""/>
      <w:lvlJc w:val="left"/>
      <w:pPr>
        <w:ind w:left="0" w:firstLine="0"/>
      </w:pPr>
      <w:rPr>
        <w:rFonts w:ascii="Symbol" w:hAnsi="Symbol" w:cs="Symbol" w:hint="default"/>
        <w:b w:val="0"/>
        <w:i w:val="0"/>
        <w:color w:val="auto"/>
        <w:sz w:val="24"/>
        <w:szCs w:val="16"/>
      </w:rPr>
    </w:lvl>
  </w:abstractNum>
  <w:abstractNum w:abstractNumId="23">
    <w:nsid w:val="00000018"/>
    <w:multiLevelType w:val="multilevel"/>
    <w:tmpl w:val="00000018"/>
    <w:name w:val="WW8Num49"/>
    <w:lvl w:ilvl="0">
      <w:start w:val="1"/>
      <w:numFmt w:val="decimal"/>
      <w:lvlText w:val="5.%1."/>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5.%2."/>
      <w:lvlJc w:val="left"/>
      <w:pPr>
        <w:tabs>
          <w:tab w:val="num" w:pos="0"/>
        </w:tabs>
        <w:ind w:left="0" w:firstLine="0"/>
      </w:pPr>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nsid w:val="0F502138"/>
    <w:multiLevelType w:val="hybridMultilevel"/>
    <w:tmpl w:val="0CC2CEF2"/>
    <w:lvl w:ilvl="0" w:tplc="56A8FE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15CE29A8"/>
    <w:multiLevelType w:val="multilevel"/>
    <w:tmpl w:val="58A2DC2C"/>
    <w:lvl w:ilvl="0">
      <w:start w:val="1"/>
      <w:numFmt w:val="bullet"/>
      <w:suff w:val="space"/>
      <w:lvlText w:val=""/>
      <w:lvlJc w:val="left"/>
      <w:pPr>
        <w:ind w:left="0" w:firstLine="0"/>
      </w:pPr>
      <w:rPr>
        <w:rFonts w:ascii="Symbol" w:hAnsi="Symbol" w:hint="default"/>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5.%2."/>
      <w:lvlJc w:val="left"/>
      <w:pPr>
        <w:ind w:left="0" w:firstLine="0"/>
      </w:pPr>
      <w:rPr>
        <w:rFonts w:ascii="Times New Roman" w:hAnsi="Times New Roman" w:cs="Times New Roman" w:hint="default"/>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6">
    <w:nsid w:val="1BE60CD7"/>
    <w:multiLevelType w:val="hybridMultilevel"/>
    <w:tmpl w:val="822C407A"/>
    <w:lvl w:ilvl="0" w:tplc="CC403A26">
      <w:start w:val="1"/>
      <w:numFmt w:val="decimal"/>
      <w:suff w:val="space"/>
      <w:lvlText w:val="3.%1."/>
      <w:lvlJc w:val="left"/>
      <w:pPr>
        <w:ind w:left="0" w:firstLine="0"/>
      </w:pPr>
      <w:rPr>
        <w:rFonts w:hint="default"/>
        <w:strike w:val="0"/>
        <w:color w:val="auto"/>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27">
    <w:nsid w:val="2C306FA2"/>
    <w:multiLevelType w:val="hybridMultilevel"/>
    <w:tmpl w:val="B2C0F450"/>
    <w:lvl w:ilvl="0" w:tplc="00000002">
      <w:start w:val="1"/>
      <w:numFmt w:val="bullet"/>
      <w:lvlText w:val=""/>
      <w:lvlJc w:val="left"/>
      <w:pPr>
        <w:ind w:left="720" w:hanging="360"/>
      </w:pPr>
      <w:rPr>
        <w:rFonts w:ascii="Symbol" w:hAnsi="Symbol" w:cs="Symbol"/>
        <w:b w:val="0"/>
        <w:i w:val="0"/>
        <w:color w:val="auto"/>
        <w:sz w:val="24"/>
        <w:szCs w:val="16"/>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020667"/>
    <w:multiLevelType w:val="hybridMultilevel"/>
    <w:tmpl w:val="B7828FB0"/>
    <w:lvl w:ilvl="0" w:tplc="A1A83300">
      <w:start w:val="1"/>
      <w:numFmt w:val="bullet"/>
      <w:lvlRestart w:val="0"/>
      <w:lvlText w:val=""/>
      <w:lvlJc w:val="left"/>
      <w:pPr>
        <w:tabs>
          <w:tab w:val="num" w:pos="850"/>
        </w:tabs>
        <w:ind w:left="850" w:hanging="425"/>
      </w:pPr>
      <w:rPr>
        <w:rFonts w:ascii="Wingdings" w:hAnsi="Wingdings" w:hint="default"/>
        <w:b w:val="0"/>
        <w:i w:val="0"/>
        <w:color w:val="auto"/>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468646B7"/>
    <w:multiLevelType w:val="hybridMultilevel"/>
    <w:tmpl w:val="25C2D83A"/>
    <w:lvl w:ilvl="0" w:tplc="00000002">
      <w:start w:val="1"/>
      <w:numFmt w:val="bullet"/>
      <w:lvlText w:val=""/>
      <w:lvlJc w:val="left"/>
      <w:pPr>
        <w:ind w:left="720" w:hanging="360"/>
      </w:pPr>
      <w:rPr>
        <w:rFonts w:ascii="Symbol" w:hAnsi="Symbol" w:cs="Symbol"/>
        <w:b w:val="0"/>
        <w:i w:val="0"/>
        <w:color w:val="auto"/>
        <w:sz w:val="24"/>
        <w:szCs w:val="16"/>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620542"/>
    <w:multiLevelType w:val="hybridMultilevel"/>
    <w:tmpl w:val="05E0B7AC"/>
    <w:name w:val="WW8Num452"/>
    <w:lvl w:ilvl="0" w:tplc="32487FCE">
      <w:start w:val="1"/>
      <w:numFmt w:val="decimal"/>
      <w:lvlText w:val="7.%1."/>
      <w:lvlJc w:val="left"/>
      <w:pPr>
        <w:ind w:left="720" w:hanging="360"/>
      </w:pPr>
      <w:rPr>
        <w:rFonts w:ascii="Times New Roman" w:hAnsi="Times New Roman" w:cs="Times New Roman"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17044FBE">
      <w:start w:val="1"/>
      <w:numFmt w:val="decimal"/>
      <w:suff w:val="space"/>
      <w:lvlText w:val="%4."/>
      <w:lvlJc w:val="left"/>
      <w:pPr>
        <w:ind w:left="0" w:firstLine="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F65DF9"/>
    <w:multiLevelType w:val="hybridMultilevel"/>
    <w:tmpl w:val="6696F284"/>
    <w:lvl w:ilvl="0" w:tplc="21CAB632">
      <w:start w:val="1"/>
      <w:numFmt w:val="decimal"/>
      <w:suff w:val="space"/>
      <w:lvlText w:val="1.%1."/>
      <w:lvlJc w:val="left"/>
      <w:pPr>
        <w:ind w:left="0" w:firstLine="0"/>
      </w:pPr>
      <w:rPr>
        <w:rFonts w:hint="default"/>
        <w:strike w:val="0"/>
        <w:color w:val="auto"/>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32">
    <w:nsid w:val="506323FC"/>
    <w:multiLevelType w:val="hybridMultilevel"/>
    <w:tmpl w:val="3E6617FC"/>
    <w:lvl w:ilvl="0" w:tplc="26AA9338">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52381F"/>
    <w:multiLevelType w:val="hybridMultilevel"/>
    <w:tmpl w:val="13A4BA0A"/>
    <w:lvl w:ilvl="0" w:tplc="00000002">
      <w:start w:val="1"/>
      <w:numFmt w:val="bullet"/>
      <w:lvlText w:val=""/>
      <w:lvlJc w:val="left"/>
      <w:pPr>
        <w:ind w:left="720" w:hanging="360"/>
      </w:pPr>
      <w:rPr>
        <w:rFonts w:ascii="Symbol" w:hAnsi="Symbol" w:cs="Symbol" w:hint="default"/>
        <w:b w:val="0"/>
        <w:i w:val="0"/>
        <w:color w:val="auto"/>
        <w:sz w:val="24"/>
        <w:szCs w:val="16"/>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F73030"/>
    <w:multiLevelType w:val="hybridMultilevel"/>
    <w:tmpl w:val="E0DE59EC"/>
    <w:lvl w:ilvl="0" w:tplc="00000002">
      <w:start w:val="1"/>
      <w:numFmt w:val="bullet"/>
      <w:lvlText w:val=""/>
      <w:lvlJc w:val="left"/>
      <w:pPr>
        <w:ind w:left="873" w:hanging="360"/>
      </w:pPr>
      <w:rPr>
        <w:rFonts w:ascii="Symbol" w:hAnsi="Symbol" w:cs="Symbol"/>
        <w:b w:val="0"/>
        <w:i w:val="0"/>
        <w:color w:val="auto"/>
        <w:sz w:val="24"/>
        <w:szCs w:val="16"/>
        <w:lang w:val="ru-RU"/>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35">
    <w:nsid w:val="72631EA9"/>
    <w:multiLevelType w:val="hybridMultilevel"/>
    <w:tmpl w:val="9B244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0F576E"/>
    <w:multiLevelType w:val="hybridMultilevel"/>
    <w:tmpl w:val="E738FCBE"/>
    <w:name w:val="WW8Num4522"/>
    <w:lvl w:ilvl="0" w:tplc="680E714E">
      <w:start w:val="1"/>
      <w:numFmt w:val="decimal"/>
      <w:suff w:val="space"/>
      <w:lvlText w:val="2.%1."/>
      <w:lvlJc w:val="left"/>
      <w:pPr>
        <w:ind w:left="0" w:firstLine="0"/>
      </w:pPr>
      <w:rPr>
        <w:rFonts w:hint="default"/>
        <w:strike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73FA1946"/>
    <w:multiLevelType w:val="hybridMultilevel"/>
    <w:tmpl w:val="6AA0E422"/>
    <w:lvl w:ilvl="0" w:tplc="D876C4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923469"/>
    <w:multiLevelType w:val="multilevel"/>
    <w:tmpl w:val="72B2AB4C"/>
    <w:name w:val="WW8Num4523"/>
    <w:lvl w:ilvl="0">
      <w:start w:val="1"/>
      <w:numFmt w:val="decimal"/>
      <w:suff w:val="space"/>
      <w:lvlText w:val="%1."/>
      <w:lvlJc w:val="left"/>
      <w:pPr>
        <w:ind w:left="0" w:firstLine="0"/>
      </w:pPr>
      <w:rPr>
        <w:rFonts w:ascii="Times New Roman" w:hAnsi="Times New Roman" w:cs="Times New Roman" w:hint="default"/>
        <w:b/>
        <w:caps/>
        <w:sz w:val="28"/>
        <w:szCs w:val="28"/>
      </w:rPr>
    </w:lvl>
    <w:lvl w:ilvl="1">
      <w:start w:val="5"/>
      <w:numFmt w:val="decimal"/>
      <w:suff w:val="space"/>
      <w:lvlText w:val="%1.%2."/>
      <w:lvlJc w:val="left"/>
      <w:pPr>
        <w:ind w:left="0" w:firstLine="0"/>
      </w:pPr>
      <w:rPr>
        <w:rFonts w:ascii="Times New Roman" w:hAnsi="Times New Roman" w:cs="Times New Roman" w:hint="default"/>
        <w:b w:val="0"/>
        <w:bCs w:val="0"/>
        <w:i w:val="0"/>
        <w:sz w:val="28"/>
        <w:szCs w:val="28"/>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35"/>
  </w:num>
  <w:num w:numId="26">
    <w:abstractNumId w:val="32"/>
  </w:num>
  <w:num w:numId="27">
    <w:abstractNumId w:val="30"/>
  </w:num>
  <w:num w:numId="28">
    <w:abstractNumId w:val="28"/>
  </w:num>
  <w:num w:numId="29">
    <w:abstractNumId w:val="31"/>
  </w:num>
  <w:num w:numId="30">
    <w:abstractNumId w:val="24"/>
  </w:num>
  <w:num w:numId="31">
    <w:abstractNumId w:val="36"/>
  </w:num>
  <w:num w:numId="32">
    <w:abstractNumId w:val="37"/>
  </w:num>
  <w:num w:numId="33">
    <w:abstractNumId w:val="26"/>
  </w:num>
  <w:num w:numId="34">
    <w:abstractNumId w:val="25"/>
  </w:num>
  <w:num w:numId="35">
    <w:abstractNumId w:val="33"/>
  </w:num>
  <w:num w:numId="36">
    <w:abstractNumId w:val="27"/>
  </w:num>
  <w:num w:numId="37">
    <w:abstractNumId w:val="29"/>
  </w:num>
  <w:num w:numId="38">
    <w:abstractNumId w:val="34"/>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C19"/>
    <w:rsid w:val="0000568B"/>
    <w:rsid w:val="0000797A"/>
    <w:rsid w:val="0003730E"/>
    <w:rsid w:val="000A6536"/>
    <w:rsid w:val="00175FEB"/>
    <w:rsid w:val="002210C8"/>
    <w:rsid w:val="00223D78"/>
    <w:rsid w:val="0023602A"/>
    <w:rsid w:val="00264B71"/>
    <w:rsid w:val="002A1CF7"/>
    <w:rsid w:val="002D0F07"/>
    <w:rsid w:val="002F380B"/>
    <w:rsid w:val="002F3A34"/>
    <w:rsid w:val="0034093D"/>
    <w:rsid w:val="003B1417"/>
    <w:rsid w:val="003E3F51"/>
    <w:rsid w:val="004108AA"/>
    <w:rsid w:val="0045300B"/>
    <w:rsid w:val="004545AE"/>
    <w:rsid w:val="00464B44"/>
    <w:rsid w:val="004C664E"/>
    <w:rsid w:val="00502FCE"/>
    <w:rsid w:val="00507781"/>
    <w:rsid w:val="0059062B"/>
    <w:rsid w:val="00683A78"/>
    <w:rsid w:val="006B3772"/>
    <w:rsid w:val="006C1497"/>
    <w:rsid w:val="006F057F"/>
    <w:rsid w:val="00724E0D"/>
    <w:rsid w:val="00726288"/>
    <w:rsid w:val="00755047"/>
    <w:rsid w:val="007831E3"/>
    <w:rsid w:val="00792CE3"/>
    <w:rsid w:val="007C0228"/>
    <w:rsid w:val="007D736F"/>
    <w:rsid w:val="00842B4F"/>
    <w:rsid w:val="008572DB"/>
    <w:rsid w:val="0087690E"/>
    <w:rsid w:val="0089295E"/>
    <w:rsid w:val="008B1FA6"/>
    <w:rsid w:val="008F271B"/>
    <w:rsid w:val="00997B3C"/>
    <w:rsid w:val="009A102C"/>
    <w:rsid w:val="009E2407"/>
    <w:rsid w:val="00A16FA3"/>
    <w:rsid w:val="00A562DF"/>
    <w:rsid w:val="00A83F08"/>
    <w:rsid w:val="00AD3AE2"/>
    <w:rsid w:val="00AE28C4"/>
    <w:rsid w:val="00AF6910"/>
    <w:rsid w:val="00B225C2"/>
    <w:rsid w:val="00BD2905"/>
    <w:rsid w:val="00C43183"/>
    <w:rsid w:val="00C91AF5"/>
    <w:rsid w:val="00C9748A"/>
    <w:rsid w:val="00CB4B48"/>
    <w:rsid w:val="00CB5EED"/>
    <w:rsid w:val="00CC0FF7"/>
    <w:rsid w:val="00CE42DE"/>
    <w:rsid w:val="00D7028A"/>
    <w:rsid w:val="00D97907"/>
    <w:rsid w:val="00DA6512"/>
    <w:rsid w:val="00DC59C3"/>
    <w:rsid w:val="00DD74FC"/>
    <w:rsid w:val="00DE0740"/>
    <w:rsid w:val="00E071F0"/>
    <w:rsid w:val="00E42E83"/>
    <w:rsid w:val="00E6384D"/>
    <w:rsid w:val="00E76FEB"/>
    <w:rsid w:val="00E968E0"/>
    <w:rsid w:val="00EB4C38"/>
    <w:rsid w:val="00EC5E67"/>
    <w:rsid w:val="00EE15EE"/>
    <w:rsid w:val="00EE4316"/>
    <w:rsid w:val="00F24C19"/>
    <w:rsid w:val="00F4210B"/>
    <w:rsid w:val="00FB5B5B"/>
    <w:rsid w:val="00FD089E"/>
    <w:rsid w:val="00FE7D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Microsoft Sans Serif" w:hAnsi="Microsoft Sans Serif" w:cs="Microsoft Sans Serif"/>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cs="Cambria"/>
      <w:b/>
      <w:bCs/>
      <w:kern w:val="1"/>
      <w:sz w:val="32"/>
      <w:szCs w:val="32"/>
      <w:lang w:val="x-none"/>
    </w:rPr>
  </w:style>
  <w:style w:type="paragraph" w:styleId="2">
    <w:name w:val="heading 2"/>
    <w:basedOn w:val="a"/>
    <w:next w:val="a"/>
    <w:qFormat/>
    <w:pPr>
      <w:keepNext/>
      <w:numPr>
        <w:ilvl w:val="1"/>
        <w:numId w:val="1"/>
      </w:numPr>
      <w:spacing w:before="240" w:after="60"/>
      <w:outlineLvl w:val="1"/>
    </w:pPr>
    <w:rPr>
      <w:rFonts w:ascii="Cambria" w:hAnsi="Cambria" w:cs="Cambria"/>
      <w:b/>
      <w:bCs/>
      <w:i/>
      <w:iCs/>
      <w:sz w:val="28"/>
      <w:szCs w:val="28"/>
      <w:lang w:val="x-none"/>
    </w:rPr>
  </w:style>
  <w:style w:type="paragraph" w:styleId="3">
    <w:name w:val="heading 3"/>
    <w:basedOn w:val="a"/>
    <w:next w:val="a"/>
    <w:qFormat/>
    <w:pPr>
      <w:keepNext/>
      <w:numPr>
        <w:ilvl w:val="2"/>
        <w:numId w:val="1"/>
      </w:numPr>
      <w:spacing w:before="240" w:after="60"/>
      <w:outlineLvl w:val="2"/>
    </w:pPr>
    <w:rPr>
      <w:rFonts w:ascii="Cambria" w:hAnsi="Cambria" w:cs="Cambria"/>
      <w:b/>
      <w:bCs/>
      <w:sz w:val="26"/>
      <w:szCs w:val="26"/>
      <w:lang w:val="x-none"/>
    </w:rPr>
  </w:style>
  <w:style w:type="paragraph" w:styleId="4">
    <w:name w:val="heading 4"/>
    <w:basedOn w:val="a"/>
    <w:next w:val="a"/>
    <w:qFormat/>
    <w:pPr>
      <w:keepNext/>
      <w:numPr>
        <w:ilvl w:val="3"/>
        <w:numId w:val="1"/>
      </w:numPr>
      <w:spacing w:before="240" w:after="60"/>
      <w:outlineLvl w:val="3"/>
    </w:pPr>
    <w:rPr>
      <w:rFonts w:ascii="Calibri" w:hAnsi="Calibri" w:cs="Calibri"/>
      <w:b/>
      <w:bCs/>
      <w:sz w:val="28"/>
      <w:szCs w:val="28"/>
      <w:lang w:val="x-none"/>
    </w:rPr>
  </w:style>
  <w:style w:type="paragraph" w:styleId="5">
    <w:name w:val="heading 5"/>
    <w:basedOn w:val="a"/>
    <w:next w:val="a"/>
    <w:qFormat/>
    <w:pPr>
      <w:numPr>
        <w:ilvl w:val="4"/>
        <w:numId w:val="1"/>
      </w:numPr>
      <w:spacing w:before="240" w:after="60"/>
      <w:outlineLvl w:val="4"/>
    </w:pPr>
    <w:rPr>
      <w:rFonts w:ascii="Times New Roman" w:hAnsi="Times New Roman" w:cs="Times New Roman"/>
      <w:b/>
      <w:bCs/>
      <w:i/>
      <w:iCs/>
      <w:sz w:val="26"/>
      <w:szCs w:val="26"/>
      <w:lang w:val="x-none"/>
    </w:rPr>
  </w:style>
  <w:style w:type="paragraph" w:styleId="6">
    <w:name w:val="heading 6"/>
    <w:basedOn w:val="a"/>
    <w:next w:val="a"/>
    <w:qFormat/>
    <w:pPr>
      <w:numPr>
        <w:ilvl w:val="5"/>
        <w:numId w:val="1"/>
      </w:numPr>
      <w:spacing w:before="240" w:after="60"/>
      <w:outlineLvl w:val="5"/>
    </w:pPr>
    <w:rPr>
      <w:rFonts w:ascii="Calibri" w:hAnsi="Calibri" w:cs="Calibri"/>
      <w:b/>
      <w:bCs/>
      <w:sz w:val="22"/>
      <w:szCs w:val="22"/>
      <w:lang w:val="x-none"/>
    </w:rPr>
  </w:style>
  <w:style w:type="paragraph" w:styleId="7">
    <w:name w:val="heading 7"/>
    <w:basedOn w:val="a"/>
    <w:next w:val="a"/>
    <w:qFormat/>
    <w:pPr>
      <w:numPr>
        <w:ilvl w:val="6"/>
        <w:numId w:val="1"/>
      </w:numPr>
      <w:spacing w:before="240" w:after="60"/>
      <w:outlineLvl w:val="6"/>
    </w:pPr>
    <w:rPr>
      <w:rFonts w:ascii="Calibri" w:hAnsi="Calibri" w:cs="Calibri"/>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b w:val="0"/>
      <w:i w:val="0"/>
      <w:color w:val="auto"/>
      <w:sz w:val="24"/>
      <w:szCs w:val="16"/>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0">
    <w:name w:val="WW8Num2z0"/>
    <w:rPr>
      <w:rFonts w:ascii="Symbol" w:hAnsi="Symbol" w:cs="Symbol"/>
      <w:b w:val="0"/>
      <w:i w:val="0"/>
      <w:color w:val="auto"/>
      <w:sz w:val="24"/>
      <w:szCs w:val="16"/>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ymbol"/>
      <w:b w:val="0"/>
      <w:i w:val="0"/>
      <w:color w:val="auto"/>
      <w:sz w:val="24"/>
      <w:szCs w:val="16"/>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b w:val="0"/>
      <w:i w:val="0"/>
      <w:color w:val="auto"/>
      <w:sz w:val="24"/>
      <w:szCs w:val="16"/>
      <w:lang w:val="ru-RU"/>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b w:val="0"/>
      <w:i w:val="0"/>
      <w:color w:val="auto"/>
      <w:sz w:val="24"/>
      <w:szCs w:val="16"/>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Symbol" w:hAnsi="Symbol" w:cs="Symbol"/>
      <w:b w:val="0"/>
      <w:i w:val="0"/>
      <w:color w:val="auto"/>
      <w:sz w:val="24"/>
      <w:szCs w:val="16"/>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Symbol" w:hAnsi="Symbol" w:cs="Symbol"/>
      <w:b w:val="0"/>
      <w:i w:val="0"/>
      <w:color w:val="auto"/>
      <w:sz w:val="24"/>
      <w:szCs w:val="16"/>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hAnsi="Symbol" w:cs="Symbol"/>
      <w:b w:val="0"/>
      <w:i w:val="0"/>
      <w:color w:val="auto"/>
      <w:sz w:val="24"/>
      <w:szCs w:val="16"/>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Symbol" w:hAnsi="Symbol" w:cs="Symbol"/>
      <w:color w:val="auto"/>
    </w:rPr>
  </w:style>
  <w:style w:type="character" w:customStyle="1" w:styleId="WW8Num10z1">
    <w:name w:val="WW8Num10z1"/>
    <w:rPr>
      <w:rFonts w:ascii="Courier New" w:hAnsi="Courier New" w:cs="Courier New"/>
    </w:rPr>
  </w:style>
  <w:style w:type="character" w:customStyle="1" w:styleId="WW8Num10z2">
    <w:name w:val="WW8Num10z2"/>
    <w:rPr>
      <w:rFonts w:ascii="Symbol" w:hAnsi="Symbol" w:cs="Symbol"/>
    </w:rPr>
  </w:style>
  <w:style w:type="character" w:customStyle="1" w:styleId="WW8Num10z5">
    <w:name w:val="WW8Num10z5"/>
    <w:rPr>
      <w:rFonts w:ascii="Wingdings" w:hAnsi="Wingdings" w:cs="Wingdings"/>
    </w:rPr>
  </w:style>
  <w:style w:type="character" w:customStyle="1" w:styleId="WW8Num11z0">
    <w:name w:val="WW8Num11z0"/>
    <w:rPr>
      <w:rFonts w:ascii="Symbol" w:hAnsi="Symbol" w:cs="Symbol"/>
      <w:b w:val="0"/>
      <w:i w:val="0"/>
      <w:color w:val="auto"/>
      <w:sz w:val="24"/>
      <w:szCs w:val="16"/>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Symbol" w:hAnsi="Symbol" w:cs="Symbol"/>
      <w:b w:val="0"/>
      <w:i w:val="0"/>
      <w:color w:val="auto"/>
      <w:sz w:val="24"/>
      <w:szCs w:val="16"/>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Symbol" w:hAnsi="Symbol" w:cs="Symbol"/>
      <w:b w:val="0"/>
      <w:i w:val="0"/>
      <w:color w:val="auto"/>
      <w:sz w:val="24"/>
      <w:szCs w:val="16"/>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b w:val="0"/>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b w:val="0"/>
      <w:i w:val="0"/>
      <w:color w:val="auto"/>
      <w:sz w:val="24"/>
      <w:szCs w:val="16"/>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rPr>
      <w:rFonts w:ascii="Times New Roman" w:hAnsi="Times New Roman" w:cs="Times New Roman"/>
      <w:b/>
      <w:caps/>
      <w:sz w:val="28"/>
      <w:szCs w:val="28"/>
    </w:rPr>
  </w:style>
  <w:style w:type="character" w:customStyle="1" w:styleId="WW8Num16z1">
    <w:name w:val="WW8Num16z1"/>
    <w:rPr>
      <w:rFonts w:ascii="Times New Roman" w:hAnsi="Times New Roman" w:cs="Times New Roman"/>
      <w:b w:val="0"/>
      <w:bCs w:val="0"/>
      <w:i w:val="0"/>
      <w:sz w:val="28"/>
      <w:szCs w:val="28"/>
      <w:lang w:val="ru-RU"/>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Symbol" w:hAnsi="Symbol" w:cs="Symbol"/>
      <w:b w:val="0"/>
      <w:i w:val="0"/>
      <w:color w:val="auto"/>
      <w:sz w:val="24"/>
      <w:szCs w:val="16"/>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Symbol" w:hAnsi="Symbol" w:cs="Symbol"/>
      <w:b w:val="0"/>
      <w:i w:val="0"/>
      <w:color w:val="auto"/>
      <w:sz w:val="24"/>
      <w:szCs w:val="16"/>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b w:val="0"/>
      <w:i w:val="0"/>
      <w:color w:val="auto"/>
      <w:sz w:val="24"/>
      <w:szCs w:val="16"/>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Symbol" w:hAnsi="Symbol" w:cs="Symbol"/>
      <w:b w:val="0"/>
      <w:i w:val="0"/>
      <w:color w:val="auto"/>
      <w:sz w:val="24"/>
      <w:szCs w:val="16"/>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b w:val="0"/>
      <w:i w:val="0"/>
      <w:color w:val="auto"/>
      <w:sz w:val="24"/>
      <w:szCs w:val="16"/>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b w:val="0"/>
      <w:i w:val="0"/>
      <w:color w:val="auto"/>
      <w:sz w:val="24"/>
      <w:szCs w:val="16"/>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6z0">
    <w:name w:val="WW8Num26z0"/>
    <w:rPr>
      <w:rFonts w:ascii="Symbol" w:hAnsi="Symbol" w:cs="Symbol"/>
      <w:b w:val="0"/>
      <w:i w:val="0"/>
      <w:color w:val="auto"/>
      <w:sz w:val="24"/>
      <w:szCs w:val="16"/>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style>
  <w:style w:type="character" w:customStyle="1" w:styleId="WW8Num27z1">
    <w:name w:val="WW8Num27z1"/>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b w:val="0"/>
      <w:i w:val="0"/>
      <w:color w:val="auto"/>
      <w:sz w:val="24"/>
      <w:szCs w:val="16"/>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hAnsi="Symbol" w:cs="Symbol"/>
      <w:b w:val="0"/>
      <w:i w:val="0"/>
      <w:color w:val="auto"/>
      <w:sz w:val="24"/>
      <w:szCs w:val="16"/>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b w:val="0"/>
      <w:i w:val="0"/>
      <w:color w:val="auto"/>
      <w:sz w:val="24"/>
      <w:szCs w:val="16"/>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Pr>
      <w:rFonts w:ascii="Times New Roman" w:hAnsi="Times New Roman" w:cs="Times New Roman"/>
      <w:b w:val="0"/>
      <w:bCs/>
      <w:i w:val="0"/>
      <w:iCs/>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b w:val="0"/>
      <w:i w:val="0"/>
      <w:color w:val="auto"/>
      <w:sz w:val="24"/>
      <w:szCs w:val="16"/>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Symbol" w:hAnsi="Symbol" w:cs="Symbol"/>
      <w:b w:val="0"/>
      <w:i w:val="0"/>
      <w:color w:val="auto"/>
      <w:sz w:val="24"/>
      <w:szCs w:val="16"/>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5z0">
    <w:name w:val="WW8Num35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1">
    <w:name w:val="WW8Num35z1"/>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1">
    <w:name w:val="WW8Num36z1"/>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b w:val="0"/>
      <w:i w:val="0"/>
      <w:color w:val="auto"/>
      <w:sz w:val="24"/>
      <w:szCs w:val="16"/>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rPr>
      <w:rFonts w:ascii="Symbol" w:hAnsi="Symbol" w:cs="Symbol"/>
      <w:b w:val="0"/>
      <w:i w:val="0"/>
      <w:color w:val="auto"/>
      <w:sz w:val="24"/>
      <w:szCs w:val="16"/>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8z3">
    <w:name w:val="WW8Num38z3"/>
    <w:rPr>
      <w:rFonts w:ascii="Symbol" w:hAnsi="Symbol" w:cs="Symbol"/>
    </w:rPr>
  </w:style>
  <w:style w:type="character" w:customStyle="1" w:styleId="WW8Num39z0">
    <w:name w:val="WW8Num39z0"/>
  </w:style>
  <w:style w:type="character" w:customStyle="1" w:styleId="WW8Num39z1">
    <w:name w:val="WW8Num39z1"/>
    <w:rPr>
      <w:b w:val="0"/>
    </w:rPr>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b w:val="0"/>
      <w:i w:val="0"/>
      <w:color w:val="auto"/>
      <w:sz w:val="24"/>
      <w:szCs w:val="16"/>
      <w:lang w:val="ru-RU"/>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2z3">
    <w:name w:val="WW8Num42z3"/>
    <w:rPr>
      <w:rFonts w:ascii="Symbol" w:hAnsi="Symbol" w:cs="Symbol"/>
    </w:rPr>
  </w:style>
  <w:style w:type="character" w:customStyle="1" w:styleId="WW8Num43z0">
    <w:name w:val="WW8Num43z0"/>
    <w:rPr>
      <w:rFonts w:ascii="Symbol" w:hAnsi="Symbol" w:cs="Symbol"/>
      <w:b w:val="0"/>
      <w:i w:val="0"/>
      <w:color w:val="auto"/>
      <w:sz w:val="24"/>
      <w:szCs w:val="16"/>
    </w:rPr>
  </w:style>
  <w:style w:type="character" w:customStyle="1" w:styleId="WW8Num43z1">
    <w:name w:val="WW8Num43z1"/>
    <w:rPr>
      <w:b/>
      <w:i w:val="0"/>
      <w:color w:val="auto"/>
      <w:sz w:val="24"/>
      <w:szCs w:val="16"/>
    </w:rPr>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1">
    <w:name w:val="WW8Num44z1"/>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rPr>
      <w:rFonts w:ascii="Times New Roman" w:hAnsi="Times New Roman" w:cs="Times New Roman"/>
      <w:b w:val="0"/>
      <w:bCs/>
      <w:i w:val="0"/>
      <w:iCs/>
      <w:caps w:val="0"/>
      <w:smallCaps w:val="0"/>
      <w:strike w:val="0"/>
      <w:dstrike w:val="0"/>
      <w:vanish w:val="0"/>
      <w:color w:val="auto"/>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b w:val="0"/>
      <w:i w:val="0"/>
      <w:color w:val="auto"/>
      <w:sz w:val="24"/>
      <w:szCs w:val="16"/>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6z3">
    <w:name w:val="WW8Num46z3"/>
    <w:rPr>
      <w:rFonts w:ascii="Symbol" w:hAnsi="Symbol" w:cs="Symbol"/>
    </w:rPr>
  </w:style>
  <w:style w:type="character" w:customStyle="1" w:styleId="WW8Num47z0">
    <w:name w:val="WW8Num47z0"/>
    <w:rPr>
      <w:rFonts w:ascii="Symbol" w:hAnsi="Symbol" w:cs="Symbol"/>
      <w:b w:val="0"/>
      <w:i w:val="0"/>
      <w:color w:val="auto"/>
      <w:sz w:val="24"/>
      <w:szCs w:val="16"/>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7z3">
    <w:name w:val="WW8Num47z3"/>
    <w:rPr>
      <w:rFonts w:ascii="Symbol" w:hAnsi="Symbol" w:cs="Symbol"/>
    </w:rPr>
  </w:style>
  <w:style w:type="character" w:customStyle="1" w:styleId="WW8Num48z0">
    <w:name w:val="WW8Num48z0"/>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1">
    <w:name w:val="WW8Num49z1"/>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10">
    <w:name w:val="Основной шрифт абзаца1"/>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FontStyle225">
    <w:name w:val="Font Style225"/>
    <w:rPr>
      <w:rFonts w:ascii="Microsoft Sans Serif" w:hAnsi="Microsoft Sans Serif" w:cs="Microsoft Sans Serif"/>
      <w:b/>
      <w:bCs/>
      <w:sz w:val="12"/>
      <w:szCs w:val="12"/>
    </w:rPr>
  </w:style>
  <w:style w:type="character" w:customStyle="1" w:styleId="FontStyle248">
    <w:name w:val="Font Style248"/>
    <w:rPr>
      <w:rFonts w:ascii="Microsoft Sans Serif" w:hAnsi="Microsoft Sans Serif" w:cs="Microsoft Sans Serif"/>
      <w:sz w:val="14"/>
      <w:szCs w:val="14"/>
    </w:rPr>
  </w:style>
  <w:style w:type="character" w:customStyle="1" w:styleId="FontStyle256">
    <w:name w:val="Font Style256"/>
    <w:rPr>
      <w:rFonts w:ascii="Microsoft Sans Serif" w:hAnsi="Microsoft Sans Serif" w:cs="Microsoft Sans Serif"/>
      <w:b/>
      <w:bCs/>
      <w:sz w:val="14"/>
      <w:szCs w:val="14"/>
    </w:rPr>
  </w:style>
  <w:style w:type="character" w:customStyle="1" w:styleId="FontStyle250">
    <w:name w:val="Font Style250"/>
    <w:rPr>
      <w:rFonts w:ascii="Microsoft Sans Serif" w:hAnsi="Microsoft Sans Serif" w:cs="Microsoft Sans Serif"/>
      <w:smallCaps/>
      <w:sz w:val="10"/>
      <w:szCs w:val="10"/>
    </w:rPr>
  </w:style>
  <w:style w:type="character" w:customStyle="1" w:styleId="FontStyle252">
    <w:name w:val="Font Style252"/>
    <w:rPr>
      <w:rFonts w:ascii="Microsoft Sans Serif" w:hAnsi="Microsoft Sans Serif" w:cs="Microsoft Sans Serif"/>
      <w:sz w:val="12"/>
      <w:szCs w:val="12"/>
    </w:rPr>
  </w:style>
  <w:style w:type="character" w:customStyle="1" w:styleId="FontStyle254">
    <w:name w:val="Font Style254"/>
    <w:rPr>
      <w:rFonts w:ascii="Microsoft Sans Serif" w:hAnsi="Microsoft Sans Serif" w:cs="Microsoft Sans Serif"/>
      <w:sz w:val="16"/>
      <w:szCs w:val="16"/>
    </w:rPr>
  </w:style>
  <w:style w:type="character" w:customStyle="1" w:styleId="a3">
    <w:name w:val="Основной текст Знак"/>
    <w:rPr>
      <w:rFonts w:ascii="Times New Roman" w:eastAsia="Times New Roman" w:hAnsi="Times New Roman" w:cs="Times New Roman"/>
      <w:sz w:val="27"/>
    </w:rPr>
  </w:style>
  <w:style w:type="character" w:customStyle="1" w:styleId="FontStyle263TimesNewRoman">
    <w:name w:val="Font Style263 + Times New Roman"/>
    <w:rPr>
      <w:rFonts w:ascii="Times New Roman" w:hAnsi="Times New Roman" w:cs="Times New Roman"/>
      <w:sz w:val="28"/>
      <w:szCs w:val="28"/>
    </w:rPr>
  </w:style>
  <w:style w:type="character" w:customStyle="1" w:styleId="20">
    <w:name w:val="Заголовок 2 Знак"/>
    <w:rPr>
      <w:rFonts w:ascii="Cambria" w:eastAsia="Times New Roman" w:hAnsi="Cambria" w:cs="Times New Roman"/>
      <w:b/>
      <w:bCs/>
      <w:i/>
      <w:iCs/>
      <w:sz w:val="28"/>
      <w:szCs w:val="28"/>
    </w:rPr>
  </w:style>
  <w:style w:type="character" w:customStyle="1" w:styleId="a4">
    <w:name w:val="Название Знак"/>
    <w:rPr>
      <w:rFonts w:ascii="Times New Roman" w:eastAsia="Times New Roman" w:hAnsi="Times New Roman" w:cs="Times New Roman"/>
      <w:b/>
      <w:sz w:val="24"/>
    </w:rPr>
  </w:style>
  <w:style w:type="character" w:customStyle="1" w:styleId="30">
    <w:name w:val="Основной текст с отступом 3 Знак"/>
    <w:rPr>
      <w:rFonts w:ascii="Times New Roman" w:eastAsia="Times New Roman" w:hAnsi="Times New Roman" w:cs="Times New Roman"/>
      <w:sz w:val="16"/>
      <w:szCs w:val="16"/>
    </w:rPr>
  </w:style>
  <w:style w:type="character" w:customStyle="1" w:styleId="FontStyle312">
    <w:name w:val="Font Style312"/>
    <w:rPr>
      <w:rFonts w:ascii="Microsoft Sans Serif" w:hAnsi="Microsoft Sans Serif" w:cs="Microsoft Sans Serif"/>
      <w:sz w:val="18"/>
      <w:szCs w:val="18"/>
    </w:rPr>
  </w:style>
  <w:style w:type="character" w:customStyle="1" w:styleId="FontStyle317">
    <w:name w:val="Font Style317"/>
    <w:rPr>
      <w:rFonts w:ascii="Microsoft Sans Serif" w:hAnsi="Microsoft Sans Serif" w:cs="Microsoft Sans Serif"/>
      <w:b/>
      <w:bCs/>
      <w:sz w:val="12"/>
      <w:szCs w:val="12"/>
    </w:rPr>
  </w:style>
  <w:style w:type="character" w:customStyle="1" w:styleId="21">
    <w:name w:val="Основной текст с отступом 2 Знак"/>
    <w:rPr>
      <w:rFonts w:ascii="Times New Roman" w:eastAsia="Times New Roman" w:hAnsi="Times New Roman" w:cs="Times New Roman"/>
      <w:sz w:val="24"/>
      <w:szCs w:val="24"/>
    </w:rPr>
  </w:style>
  <w:style w:type="character" w:customStyle="1" w:styleId="12">
    <w:name w:val="Знак примечания1"/>
    <w:rPr>
      <w:sz w:val="16"/>
      <w:szCs w:val="16"/>
    </w:rPr>
  </w:style>
  <w:style w:type="character" w:customStyle="1" w:styleId="a5">
    <w:name w:val="Текст примечания Знак"/>
    <w:rPr>
      <w:rFonts w:ascii="Microsoft Sans Serif" w:eastAsia="Times New Roman" w:hAnsi="Microsoft Sans Serif" w:cs="Microsoft Sans Serif"/>
    </w:rPr>
  </w:style>
  <w:style w:type="character" w:customStyle="1" w:styleId="a6">
    <w:name w:val="Тема примечания Знак"/>
    <w:rPr>
      <w:rFonts w:ascii="Microsoft Sans Serif" w:eastAsia="Times New Roman" w:hAnsi="Microsoft Sans Serif" w:cs="Microsoft Sans Serif"/>
      <w:b/>
      <w:bCs/>
    </w:rPr>
  </w:style>
  <w:style w:type="character" w:customStyle="1" w:styleId="a7">
    <w:name w:val="Текст выноски Знак"/>
    <w:rPr>
      <w:rFonts w:ascii="Tahoma" w:eastAsia="Times New Roman" w:hAnsi="Tahoma" w:cs="Tahoma"/>
      <w:sz w:val="16"/>
      <w:szCs w:val="16"/>
    </w:rPr>
  </w:style>
  <w:style w:type="character" w:customStyle="1" w:styleId="postbody">
    <w:name w:val="postbody"/>
    <w:basedOn w:val="10"/>
  </w:style>
  <w:style w:type="character" w:styleId="a8">
    <w:name w:val="Emphasis"/>
    <w:qFormat/>
    <w:rPr>
      <w:i/>
      <w:iCs/>
    </w:rPr>
  </w:style>
  <w:style w:type="character" w:customStyle="1" w:styleId="FontStyle263TimesNewRoman14">
    <w:name w:val="Font Style263 + Times New Roman? 14 пгп"/>
    <w:rPr>
      <w:rFonts w:ascii="Times New Roman" w:hAnsi="Times New Roman" w:cs="Times New Roman"/>
      <w:b/>
      <w:sz w:val="28"/>
      <w:szCs w:val="28"/>
    </w:rPr>
  </w:style>
  <w:style w:type="character" w:customStyle="1" w:styleId="a9">
    <w:name w:val="Нижний колонтитул Знак"/>
    <w:rPr>
      <w:rFonts w:ascii="Times New Roman" w:eastAsia="Times New Roman" w:hAnsi="Times New Roman" w:cs="Times New Roman"/>
      <w:sz w:val="24"/>
      <w:szCs w:val="24"/>
    </w:rPr>
  </w:style>
  <w:style w:type="character" w:customStyle="1" w:styleId="aa">
    <w:name w:val="Подзаголовок Знак"/>
    <w:rPr>
      <w:rFonts w:ascii="Cambria" w:eastAsia="Times New Roman" w:hAnsi="Cambria" w:cs="Cambria"/>
      <w:sz w:val="24"/>
      <w:szCs w:val="24"/>
    </w:rPr>
  </w:style>
  <w:style w:type="character" w:customStyle="1" w:styleId="ab">
    <w:name w:val="Основной текст с отступом Знак"/>
    <w:rPr>
      <w:rFonts w:ascii="Microsoft Sans Serif" w:eastAsia="Times New Roman" w:hAnsi="Microsoft Sans Serif" w:cs="Microsoft Sans Serif"/>
      <w:sz w:val="24"/>
      <w:szCs w:val="24"/>
    </w:rPr>
  </w:style>
  <w:style w:type="character" w:customStyle="1" w:styleId="22">
    <w:name w:val="Основной текст 2 Знак"/>
    <w:rPr>
      <w:rFonts w:ascii="Microsoft Sans Serif" w:eastAsia="Times New Roman" w:hAnsi="Microsoft Sans Serif" w:cs="Microsoft Sans Serif"/>
      <w:sz w:val="24"/>
      <w:szCs w:val="24"/>
    </w:rPr>
  </w:style>
  <w:style w:type="character" w:customStyle="1" w:styleId="FontStyle369">
    <w:name w:val="Font Style369"/>
    <w:rPr>
      <w:rFonts w:ascii="Times New Roman" w:hAnsi="Times New Roman" w:cs="Times New Roman"/>
      <w:b/>
      <w:bCs/>
      <w:sz w:val="14"/>
      <w:szCs w:val="14"/>
    </w:rPr>
  </w:style>
  <w:style w:type="character" w:customStyle="1" w:styleId="FontStyle346">
    <w:name w:val="Font Style346"/>
    <w:rPr>
      <w:rFonts w:ascii="Times New Roman" w:hAnsi="Times New Roman" w:cs="Times New Roman"/>
      <w:spacing w:val="10"/>
      <w:sz w:val="12"/>
      <w:szCs w:val="12"/>
    </w:rPr>
  </w:style>
  <w:style w:type="character" w:customStyle="1" w:styleId="ac">
    <w:name w:val="Текст Знак"/>
    <w:rPr>
      <w:rFonts w:ascii="Courier New" w:eastAsia="Times New Roman" w:hAnsi="Courier New" w:cs="Courier New"/>
    </w:rPr>
  </w:style>
  <w:style w:type="character" w:customStyle="1" w:styleId="31">
    <w:name w:val="Основной текст 3 Знак"/>
    <w:rPr>
      <w:rFonts w:ascii="Microsoft Sans Serif" w:eastAsia="Times New Roman" w:hAnsi="Microsoft Sans Serif" w:cs="Microsoft Sans Serif"/>
      <w:sz w:val="16"/>
      <w:szCs w:val="16"/>
    </w:rPr>
  </w:style>
  <w:style w:type="character" w:customStyle="1" w:styleId="FontStyle350">
    <w:name w:val="Font Style350"/>
    <w:rPr>
      <w:rFonts w:ascii="Times New Roman" w:hAnsi="Times New Roman" w:cs="Times New Roman"/>
      <w:sz w:val="14"/>
      <w:szCs w:val="14"/>
    </w:rPr>
  </w:style>
  <w:style w:type="character" w:customStyle="1" w:styleId="ad">
    <w:name w:val="таблица Знак Знак Знак Знак Знак"/>
    <w:rPr>
      <w:rFonts w:ascii="Times New Roman" w:eastAsia="Times New Roman" w:hAnsi="Times New Roman" w:cs="Times New Roman"/>
      <w:sz w:val="24"/>
      <w:szCs w:val="24"/>
    </w:rPr>
  </w:style>
  <w:style w:type="character" w:styleId="ae">
    <w:name w:val="Hyperlink"/>
    <w:rPr>
      <w:color w:val="0000FF"/>
      <w:u w:val="single"/>
    </w:rPr>
  </w:style>
  <w:style w:type="character" w:styleId="af">
    <w:name w:val="FollowedHyperlink"/>
    <w:rPr>
      <w:color w:val="800080"/>
      <w:u w:val="single"/>
    </w:rPr>
  </w:style>
  <w:style w:type="character" w:customStyle="1" w:styleId="af0">
    <w:name w:val="Заголовок Инструкции Знак"/>
    <w:rPr>
      <w:rFonts w:ascii="Times New Roman" w:eastAsia="Times New Roman" w:hAnsi="Times New Roman" w:cs="Times New Roman"/>
      <w:b/>
      <w:sz w:val="28"/>
      <w:szCs w:val="28"/>
    </w:rPr>
  </w:style>
  <w:style w:type="character" w:customStyle="1" w:styleId="23">
    <w:name w:val="Цитата 2 Знак"/>
    <w:rPr>
      <w:rFonts w:ascii="Microsoft Sans Serif" w:eastAsia="Times New Roman" w:hAnsi="Microsoft Sans Serif" w:cs="Microsoft Sans Serif"/>
      <w:i/>
      <w:iCs/>
      <w:color w:val="000000"/>
      <w:sz w:val="24"/>
      <w:szCs w:val="24"/>
    </w:rPr>
  </w:style>
  <w:style w:type="character" w:customStyle="1" w:styleId="40">
    <w:name w:val="Заголовок 4 Знак"/>
    <w:rPr>
      <w:rFonts w:ascii="Calibri" w:eastAsia="Times New Roman" w:hAnsi="Calibri" w:cs="Times New Roman"/>
      <w:b/>
      <w:bCs/>
      <w:sz w:val="28"/>
      <w:szCs w:val="28"/>
    </w:rPr>
  </w:style>
  <w:style w:type="character" w:customStyle="1" w:styleId="fontstyle2250">
    <w:name w:val="fontstyle225"/>
    <w:rPr>
      <w:rFonts w:ascii="Microsoft Sans Serif" w:hAnsi="Microsoft Sans Serif" w:cs="Microsoft Sans Serif"/>
      <w:b/>
      <w:bCs/>
    </w:rPr>
  </w:style>
  <w:style w:type="character" w:customStyle="1" w:styleId="af1">
    <w:name w:val="Обычный (веб) Знак"/>
    <w:rPr>
      <w:rFonts w:ascii="Times New Roman" w:eastAsia="Times New Roman" w:hAnsi="Times New Roman" w:cs="Times New Roman"/>
      <w:sz w:val="24"/>
      <w:szCs w:val="24"/>
    </w:rPr>
  </w:style>
  <w:style w:type="character" w:customStyle="1" w:styleId="FontStyle299">
    <w:name w:val="Font Style299"/>
    <w:rPr>
      <w:rFonts w:ascii="Microsoft Sans Serif" w:hAnsi="Microsoft Sans Serif" w:cs="Microsoft Sans Serif"/>
      <w:sz w:val="12"/>
      <w:szCs w:val="12"/>
    </w:rPr>
  </w:style>
  <w:style w:type="character" w:customStyle="1" w:styleId="FontStyle305">
    <w:name w:val="Font Style305"/>
    <w:rPr>
      <w:rFonts w:ascii="Microsoft Sans Serif" w:hAnsi="Microsoft Sans Serif" w:cs="Microsoft Sans Serif"/>
      <w:sz w:val="12"/>
      <w:szCs w:val="12"/>
    </w:rPr>
  </w:style>
  <w:style w:type="character" w:customStyle="1" w:styleId="FontStyle309">
    <w:name w:val="Font Style309"/>
    <w:rPr>
      <w:rFonts w:ascii="Microsoft Sans Serif" w:hAnsi="Microsoft Sans Serif" w:cs="Microsoft Sans Serif"/>
      <w:sz w:val="12"/>
      <w:szCs w:val="12"/>
    </w:rPr>
  </w:style>
  <w:style w:type="character" w:customStyle="1" w:styleId="FontStyle331">
    <w:name w:val="Font Style331"/>
    <w:rPr>
      <w:rFonts w:ascii="Times New Roman" w:hAnsi="Times New Roman" w:cs="Times New Roman"/>
      <w:sz w:val="14"/>
      <w:szCs w:val="14"/>
    </w:rPr>
  </w:style>
  <w:style w:type="character" w:customStyle="1" w:styleId="FontStyle333">
    <w:name w:val="Font Style333"/>
    <w:rPr>
      <w:rFonts w:ascii="Microsoft Sans Serif" w:hAnsi="Microsoft Sans Serif" w:cs="Microsoft Sans Serif"/>
      <w:i/>
      <w:iCs/>
      <w:sz w:val="12"/>
      <w:szCs w:val="12"/>
    </w:rPr>
  </w:style>
  <w:style w:type="character" w:customStyle="1" w:styleId="FontStyle12">
    <w:name w:val="Font Style12"/>
    <w:rPr>
      <w:rFonts w:ascii="Times New Roman" w:hAnsi="Times New Roman" w:cs="Times New Roman"/>
      <w:sz w:val="22"/>
      <w:szCs w:val="22"/>
    </w:rPr>
  </w:style>
  <w:style w:type="character" w:customStyle="1" w:styleId="FontStyle13">
    <w:name w:val="Font Style13"/>
    <w:rPr>
      <w:rFonts w:ascii="Arial" w:hAnsi="Arial" w:cs="Arial"/>
      <w:sz w:val="18"/>
      <w:szCs w:val="18"/>
    </w:rPr>
  </w:style>
  <w:style w:type="character" w:customStyle="1" w:styleId="FontStyle11">
    <w:name w:val="Font Style11"/>
    <w:rPr>
      <w:rFonts w:ascii="Arial" w:hAnsi="Arial" w:cs="Arial"/>
      <w:sz w:val="18"/>
      <w:szCs w:val="18"/>
    </w:rPr>
  </w:style>
  <w:style w:type="character" w:customStyle="1" w:styleId="FontStyle24">
    <w:name w:val="Font Style24"/>
    <w:rPr>
      <w:rFonts w:ascii="Times New Roman" w:hAnsi="Times New Roman" w:cs="Times New Roman"/>
      <w:sz w:val="24"/>
      <w:szCs w:val="24"/>
    </w:rPr>
  </w:style>
  <w:style w:type="character" w:customStyle="1" w:styleId="FontStyle23">
    <w:name w:val="Font Style23"/>
    <w:rPr>
      <w:rFonts w:ascii="Times New Roman" w:hAnsi="Times New Roman" w:cs="Times New Roman"/>
      <w:b/>
      <w:bCs/>
      <w:sz w:val="24"/>
      <w:szCs w:val="24"/>
    </w:rPr>
  </w:style>
  <w:style w:type="character" w:customStyle="1" w:styleId="FontStyle28">
    <w:name w:val="Font Style28"/>
    <w:rPr>
      <w:rFonts w:ascii="Times New Roman" w:hAnsi="Times New Roman" w:cs="Times New Roman"/>
      <w:sz w:val="20"/>
      <w:szCs w:val="20"/>
    </w:rPr>
  </w:style>
  <w:style w:type="character" w:customStyle="1" w:styleId="FontStyle44">
    <w:name w:val="Font Style44"/>
    <w:rPr>
      <w:rFonts w:ascii="Times New Roman" w:hAnsi="Times New Roman" w:cs="Times New Roman"/>
      <w:b/>
      <w:bCs/>
      <w:i/>
      <w:iCs/>
      <w:sz w:val="18"/>
      <w:szCs w:val="18"/>
    </w:rPr>
  </w:style>
  <w:style w:type="character" w:customStyle="1" w:styleId="FontStyle2560">
    <w:name w:val="Font Style256 +"/>
    <w:rPr>
      <w:rFonts w:ascii="Times New Roman" w:hAnsi="Times New Roman" w:cs="Times New Roman"/>
      <w:b/>
      <w:sz w:val="28"/>
    </w:rPr>
  </w:style>
  <w:style w:type="character" w:customStyle="1" w:styleId="32">
    <w:name w:val="Заголовок 3 Знак"/>
    <w:rPr>
      <w:rFonts w:ascii="Cambria" w:eastAsia="Times New Roman" w:hAnsi="Cambria" w:cs="Cambria"/>
      <w:b/>
      <w:bCs/>
      <w:sz w:val="26"/>
      <w:szCs w:val="26"/>
      <w:lang w:val="x-none"/>
    </w:rPr>
  </w:style>
  <w:style w:type="character" w:customStyle="1" w:styleId="50">
    <w:name w:val="Заголовок 5 Знак"/>
    <w:rPr>
      <w:rFonts w:ascii="Times New Roman" w:eastAsia="Times New Roman" w:hAnsi="Times New Roman" w:cs="Times New Roman"/>
      <w:b/>
      <w:bCs/>
      <w:i/>
      <w:iCs/>
      <w:sz w:val="26"/>
      <w:szCs w:val="26"/>
      <w:lang w:val="x-none"/>
    </w:rPr>
  </w:style>
  <w:style w:type="character" w:customStyle="1" w:styleId="60">
    <w:name w:val="Заголовок 6 Знак"/>
    <w:rPr>
      <w:rFonts w:eastAsia="Times New Roman"/>
      <w:b/>
      <w:bCs/>
      <w:sz w:val="22"/>
      <w:szCs w:val="22"/>
      <w:lang w:val="x-none"/>
    </w:rPr>
  </w:style>
  <w:style w:type="character" w:customStyle="1" w:styleId="70">
    <w:name w:val="Заголовок 7 Знак"/>
    <w:rPr>
      <w:rFonts w:eastAsia="Times New Roman"/>
      <w:sz w:val="24"/>
      <w:szCs w:val="24"/>
      <w:lang w:val="x-none"/>
    </w:rPr>
  </w:style>
  <w:style w:type="character" w:styleId="af2">
    <w:name w:val="page number"/>
    <w:basedOn w:val="10"/>
  </w:style>
  <w:style w:type="character" w:customStyle="1" w:styleId="13">
    <w:name w:val="таблица Знак1 Знак Знак Знак Знак"/>
    <w:rPr>
      <w:rFonts w:ascii="Times New Roman" w:eastAsia="Times New Roman" w:hAnsi="Times New Roman" w:cs="Times New Roman"/>
      <w:sz w:val="24"/>
      <w:szCs w:val="24"/>
      <w:lang w:val="x-none"/>
    </w:rPr>
  </w:style>
  <w:style w:type="character" w:customStyle="1" w:styleId="FontStyle297">
    <w:name w:val="Font Style297"/>
    <w:rPr>
      <w:rFonts w:ascii="Times New Roman" w:hAnsi="Times New Roman" w:cs="Times New Roman"/>
      <w:sz w:val="12"/>
      <w:szCs w:val="12"/>
    </w:rPr>
  </w:style>
  <w:style w:type="character" w:customStyle="1" w:styleId="FontStyle362">
    <w:name w:val="Font Style362"/>
    <w:rPr>
      <w:rFonts w:ascii="Times New Roman" w:hAnsi="Times New Roman" w:cs="Times New Roman"/>
      <w:sz w:val="14"/>
      <w:szCs w:val="14"/>
    </w:rPr>
  </w:style>
  <w:style w:type="character" w:customStyle="1" w:styleId="FontStyle363">
    <w:name w:val="Font Style363"/>
    <w:rPr>
      <w:rFonts w:ascii="Times New Roman" w:hAnsi="Times New Roman" w:cs="Times New Roman"/>
      <w:sz w:val="14"/>
      <w:szCs w:val="14"/>
    </w:rPr>
  </w:style>
  <w:style w:type="character" w:customStyle="1" w:styleId="urtxtstd">
    <w:name w:val="urtxtstd"/>
    <w:basedOn w:val="10"/>
  </w:style>
  <w:style w:type="character" w:customStyle="1" w:styleId="FontStyle263">
    <w:name w:val="Font Style263"/>
    <w:rPr>
      <w:color w:val="000000"/>
      <w:sz w:val="28"/>
      <w:szCs w:val="28"/>
    </w:rPr>
  </w:style>
  <w:style w:type="character" w:customStyle="1" w:styleId="FontStyle301">
    <w:name w:val="Font Style301"/>
    <w:rPr>
      <w:rFonts w:ascii="Microsoft Sans Serif" w:hAnsi="Microsoft Sans Serif" w:cs="Microsoft Sans Serif"/>
      <w:sz w:val="8"/>
      <w:szCs w:val="8"/>
    </w:rPr>
  </w:style>
  <w:style w:type="character" w:customStyle="1" w:styleId="FontStyle284">
    <w:name w:val="Font Style284"/>
    <w:rPr>
      <w:rFonts w:ascii="Microsoft Sans Serif" w:hAnsi="Microsoft Sans Serif" w:cs="Microsoft Sans Serif"/>
      <w:b/>
      <w:bCs/>
      <w:sz w:val="12"/>
      <w:szCs w:val="12"/>
    </w:rPr>
  </w:style>
  <w:style w:type="character" w:customStyle="1" w:styleId="FontStyle272">
    <w:name w:val="Font Style272"/>
    <w:rPr>
      <w:rFonts w:ascii="Microsoft Sans Serif" w:hAnsi="Microsoft Sans Serif" w:cs="Microsoft Sans Serif"/>
      <w:sz w:val="12"/>
      <w:szCs w:val="12"/>
    </w:rPr>
  </w:style>
  <w:style w:type="character" w:styleId="af3">
    <w:name w:val="Book Title"/>
    <w:qFormat/>
    <w:rPr>
      <w:b/>
      <w:bCs/>
      <w:smallCaps/>
      <w:spacing w:val="5"/>
    </w:rPr>
  </w:style>
  <w:style w:type="character" w:customStyle="1" w:styleId="FontStyle310">
    <w:name w:val="Font Style310"/>
    <w:rPr>
      <w:rFonts w:ascii="Microsoft Sans Serif" w:hAnsi="Microsoft Sans Serif" w:cs="Microsoft Sans Serif"/>
      <w:b/>
      <w:bCs/>
      <w:sz w:val="22"/>
      <w:szCs w:val="22"/>
    </w:rPr>
  </w:style>
  <w:style w:type="character" w:customStyle="1" w:styleId="FontStyle343">
    <w:name w:val="Font Style343"/>
    <w:rPr>
      <w:rFonts w:ascii="Microsoft Sans Serif" w:hAnsi="Microsoft Sans Serif" w:cs="Microsoft Sans Serif"/>
      <w:b/>
      <w:bCs/>
      <w:sz w:val="12"/>
      <w:szCs w:val="12"/>
    </w:rPr>
  </w:style>
  <w:style w:type="character" w:customStyle="1" w:styleId="af4">
    <w:name w:val="Мой заголовок Знак"/>
    <w:basedOn w:val="af0"/>
    <w:rPr>
      <w:rFonts w:ascii="Times New Roman" w:eastAsia="Times New Roman" w:hAnsi="Times New Roman" w:cs="Times New Roman"/>
      <w:b/>
      <w:sz w:val="28"/>
      <w:szCs w:val="28"/>
    </w:rPr>
  </w:style>
  <w:style w:type="character" w:customStyle="1" w:styleId="af5">
    <w:name w:val="Верхний колонтитул Знак"/>
    <w:uiPriority w:val="99"/>
    <w:rPr>
      <w:rFonts w:ascii="Microsoft Sans Serif" w:eastAsia="Times New Roman" w:hAnsi="Microsoft Sans Serif" w:cs="Microsoft Sans Serif"/>
      <w:sz w:val="24"/>
      <w:szCs w:val="24"/>
    </w:rPr>
  </w:style>
  <w:style w:type="character" w:customStyle="1" w:styleId="af6">
    <w:name w:val="Маркеры списка"/>
    <w:rPr>
      <w:rFonts w:ascii="OpenSymbol" w:eastAsia="OpenSymbol" w:hAnsi="OpenSymbol" w:cs="OpenSymbol"/>
    </w:rPr>
  </w:style>
  <w:style w:type="character" w:customStyle="1" w:styleId="af7">
    <w:name w:val="Символ нумерации"/>
  </w:style>
  <w:style w:type="paragraph" w:customStyle="1" w:styleId="af8">
    <w:name w:val="Заголовок"/>
    <w:basedOn w:val="a"/>
    <w:next w:val="af9"/>
    <w:pPr>
      <w:jc w:val="center"/>
    </w:pPr>
    <w:rPr>
      <w:rFonts w:ascii="Times New Roman" w:hAnsi="Times New Roman" w:cs="Times New Roman"/>
      <w:b/>
      <w:szCs w:val="20"/>
      <w:lang w:val="x-none"/>
    </w:rPr>
  </w:style>
  <w:style w:type="paragraph" w:styleId="af9">
    <w:name w:val="Body Text"/>
    <w:basedOn w:val="a"/>
    <w:pPr>
      <w:spacing w:before="40"/>
    </w:pPr>
    <w:rPr>
      <w:rFonts w:ascii="Times New Roman" w:hAnsi="Times New Roman" w:cs="Times New Roman"/>
      <w:sz w:val="27"/>
      <w:szCs w:val="20"/>
      <w:lang w:val="x-none"/>
    </w:rPr>
  </w:style>
  <w:style w:type="paragraph" w:styleId="afa">
    <w:name w:val="List"/>
    <w:basedOn w:val="af9"/>
    <w:rPr>
      <w:rFonts w:cs="FreeSans"/>
    </w:rPr>
  </w:style>
  <w:style w:type="paragraph" w:styleId="afb">
    <w:name w:val="caption"/>
    <w:basedOn w:val="a"/>
    <w:qFormat/>
    <w:pPr>
      <w:suppressLineNumbers/>
      <w:spacing w:before="120" w:after="120"/>
    </w:pPr>
    <w:rPr>
      <w:rFonts w:cs="FreeSans"/>
      <w:i/>
      <w:iCs/>
    </w:rPr>
  </w:style>
  <w:style w:type="paragraph" w:customStyle="1" w:styleId="14">
    <w:name w:val="Указатель1"/>
    <w:basedOn w:val="a"/>
    <w:pPr>
      <w:suppressLineNumbers/>
    </w:pPr>
    <w:rPr>
      <w:rFonts w:cs="FreeSans"/>
    </w:rPr>
  </w:style>
  <w:style w:type="paragraph" w:customStyle="1" w:styleId="Style287">
    <w:name w:val="Style287"/>
    <w:basedOn w:val="a"/>
    <w:pPr>
      <w:spacing w:line="168" w:lineRule="exact"/>
      <w:ind w:firstLine="475"/>
    </w:pPr>
  </w:style>
  <w:style w:type="paragraph" w:customStyle="1" w:styleId="Style14">
    <w:name w:val="Style14"/>
    <w:basedOn w:val="a"/>
    <w:pPr>
      <w:spacing w:line="182" w:lineRule="exact"/>
      <w:ind w:hanging="590"/>
    </w:pPr>
  </w:style>
  <w:style w:type="paragraph" w:customStyle="1" w:styleId="Style18">
    <w:name w:val="Style18"/>
    <w:basedOn w:val="a"/>
  </w:style>
  <w:style w:type="paragraph" w:customStyle="1" w:styleId="Style175">
    <w:name w:val="Style175"/>
    <w:basedOn w:val="a"/>
    <w:pPr>
      <w:jc w:val="right"/>
    </w:pPr>
  </w:style>
  <w:style w:type="paragraph" w:customStyle="1" w:styleId="Style212">
    <w:name w:val="Style212"/>
    <w:basedOn w:val="a"/>
  </w:style>
  <w:style w:type="paragraph" w:styleId="afc">
    <w:name w:val="List Paragraph"/>
    <w:basedOn w:val="a"/>
    <w:qFormat/>
    <w:pPr>
      <w:ind w:left="720"/>
      <w:contextualSpacing/>
    </w:pPr>
  </w:style>
  <w:style w:type="paragraph" w:customStyle="1" w:styleId="FR1">
    <w:name w:val="FR1"/>
    <w:pPr>
      <w:widowControl w:val="0"/>
      <w:suppressAutoHyphens/>
      <w:jc w:val="center"/>
    </w:pPr>
    <w:rPr>
      <w:rFonts w:ascii="Arial" w:hAnsi="Arial" w:cs="Arial"/>
      <w:b/>
      <w:sz w:val="28"/>
      <w:lang w:eastAsia="zh-CN"/>
    </w:rPr>
  </w:style>
  <w:style w:type="paragraph" w:customStyle="1" w:styleId="140">
    <w:name w:val="Обычный +14 пт"/>
    <w:basedOn w:val="a"/>
  </w:style>
  <w:style w:type="paragraph" w:customStyle="1" w:styleId="FontStyle256TimesNewRoman">
    <w:name w:val="Font Style256 + Times New Roman"/>
    <w:basedOn w:val="a"/>
    <w:rPr>
      <w:b/>
    </w:rPr>
  </w:style>
  <w:style w:type="paragraph" w:customStyle="1" w:styleId="15">
    <w:name w:val="Обычный1"/>
    <w:pPr>
      <w:widowControl w:val="0"/>
      <w:suppressAutoHyphens/>
    </w:pPr>
    <w:rPr>
      <w:lang w:eastAsia="zh-CN"/>
    </w:rPr>
  </w:style>
  <w:style w:type="paragraph" w:customStyle="1" w:styleId="310">
    <w:name w:val="Основной текст с отступом 31"/>
    <w:basedOn w:val="a"/>
    <w:pPr>
      <w:spacing w:after="120"/>
      <w:ind w:left="283"/>
    </w:pPr>
    <w:rPr>
      <w:rFonts w:ascii="Times New Roman" w:hAnsi="Times New Roman" w:cs="Times New Roman"/>
      <w:sz w:val="16"/>
      <w:szCs w:val="16"/>
      <w:lang w:val="x-none"/>
    </w:rPr>
  </w:style>
  <w:style w:type="paragraph" w:customStyle="1" w:styleId="Style12">
    <w:name w:val="Style12"/>
    <w:basedOn w:val="a"/>
  </w:style>
  <w:style w:type="paragraph" w:customStyle="1" w:styleId="210">
    <w:name w:val="Основной текст с отступом 21"/>
    <w:basedOn w:val="a"/>
    <w:pPr>
      <w:spacing w:after="120" w:line="480" w:lineRule="auto"/>
      <w:ind w:left="283"/>
    </w:pPr>
    <w:rPr>
      <w:rFonts w:ascii="Times New Roman" w:hAnsi="Times New Roman" w:cs="Times New Roman"/>
      <w:lang w:val="x-none"/>
    </w:rPr>
  </w:style>
  <w:style w:type="paragraph" w:customStyle="1" w:styleId="16">
    <w:name w:val="Текст примечания1"/>
    <w:basedOn w:val="a"/>
    <w:rPr>
      <w:sz w:val="20"/>
      <w:szCs w:val="20"/>
      <w:lang w:val="x-none"/>
    </w:rPr>
  </w:style>
  <w:style w:type="paragraph" w:styleId="afd">
    <w:name w:val="annotation subject"/>
    <w:basedOn w:val="16"/>
    <w:next w:val="16"/>
    <w:rPr>
      <w:b/>
      <w:bCs/>
    </w:rPr>
  </w:style>
  <w:style w:type="paragraph" w:styleId="afe">
    <w:name w:val="Balloon Text"/>
    <w:basedOn w:val="a"/>
    <w:rPr>
      <w:rFonts w:ascii="Tahoma" w:hAnsi="Tahoma" w:cs="Tahoma"/>
      <w:sz w:val="16"/>
      <w:szCs w:val="16"/>
      <w:lang w:val="x-none"/>
    </w:rPr>
  </w:style>
  <w:style w:type="paragraph" w:customStyle="1" w:styleId="ConsPlusNormal">
    <w:name w:val="ConsPlusNormal"/>
    <w:pPr>
      <w:widowControl w:val="0"/>
      <w:suppressAutoHyphens/>
      <w:autoSpaceDE w:val="0"/>
      <w:ind w:firstLine="720"/>
    </w:pPr>
    <w:rPr>
      <w:rFonts w:ascii="Arial" w:hAnsi="Arial" w:cs="Arial"/>
      <w:lang w:eastAsia="zh-CN"/>
    </w:rPr>
  </w:style>
  <w:style w:type="paragraph" w:customStyle="1" w:styleId="211">
    <w:name w:val="Основной текст 21"/>
    <w:basedOn w:val="a"/>
    <w:pPr>
      <w:ind w:firstLine="720"/>
    </w:pPr>
    <w:rPr>
      <w:rFonts w:ascii="Times New Roman" w:hAnsi="Times New Roman" w:cs="Times New Roman"/>
      <w:sz w:val="28"/>
      <w:szCs w:val="20"/>
    </w:rPr>
  </w:style>
  <w:style w:type="paragraph" w:customStyle="1" w:styleId="17">
    <w:name w:val="стиль1"/>
    <w:basedOn w:val="a"/>
    <w:pPr>
      <w:spacing w:before="280" w:after="280"/>
    </w:pPr>
    <w:rPr>
      <w:rFonts w:ascii="Times New Roman" w:hAnsi="Times New Roman" w:cs="Times New Roman"/>
    </w:rPr>
  </w:style>
  <w:style w:type="paragraph" w:customStyle="1" w:styleId="FR1TimesNewRoman">
    <w:name w:val="FR1 + Times New Roman"/>
    <w:basedOn w:val="a"/>
    <w:rPr>
      <w:rFonts w:ascii="Times New Roman" w:hAnsi="Times New Roman" w:cs="Times New Roman"/>
    </w:rPr>
  </w:style>
  <w:style w:type="paragraph" w:styleId="aff">
    <w:name w:val="footer"/>
    <w:basedOn w:val="a"/>
    <w:rPr>
      <w:rFonts w:ascii="Times New Roman" w:hAnsi="Times New Roman" w:cs="Times New Roman"/>
      <w:lang w:val="x-none"/>
    </w:rPr>
  </w:style>
  <w:style w:type="paragraph" w:styleId="aff0">
    <w:name w:val="Subtitle"/>
    <w:basedOn w:val="a"/>
    <w:next w:val="a"/>
    <w:qFormat/>
    <w:pPr>
      <w:spacing w:after="60"/>
      <w:jc w:val="center"/>
    </w:pPr>
    <w:rPr>
      <w:rFonts w:ascii="Cambria" w:hAnsi="Cambria" w:cs="Cambria"/>
      <w:lang w:val="x-none"/>
    </w:rPr>
  </w:style>
  <w:style w:type="paragraph" w:styleId="aff1">
    <w:name w:val="Body Text Indent"/>
    <w:basedOn w:val="a"/>
    <w:pPr>
      <w:spacing w:after="120"/>
      <w:ind w:left="283"/>
    </w:pPr>
    <w:rPr>
      <w:lang w:val="x-none"/>
    </w:rPr>
  </w:style>
  <w:style w:type="paragraph" w:customStyle="1" w:styleId="220">
    <w:name w:val="Основной текст 22"/>
    <w:basedOn w:val="a"/>
    <w:pPr>
      <w:spacing w:after="120" w:line="480" w:lineRule="auto"/>
    </w:pPr>
    <w:rPr>
      <w:lang w:val="x-none"/>
    </w:rPr>
  </w:style>
  <w:style w:type="paragraph" w:customStyle="1" w:styleId="Style160">
    <w:name w:val="Style160"/>
    <w:basedOn w:val="a"/>
    <w:pPr>
      <w:spacing w:line="163" w:lineRule="exact"/>
    </w:pPr>
    <w:rPr>
      <w:rFonts w:eastAsia="Calibri"/>
    </w:rPr>
  </w:style>
  <w:style w:type="paragraph" w:customStyle="1" w:styleId="Style234">
    <w:name w:val="Style234"/>
    <w:basedOn w:val="a"/>
    <w:pPr>
      <w:spacing w:line="173" w:lineRule="exact"/>
    </w:pPr>
    <w:rPr>
      <w:rFonts w:eastAsia="Calibri"/>
    </w:rPr>
  </w:style>
  <w:style w:type="paragraph" w:customStyle="1" w:styleId="1121">
    <w:name w:val="Стиль1.12.1."/>
    <w:basedOn w:val="a"/>
    <w:pPr>
      <w:numPr>
        <w:numId w:val="8"/>
      </w:numPr>
    </w:pPr>
    <w:rPr>
      <w:rFonts w:ascii="Times New Roman" w:hAnsi="Times New Roman" w:cs="Times New Roman"/>
    </w:rPr>
  </w:style>
  <w:style w:type="paragraph" w:customStyle="1" w:styleId="18">
    <w:name w:val="Текст1"/>
    <w:basedOn w:val="a"/>
    <w:rPr>
      <w:rFonts w:ascii="Courier New" w:hAnsi="Courier New" w:cs="Courier New"/>
      <w:sz w:val="20"/>
      <w:szCs w:val="20"/>
      <w:lang w:val="x-none"/>
    </w:rPr>
  </w:style>
  <w:style w:type="paragraph" w:customStyle="1" w:styleId="311">
    <w:name w:val="Основной текст 31"/>
    <w:basedOn w:val="a"/>
    <w:pPr>
      <w:spacing w:after="120"/>
    </w:pPr>
    <w:rPr>
      <w:sz w:val="16"/>
      <w:szCs w:val="16"/>
      <w:lang w:val="x-none"/>
    </w:rPr>
  </w:style>
  <w:style w:type="paragraph" w:customStyle="1" w:styleId="Style116">
    <w:name w:val="Style116"/>
    <w:basedOn w:val="a"/>
    <w:pPr>
      <w:spacing w:line="178" w:lineRule="exact"/>
      <w:jc w:val="center"/>
    </w:pPr>
  </w:style>
  <w:style w:type="paragraph" w:customStyle="1" w:styleId="aff2">
    <w:name w:val="таблица Знак Знак Знак Знак"/>
    <w:basedOn w:val="a"/>
    <w:pPr>
      <w:jc w:val="center"/>
    </w:pPr>
    <w:rPr>
      <w:rFonts w:ascii="Times New Roman" w:hAnsi="Times New Roman" w:cs="Times New Roman"/>
      <w:lang w:val="x-none"/>
    </w:rPr>
  </w:style>
  <w:style w:type="paragraph" w:styleId="aff3">
    <w:name w:val="No Spacing"/>
    <w:qFormat/>
    <w:pPr>
      <w:suppressAutoHyphens/>
    </w:pPr>
    <w:rPr>
      <w:sz w:val="24"/>
      <w:szCs w:val="24"/>
      <w:lang w:eastAsia="zh-CN"/>
    </w:rPr>
  </w:style>
  <w:style w:type="paragraph" w:customStyle="1" w:styleId="110">
    <w:name w:val="Обычный11"/>
    <w:pPr>
      <w:widowControl w:val="0"/>
      <w:suppressAutoHyphens/>
    </w:pPr>
    <w:rPr>
      <w:rFonts w:ascii="Arial" w:hAnsi="Arial" w:cs="Arial"/>
      <w:lang w:eastAsia="zh-CN"/>
    </w:rPr>
  </w:style>
  <w:style w:type="paragraph" w:customStyle="1" w:styleId="aff4">
    <w:name w:val="Заголовок Инструкции"/>
    <w:basedOn w:val="a"/>
    <w:pPr>
      <w:ind w:right="57"/>
    </w:pPr>
    <w:rPr>
      <w:rFonts w:ascii="Times New Roman" w:hAnsi="Times New Roman" w:cs="Times New Roman"/>
      <w:b/>
      <w:sz w:val="28"/>
      <w:szCs w:val="28"/>
      <w:lang w:val="x-none"/>
    </w:rPr>
  </w:style>
  <w:style w:type="paragraph" w:styleId="24">
    <w:name w:val="Quote"/>
    <w:basedOn w:val="a"/>
    <w:next w:val="a"/>
    <w:qFormat/>
    <w:rPr>
      <w:i/>
      <w:iCs/>
      <w:color w:val="000000"/>
      <w:lang w:val="x-none"/>
    </w:rPr>
  </w:style>
  <w:style w:type="paragraph" w:customStyle="1" w:styleId="Heading">
    <w:name w:val="Heading"/>
    <w:pPr>
      <w:suppressAutoHyphens/>
    </w:pPr>
    <w:rPr>
      <w:rFonts w:ascii="Arial" w:hAnsi="Arial" w:cs="Arial"/>
      <w:b/>
      <w:sz w:val="22"/>
      <w:lang w:eastAsia="zh-CN"/>
    </w:rPr>
  </w:style>
  <w:style w:type="paragraph" w:customStyle="1" w:styleId="19">
    <w:name w:val="Цитата1"/>
    <w:basedOn w:val="a"/>
    <w:pPr>
      <w:shd w:val="clear" w:color="auto" w:fill="FFFFFF"/>
      <w:spacing w:line="360" w:lineRule="exact"/>
      <w:ind w:left="14" w:right="518" w:firstLine="538"/>
    </w:pPr>
    <w:rPr>
      <w:rFonts w:ascii="Times New Roman" w:hAnsi="Times New Roman" w:cs="Times New Roman"/>
      <w:sz w:val="28"/>
      <w:szCs w:val="20"/>
    </w:rPr>
  </w:style>
  <w:style w:type="paragraph" w:customStyle="1" w:styleId="141">
    <w:name w:val="14"/>
    <w:basedOn w:val="a"/>
  </w:style>
  <w:style w:type="paragraph" w:styleId="aff5">
    <w:name w:val="Normal (Web)"/>
    <w:basedOn w:val="a"/>
    <w:pPr>
      <w:spacing w:before="280" w:after="280"/>
    </w:pPr>
    <w:rPr>
      <w:rFonts w:ascii="Times New Roman" w:hAnsi="Times New Roman" w:cs="Times New Roman"/>
      <w:lang w:val="x-none"/>
    </w:rPr>
  </w:style>
  <w:style w:type="paragraph" w:customStyle="1" w:styleId="ConsPlusTitle">
    <w:name w:val="ConsPlusTitle"/>
    <w:pPr>
      <w:widowControl w:val="0"/>
      <w:suppressAutoHyphens/>
      <w:autoSpaceDE w:val="0"/>
    </w:pPr>
    <w:rPr>
      <w:b/>
      <w:bCs/>
      <w:sz w:val="24"/>
      <w:szCs w:val="24"/>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33">
    <w:name w:val="Титульный лист 3"/>
    <w:basedOn w:val="a"/>
    <w:pPr>
      <w:overflowPunct w:val="0"/>
      <w:textAlignment w:val="baseline"/>
    </w:pPr>
    <w:rPr>
      <w:rFonts w:ascii="Times New Roman" w:hAnsi="Times New Roman" w:cs="Times New Roman"/>
      <w:b/>
      <w:sz w:val="28"/>
      <w:szCs w:val="20"/>
    </w:rPr>
  </w:style>
  <w:style w:type="paragraph" w:customStyle="1" w:styleId="aff6">
    <w:name w:val="текст резюме"/>
    <w:basedOn w:val="a"/>
    <w:pPr>
      <w:overflowPunct w:val="0"/>
      <w:spacing w:before="60"/>
      <w:textAlignment w:val="baseline"/>
    </w:pPr>
    <w:rPr>
      <w:rFonts w:ascii="Times New Roman" w:hAnsi="Times New Roman" w:cs="Times New Roman"/>
      <w:szCs w:val="20"/>
    </w:rPr>
  </w:style>
  <w:style w:type="paragraph" w:customStyle="1" w:styleId="Style13">
    <w:name w:val="Style13"/>
    <w:basedOn w:val="a"/>
  </w:style>
  <w:style w:type="paragraph" w:customStyle="1" w:styleId="Style30">
    <w:name w:val="Style30"/>
    <w:basedOn w:val="a"/>
  </w:style>
  <w:style w:type="paragraph" w:customStyle="1" w:styleId="Style42">
    <w:name w:val="Style42"/>
    <w:basedOn w:val="a"/>
    <w:pPr>
      <w:spacing w:line="173" w:lineRule="exact"/>
      <w:ind w:firstLine="298"/>
    </w:pPr>
  </w:style>
  <w:style w:type="paragraph" w:customStyle="1" w:styleId="Style48">
    <w:name w:val="Style48"/>
    <w:basedOn w:val="a"/>
    <w:pPr>
      <w:spacing w:line="173" w:lineRule="exact"/>
      <w:jc w:val="center"/>
    </w:pPr>
  </w:style>
  <w:style w:type="paragraph" w:customStyle="1" w:styleId="Style53">
    <w:name w:val="Style53"/>
    <w:basedOn w:val="a"/>
  </w:style>
  <w:style w:type="paragraph" w:customStyle="1" w:styleId="Style81">
    <w:name w:val="Style81"/>
    <w:basedOn w:val="a"/>
    <w:pPr>
      <w:spacing w:line="178" w:lineRule="exact"/>
    </w:pPr>
  </w:style>
  <w:style w:type="paragraph" w:customStyle="1" w:styleId="1a">
    <w:name w:val="Текст 1"/>
    <w:basedOn w:val="2"/>
    <w:pPr>
      <w:keepNext w:val="0"/>
      <w:numPr>
        <w:numId w:val="0"/>
      </w:numPr>
      <w:overflowPunct w:val="0"/>
      <w:spacing w:before="60"/>
      <w:ind w:left="1680" w:hanging="360"/>
      <w:textAlignment w:val="baseline"/>
      <w:outlineLvl w:val="9"/>
    </w:pPr>
    <w:rPr>
      <w:rFonts w:ascii="Times New Roman" w:hAnsi="Times New Roman" w:cs="Times New Roman"/>
      <w:b w:val="0"/>
      <w:bCs w:val="0"/>
      <w:i w:val="0"/>
      <w:iCs w:val="0"/>
      <w:sz w:val="24"/>
      <w:szCs w:val="20"/>
    </w:rPr>
  </w:style>
  <w:style w:type="paragraph" w:customStyle="1" w:styleId="Style266">
    <w:name w:val="Style266"/>
    <w:basedOn w:val="a"/>
  </w:style>
  <w:style w:type="paragraph" w:customStyle="1" w:styleId="Style3">
    <w:name w:val="Style3"/>
    <w:basedOn w:val="a"/>
    <w:pPr>
      <w:spacing w:line="280" w:lineRule="exact"/>
      <w:ind w:firstLine="552"/>
    </w:pPr>
    <w:rPr>
      <w:rFonts w:ascii="Times New Roman" w:hAnsi="Times New Roman" w:cs="Times New Roman"/>
    </w:rPr>
  </w:style>
  <w:style w:type="paragraph" w:customStyle="1" w:styleId="Style4">
    <w:name w:val="Style4"/>
    <w:basedOn w:val="a"/>
    <w:pPr>
      <w:spacing w:line="274" w:lineRule="exact"/>
      <w:ind w:firstLine="547"/>
    </w:pPr>
    <w:rPr>
      <w:rFonts w:ascii="Times New Roman" w:hAnsi="Times New Roman" w:cs="Times New Roman"/>
    </w:rPr>
  </w:style>
  <w:style w:type="paragraph" w:customStyle="1" w:styleId="Style1">
    <w:name w:val="Style1"/>
    <w:basedOn w:val="a"/>
    <w:pPr>
      <w:spacing w:line="312" w:lineRule="exact"/>
    </w:pPr>
    <w:rPr>
      <w:rFonts w:ascii="Arial" w:hAnsi="Arial" w:cs="Arial"/>
    </w:rPr>
  </w:style>
  <w:style w:type="paragraph" w:customStyle="1" w:styleId="Style9">
    <w:name w:val="Style9"/>
    <w:basedOn w:val="a"/>
    <w:pPr>
      <w:spacing w:line="312" w:lineRule="exact"/>
      <w:ind w:firstLine="538"/>
    </w:pPr>
    <w:rPr>
      <w:rFonts w:ascii="Arial" w:hAnsi="Arial" w:cs="Arial"/>
    </w:rPr>
  </w:style>
  <w:style w:type="paragraph" w:customStyle="1" w:styleId="Style5">
    <w:name w:val="Style5"/>
    <w:basedOn w:val="a"/>
    <w:pPr>
      <w:spacing w:line="313" w:lineRule="exact"/>
      <w:ind w:firstLine="163"/>
    </w:pPr>
    <w:rPr>
      <w:rFonts w:ascii="Arial" w:hAnsi="Arial" w:cs="Arial"/>
    </w:rPr>
  </w:style>
  <w:style w:type="paragraph" w:customStyle="1" w:styleId="Style6">
    <w:name w:val="Style6"/>
    <w:basedOn w:val="a"/>
    <w:pPr>
      <w:spacing w:line="312" w:lineRule="exact"/>
      <w:ind w:firstLine="427"/>
    </w:pPr>
    <w:rPr>
      <w:rFonts w:ascii="Arial" w:hAnsi="Arial" w:cs="Arial"/>
    </w:rPr>
  </w:style>
  <w:style w:type="paragraph" w:customStyle="1" w:styleId="Style7">
    <w:name w:val="Style7"/>
    <w:basedOn w:val="a"/>
    <w:pPr>
      <w:spacing w:line="314" w:lineRule="exact"/>
      <w:ind w:firstLine="326"/>
    </w:pPr>
    <w:rPr>
      <w:rFonts w:ascii="Arial" w:hAnsi="Arial" w:cs="Arial"/>
    </w:rPr>
  </w:style>
  <w:style w:type="paragraph" w:customStyle="1" w:styleId="Style8">
    <w:name w:val="Style8"/>
    <w:basedOn w:val="a"/>
    <w:pPr>
      <w:spacing w:line="312" w:lineRule="exact"/>
      <w:ind w:firstLine="326"/>
    </w:pPr>
    <w:rPr>
      <w:rFonts w:ascii="Arial" w:hAnsi="Arial" w:cs="Arial"/>
    </w:rPr>
  </w:style>
  <w:style w:type="paragraph" w:customStyle="1" w:styleId="Style10">
    <w:name w:val="Style10"/>
    <w:basedOn w:val="a"/>
    <w:pPr>
      <w:spacing w:line="314" w:lineRule="exact"/>
      <w:ind w:firstLine="427"/>
    </w:pPr>
    <w:rPr>
      <w:rFonts w:ascii="Arial" w:hAnsi="Arial" w:cs="Arial"/>
    </w:rPr>
  </w:style>
  <w:style w:type="paragraph" w:customStyle="1" w:styleId="Style11">
    <w:name w:val="Style11"/>
    <w:basedOn w:val="a"/>
    <w:pPr>
      <w:spacing w:line="312" w:lineRule="exact"/>
    </w:pPr>
    <w:rPr>
      <w:rFonts w:ascii="Arial" w:hAnsi="Arial" w:cs="Arial"/>
    </w:rPr>
  </w:style>
  <w:style w:type="paragraph" w:customStyle="1" w:styleId="Style2">
    <w:name w:val="Style2"/>
    <w:basedOn w:val="a"/>
    <w:pPr>
      <w:spacing w:line="312" w:lineRule="exact"/>
      <w:ind w:firstLine="518"/>
    </w:pPr>
    <w:rPr>
      <w:rFonts w:ascii="Arial" w:hAnsi="Arial" w:cs="Arial"/>
    </w:rPr>
  </w:style>
  <w:style w:type="paragraph" w:customStyle="1" w:styleId="Style15">
    <w:name w:val="Style15"/>
    <w:basedOn w:val="a"/>
    <w:pPr>
      <w:spacing w:line="319" w:lineRule="exact"/>
      <w:ind w:firstLine="840"/>
    </w:pPr>
    <w:rPr>
      <w:rFonts w:ascii="Times New Roman" w:hAnsi="Times New Roman" w:cs="Times New Roman"/>
    </w:rPr>
  </w:style>
  <w:style w:type="paragraph" w:customStyle="1" w:styleId="Style16">
    <w:name w:val="Style16"/>
    <w:basedOn w:val="a"/>
    <w:pPr>
      <w:spacing w:line="317" w:lineRule="exact"/>
      <w:ind w:firstLine="845"/>
    </w:pPr>
    <w:rPr>
      <w:rFonts w:ascii="Times New Roman" w:hAnsi="Times New Roman" w:cs="Times New Roman"/>
    </w:rPr>
  </w:style>
  <w:style w:type="paragraph" w:customStyle="1" w:styleId="Style17">
    <w:name w:val="Style17"/>
    <w:basedOn w:val="a"/>
    <w:pPr>
      <w:spacing w:line="336" w:lineRule="exact"/>
      <w:ind w:firstLine="634"/>
    </w:pPr>
    <w:rPr>
      <w:rFonts w:ascii="Times New Roman" w:hAnsi="Times New Roman" w:cs="Times New Roman"/>
    </w:rPr>
  </w:style>
  <w:style w:type="paragraph" w:customStyle="1" w:styleId="Style21">
    <w:name w:val="Style21"/>
    <w:basedOn w:val="a"/>
    <w:pPr>
      <w:spacing w:line="312" w:lineRule="exact"/>
      <w:ind w:firstLine="845"/>
    </w:pPr>
    <w:rPr>
      <w:rFonts w:ascii="Times New Roman" w:hAnsi="Times New Roman" w:cs="Times New Roman"/>
    </w:rPr>
  </w:style>
  <w:style w:type="paragraph" w:customStyle="1" w:styleId="Style19">
    <w:name w:val="Style19"/>
    <w:basedOn w:val="a"/>
    <w:pPr>
      <w:spacing w:line="318" w:lineRule="exact"/>
      <w:ind w:firstLine="571"/>
    </w:pPr>
    <w:rPr>
      <w:rFonts w:ascii="Times New Roman" w:hAnsi="Times New Roman" w:cs="Times New Roman"/>
    </w:rPr>
  </w:style>
  <w:style w:type="paragraph" w:customStyle="1" w:styleId="Style20">
    <w:name w:val="Style20"/>
    <w:basedOn w:val="a"/>
    <w:pPr>
      <w:spacing w:line="254" w:lineRule="exact"/>
      <w:ind w:hanging="350"/>
    </w:pPr>
    <w:rPr>
      <w:rFonts w:ascii="Times New Roman" w:hAnsi="Times New Roman" w:cs="Times New Roman"/>
    </w:rPr>
  </w:style>
  <w:style w:type="paragraph" w:customStyle="1" w:styleId="Style22">
    <w:name w:val="Style22"/>
    <w:basedOn w:val="a"/>
    <w:pPr>
      <w:spacing w:line="254" w:lineRule="exact"/>
      <w:ind w:hanging="739"/>
    </w:pPr>
    <w:rPr>
      <w:rFonts w:ascii="Times New Roman" w:hAnsi="Times New Roman" w:cs="Times New Roman"/>
    </w:rPr>
  </w:style>
  <w:style w:type="paragraph" w:customStyle="1" w:styleId="Style23">
    <w:name w:val="Style23"/>
    <w:basedOn w:val="a"/>
    <w:pPr>
      <w:spacing w:line="254" w:lineRule="exact"/>
      <w:ind w:hanging="370"/>
    </w:pPr>
    <w:rPr>
      <w:rFonts w:ascii="Times New Roman" w:hAnsi="Times New Roman" w:cs="Times New Roman"/>
    </w:rPr>
  </w:style>
  <w:style w:type="paragraph" w:customStyle="1" w:styleId="142">
    <w:name w:val="Обычный + 14 пт"/>
    <w:basedOn w:val="aff5"/>
    <w:pPr>
      <w:widowControl w:val="0"/>
      <w:autoSpaceDE w:val="0"/>
      <w:spacing w:before="0" w:after="0"/>
    </w:pPr>
  </w:style>
  <w:style w:type="paragraph" w:customStyle="1" w:styleId="LO-Normal">
    <w:name w:val="LO-Normal"/>
    <w:pPr>
      <w:widowControl w:val="0"/>
      <w:suppressAutoHyphens/>
    </w:pPr>
    <w:rPr>
      <w:lang w:eastAsia="zh-CN"/>
    </w:rPr>
  </w:style>
  <w:style w:type="paragraph" w:customStyle="1" w:styleId="230">
    <w:name w:val="Основной текст 23"/>
    <w:basedOn w:val="a"/>
    <w:pPr>
      <w:ind w:firstLine="720"/>
    </w:pPr>
    <w:rPr>
      <w:rFonts w:ascii="Times New Roman" w:hAnsi="Times New Roman" w:cs="Times New Roman"/>
      <w:sz w:val="28"/>
      <w:szCs w:val="20"/>
    </w:rPr>
  </w:style>
  <w:style w:type="paragraph" w:customStyle="1" w:styleId="Normal1">
    <w:name w:val="Normal1"/>
    <w:pPr>
      <w:widowControl w:val="0"/>
      <w:suppressAutoHyphens/>
    </w:pPr>
    <w:rPr>
      <w:lang w:eastAsia="zh-CN"/>
    </w:rPr>
  </w:style>
  <w:style w:type="paragraph" w:customStyle="1" w:styleId="ConsNormal">
    <w:name w:val="ConsNormal"/>
    <w:pPr>
      <w:widowControl w:val="0"/>
      <w:suppressAutoHyphens/>
      <w:autoSpaceDE w:val="0"/>
      <w:ind w:right="19772" w:firstLine="720"/>
    </w:pPr>
    <w:rPr>
      <w:rFonts w:ascii="Arial" w:hAnsi="Arial" w:cs="Arial"/>
      <w:lang w:eastAsia="zh-CN"/>
    </w:rPr>
  </w:style>
  <w:style w:type="paragraph" w:styleId="aff7">
    <w:name w:val="Revision"/>
    <w:pPr>
      <w:suppressAutoHyphens/>
    </w:pPr>
    <w:rPr>
      <w:sz w:val="24"/>
      <w:szCs w:val="24"/>
      <w:lang w:eastAsia="zh-CN"/>
    </w:rPr>
  </w:style>
  <w:style w:type="paragraph" w:customStyle="1" w:styleId="FR2">
    <w:name w:val="FR2"/>
    <w:pPr>
      <w:widowControl w:val="0"/>
      <w:suppressAutoHyphens/>
      <w:spacing w:before="120"/>
      <w:ind w:left="280" w:right="400"/>
      <w:jc w:val="center"/>
    </w:pPr>
    <w:rPr>
      <w:sz w:val="18"/>
      <w:lang w:eastAsia="zh-CN"/>
    </w:rPr>
  </w:style>
  <w:style w:type="paragraph" w:customStyle="1" w:styleId="1b">
    <w:name w:val="таблица Знак1 Знак Знак Знак"/>
    <w:basedOn w:val="a"/>
    <w:pPr>
      <w:jc w:val="center"/>
    </w:pPr>
    <w:rPr>
      <w:rFonts w:ascii="Times New Roman" w:hAnsi="Times New Roman" w:cs="Times New Roman"/>
      <w:lang w:val="x-none"/>
    </w:rPr>
  </w:style>
  <w:style w:type="paragraph" w:customStyle="1" w:styleId="214">
    <w:name w:val="Заголовок 2 + По шОбычный + 14 птирине"/>
    <w:basedOn w:val="2"/>
    <w:pPr>
      <w:numPr>
        <w:numId w:val="0"/>
      </w:numPr>
      <w:tabs>
        <w:tab w:val="left" w:pos="360"/>
      </w:tabs>
      <w:spacing w:before="0" w:after="0"/>
      <w:outlineLvl w:val="9"/>
    </w:pPr>
    <w:rPr>
      <w:rFonts w:ascii="Times New Roman" w:hAnsi="Times New Roman" w:cs="Times New Roman"/>
      <w:b w:val="0"/>
      <w:bCs w:val="0"/>
      <w:i w:val="0"/>
      <w:iCs w:val="0"/>
    </w:rPr>
  </w:style>
  <w:style w:type="paragraph" w:customStyle="1" w:styleId="aff8">
    <w:name w:val="перечень"/>
    <w:basedOn w:val="a"/>
    <w:pPr>
      <w:spacing w:after="120"/>
      <w:ind w:left="1440" w:hanging="360"/>
    </w:pPr>
    <w:rPr>
      <w:rFonts w:ascii="Times New Roman" w:hAnsi="Times New Roman" w:cs="Times New Roman"/>
    </w:rPr>
  </w:style>
  <w:style w:type="paragraph" w:customStyle="1" w:styleId="Style165">
    <w:name w:val="Style165"/>
    <w:basedOn w:val="a"/>
    <w:rPr>
      <w:rFonts w:eastAsia="Calibri"/>
    </w:rPr>
  </w:style>
  <w:style w:type="paragraph" w:customStyle="1" w:styleId="Style170">
    <w:name w:val="Style170"/>
    <w:basedOn w:val="a"/>
    <w:pPr>
      <w:spacing w:line="180" w:lineRule="exact"/>
      <w:jc w:val="center"/>
    </w:pPr>
    <w:rPr>
      <w:rFonts w:eastAsia="Calibri"/>
    </w:rPr>
  </w:style>
  <w:style w:type="paragraph" w:customStyle="1" w:styleId="Style171">
    <w:name w:val="Style171"/>
    <w:basedOn w:val="a"/>
    <w:pPr>
      <w:spacing w:line="182" w:lineRule="exact"/>
    </w:pPr>
    <w:rPr>
      <w:rFonts w:eastAsia="Calibri"/>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ConsNonformat">
    <w:name w:val="ConsNonformat"/>
    <w:pPr>
      <w:widowControl w:val="0"/>
      <w:suppressAutoHyphens/>
      <w:autoSpaceDE w:val="0"/>
    </w:pPr>
    <w:rPr>
      <w:rFonts w:ascii="Courier New" w:hAnsi="Courier New" w:cs="Courier New"/>
      <w:lang w:eastAsia="zh-CN"/>
    </w:rPr>
  </w:style>
  <w:style w:type="paragraph" w:customStyle="1" w:styleId="ConsCell">
    <w:name w:val="ConsCell"/>
    <w:pPr>
      <w:widowControl w:val="0"/>
      <w:suppressAutoHyphens/>
      <w:autoSpaceDE w:val="0"/>
    </w:pPr>
    <w:rPr>
      <w:rFonts w:ascii="Arial" w:hAnsi="Arial" w:cs="Arial"/>
      <w:lang w:eastAsia="zh-CN"/>
    </w:rPr>
  </w:style>
  <w:style w:type="paragraph" w:customStyle="1" w:styleId="Style39">
    <w:name w:val="Style39"/>
    <w:basedOn w:val="a"/>
    <w:pPr>
      <w:spacing w:line="168" w:lineRule="exact"/>
      <w:ind w:hanging="581"/>
    </w:pPr>
  </w:style>
  <w:style w:type="paragraph" w:customStyle="1" w:styleId="Style179">
    <w:name w:val="Style179"/>
    <w:basedOn w:val="a"/>
    <w:pPr>
      <w:spacing w:line="322" w:lineRule="exact"/>
      <w:ind w:hanging="1224"/>
    </w:pPr>
  </w:style>
  <w:style w:type="paragraph" w:customStyle="1" w:styleId="Style189">
    <w:name w:val="Style189"/>
    <w:basedOn w:val="a"/>
  </w:style>
  <w:style w:type="paragraph" w:customStyle="1" w:styleId="143">
    <w:name w:val="Обычный + 14пт"/>
    <w:basedOn w:val="a"/>
  </w:style>
  <w:style w:type="paragraph" w:customStyle="1" w:styleId="FontStyle256TiemsNewRoman">
    <w:name w:val="Font Style256+ Tiems New Roman"/>
    <w:basedOn w:val="a"/>
    <w:rPr>
      <w:rFonts w:ascii="Times New Roman" w:hAnsi="Times New Roman" w:cs="Times New Roman"/>
    </w:rPr>
  </w:style>
  <w:style w:type="paragraph" w:customStyle="1" w:styleId="Style192">
    <w:name w:val="Style192"/>
    <w:basedOn w:val="a"/>
  </w:style>
  <w:style w:type="paragraph" w:customStyle="1" w:styleId="Style73">
    <w:name w:val="Style73"/>
    <w:basedOn w:val="a"/>
  </w:style>
  <w:style w:type="paragraph" w:customStyle="1" w:styleId="Style95">
    <w:name w:val="Style95"/>
    <w:basedOn w:val="a"/>
  </w:style>
  <w:style w:type="paragraph" w:customStyle="1" w:styleId="Style138">
    <w:name w:val="Style138"/>
    <w:basedOn w:val="a"/>
    <w:pPr>
      <w:spacing w:line="168" w:lineRule="exact"/>
      <w:ind w:firstLine="125"/>
    </w:pPr>
  </w:style>
  <w:style w:type="paragraph" w:customStyle="1" w:styleId="aff9">
    <w:name w:val="Мой заголовок"/>
    <w:basedOn w:val="aff4"/>
  </w:style>
  <w:style w:type="paragraph" w:styleId="affa">
    <w:name w:val="header"/>
    <w:basedOn w:val="a"/>
    <w:uiPriority w:val="99"/>
    <w:pPr>
      <w:tabs>
        <w:tab w:val="center" w:pos="4677"/>
        <w:tab w:val="right" w:pos="9355"/>
      </w:tabs>
    </w:pPr>
    <w:rPr>
      <w:lang w:val="x-none"/>
    </w:rPr>
  </w:style>
  <w:style w:type="paragraph" w:customStyle="1" w:styleId="affb">
    <w:name w:val="Содержимое таблицы"/>
    <w:basedOn w:val="a"/>
    <w:pPr>
      <w:suppressLineNumbers/>
    </w:pPr>
  </w:style>
  <w:style w:type="paragraph" w:customStyle="1" w:styleId="affc">
    <w:name w:val="Заголовок таблицы"/>
    <w:basedOn w:val="affb"/>
    <w:pPr>
      <w:jc w:val="center"/>
    </w:pPr>
    <w:rPr>
      <w:b/>
      <w:bCs/>
    </w:rPr>
  </w:style>
  <w:style w:type="paragraph" w:customStyle="1" w:styleId="affd">
    <w:name w:val="Содержимое врезки"/>
    <w:basedOn w:val="a"/>
  </w:style>
  <w:style w:type="paragraph" w:styleId="affe">
    <w:name w:val="Title"/>
    <w:basedOn w:val="af8"/>
    <w:next w:val="af9"/>
    <w:qFormat/>
    <w:rPr>
      <w:bCs/>
      <w:sz w:val="56"/>
      <w:szCs w:val="56"/>
    </w:rPr>
  </w:style>
  <w:style w:type="table" w:styleId="afff">
    <w:name w:val="Table Grid"/>
    <w:basedOn w:val="a1"/>
    <w:uiPriority w:val="59"/>
    <w:rsid w:val="006C1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Microsoft Sans Serif" w:hAnsi="Microsoft Sans Serif" w:cs="Microsoft Sans Serif"/>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cs="Cambria"/>
      <w:b/>
      <w:bCs/>
      <w:kern w:val="1"/>
      <w:sz w:val="32"/>
      <w:szCs w:val="32"/>
      <w:lang w:val="x-none"/>
    </w:rPr>
  </w:style>
  <w:style w:type="paragraph" w:styleId="2">
    <w:name w:val="heading 2"/>
    <w:basedOn w:val="a"/>
    <w:next w:val="a"/>
    <w:qFormat/>
    <w:pPr>
      <w:keepNext/>
      <w:numPr>
        <w:ilvl w:val="1"/>
        <w:numId w:val="1"/>
      </w:numPr>
      <w:spacing w:before="240" w:after="60"/>
      <w:outlineLvl w:val="1"/>
    </w:pPr>
    <w:rPr>
      <w:rFonts w:ascii="Cambria" w:hAnsi="Cambria" w:cs="Cambria"/>
      <w:b/>
      <w:bCs/>
      <w:i/>
      <w:iCs/>
      <w:sz w:val="28"/>
      <w:szCs w:val="28"/>
      <w:lang w:val="x-none"/>
    </w:rPr>
  </w:style>
  <w:style w:type="paragraph" w:styleId="3">
    <w:name w:val="heading 3"/>
    <w:basedOn w:val="a"/>
    <w:next w:val="a"/>
    <w:qFormat/>
    <w:pPr>
      <w:keepNext/>
      <w:numPr>
        <w:ilvl w:val="2"/>
        <w:numId w:val="1"/>
      </w:numPr>
      <w:spacing w:before="240" w:after="60"/>
      <w:outlineLvl w:val="2"/>
    </w:pPr>
    <w:rPr>
      <w:rFonts w:ascii="Cambria" w:hAnsi="Cambria" w:cs="Cambria"/>
      <w:b/>
      <w:bCs/>
      <w:sz w:val="26"/>
      <w:szCs w:val="26"/>
      <w:lang w:val="x-none"/>
    </w:rPr>
  </w:style>
  <w:style w:type="paragraph" w:styleId="4">
    <w:name w:val="heading 4"/>
    <w:basedOn w:val="a"/>
    <w:next w:val="a"/>
    <w:qFormat/>
    <w:pPr>
      <w:keepNext/>
      <w:numPr>
        <w:ilvl w:val="3"/>
        <w:numId w:val="1"/>
      </w:numPr>
      <w:spacing w:before="240" w:after="60"/>
      <w:outlineLvl w:val="3"/>
    </w:pPr>
    <w:rPr>
      <w:rFonts w:ascii="Calibri" w:hAnsi="Calibri" w:cs="Calibri"/>
      <w:b/>
      <w:bCs/>
      <w:sz w:val="28"/>
      <w:szCs w:val="28"/>
      <w:lang w:val="x-none"/>
    </w:rPr>
  </w:style>
  <w:style w:type="paragraph" w:styleId="5">
    <w:name w:val="heading 5"/>
    <w:basedOn w:val="a"/>
    <w:next w:val="a"/>
    <w:qFormat/>
    <w:pPr>
      <w:numPr>
        <w:ilvl w:val="4"/>
        <w:numId w:val="1"/>
      </w:numPr>
      <w:spacing w:before="240" w:after="60"/>
      <w:outlineLvl w:val="4"/>
    </w:pPr>
    <w:rPr>
      <w:rFonts w:ascii="Times New Roman" w:hAnsi="Times New Roman" w:cs="Times New Roman"/>
      <w:b/>
      <w:bCs/>
      <w:i/>
      <w:iCs/>
      <w:sz w:val="26"/>
      <w:szCs w:val="26"/>
      <w:lang w:val="x-none"/>
    </w:rPr>
  </w:style>
  <w:style w:type="paragraph" w:styleId="6">
    <w:name w:val="heading 6"/>
    <w:basedOn w:val="a"/>
    <w:next w:val="a"/>
    <w:qFormat/>
    <w:pPr>
      <w:numPr>
        <w:ilvl w:val="5"/>
        <w:numId w:val="1"/>
      </w:numPr>
      <w:spacing w:before="240" w:after="60"/>
      <w:outlineLvl w:val="5"/>
    </w:pPr>
    <w:rPr>
      <w:rFonts w:ascii="Calibri" w:hAnsi="Calibri" w:cs="Calibri"/>
      <w:b/>
      <w:bCs/>
      <w:sz w:val="22"/>
      <w:szCs w:val="22"/>
      <w:lang w:val="x-none"/>
    </w:rPr>
  </w:style>
  <w:style w:type="paragraph" w:styleId="7">
    <w:name w:val="heading 7"/>
    <w:basedOn w:val="a"/>
    <w:next w:val="a"/>
    <w:qFormat/>
    <w:pPr>
      <w:numPr>
        <w:ilvl w:val="6"/>
        <w:numId w:val="1"/>
      </w:numPr>
      <w:spacing w:before="240" w:after="60"/>
      <w:outlineLvl w:val="6"/>
    </w:pPr>
    <w:rPr>
      <w:rFonts w:ascii="Calibri" w:hAnsi="Calibri" w:cs="Calibri"/>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b w:val="0"/>
      <w:i w:val="0"/>
      <w:color w:val="auto"/>
      <w:sz w:val="24"/>
      <w:szCs w:val="16"/>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0">
    <w:name w:val="WW8Num2z0"/>
    <w:rPr>
      <w:rFonts w:ascii="Symbol" w:hAnsi="Symbol" w:cs="Symbol"/>
      <w:b w:val="0"/>
      <w:i w:val="0"/>
      <w:color w:val="auto"/>
      <w:sz w:val="24"/>
      <w:szCs w:val="16"/>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ymbol"/>
      <w:b w:val="0"/>
      <w:i w:val="0"/>
      <w:color w:val="auto"/>
      <w:sz w:val="24"/>
      <w:szCs w:val="16"/>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b w:val="0"/>
      <w:i w:val="0"/>
      <w:color w:val="auto"/>
      <w:sz w:val="24"/>
      <w:szCs w:val="16"/>
      <w:lang w:val="ru-RU"/>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b w:val="0"/>
      <w:i w:val="0"/>
      <w:color w:val="auto"/>
      <w:sz w:val="24"/>
      <w:szCs w:val="16"/>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Symbol" w:hAnsi="Symbol" w:cs="Symbol"/>
      <w:b w:val="0"/>
      <w:i w:val="0"/>
      <w:color w:val="auto"/>
      <w:sz w:val="24"/>
      <w:szCs w:val="16"/>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Symbol" w:hAnsi="Symbol" w:cs="Symbol"/>
      <w:b w:val="0"/>
      <w:i w:val="0"/>
      <w:color w:val="auto"/>
      <w:sz w:val="24"/>
      <w:szCs w:val="16"/>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hAnsi="Symbol" w:cs="Symbol"/>
      <w:b w:val="0"/>
      <w:i w:val="0"/>
      <w:color w:val="auto"/>
      <w:sz w:val="24"/>
      <w:szCs w:val="16"/>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Symbol" w:hAnsi="Symbol" w:cs="Symbol"/>
      <w:color w:val="auto"/>
    </w:rPr>
  </w:style>
  <w:style w:type="character" w:customStyle="1" w:styleId="WW8Num10z1">
    <w:name w:val="WW8Num10z1"/>
    <w:rPr>
      <w:rFonts w:ascii="Courier New" w:hAnsi="Courier New" w:cs="Courier New"/>
    </w:rPr>
  </w:style>
  <w:style w:type="character" w:customStyle="1" w:styleId="WW8Num10z2">
    <w:name w:val="WW8Num10z2"/>
    <w:rPr>
      <w:rFonts w:ascii="Symbol" w:hAnsi="Symbol" w:cs="Symbol"/>
    </w:rPr>
  </w:style>
  <w:style w:type="character" w:customStyle="1" w:styleId="WW8Num10z5">
    <w:name w:val="WW8Num10z5"/>
    <w:rPr>
      <w:rFonts w:ascii="Wingdings" w:hAnsi="Wingdings" w:cs="Wingdings"/>
    </w:rPr>
  </w:style>
  <w:style w:type="character" w:customStyle="1" w:styleId="WW8Num11z0">
    <w:name w:val="WW8Num11z0"/>
    <w:rPr>
      <w:rFonts w:ascii="Symbol" w:hAnsi="Symbol" w:cs="Symbol"/>
      <w:b w:val="0"/>
      <w:i w:val="0"/>
      <w:color w:val="auto"/>
      <w:sz w:val="24"/>
      <w:szCs w:val="16"/>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Symbol" w:hAnsi="Symbol" w:cs="Symbol"/>
      <w:b w:val="0"/>
      <w:i w:val="0"/>
      <w:color w:val="auto"/>
      <w:sz w:val="24"/>
      <w:szCs w:val="16"/>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Symbol" w:hAnsi="Symbol" w:cs="Symbol"/>
      <w:b w:val="0"/>
      <w:i w:val="0"/>
      <w:color w:val="auto"/>
      <w:sz w:val="24"/>
      <w:szCs w:val="16"/>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b w:val="0"/>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b w:val="0"/>
      <w:i w:val="0"/>
      <w:color w:val="auto"/>
      <w:sz w:val="24"/>
      <w:szCs w:val="16"/>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rPr>
      <w:rFonts w:ascii="Times New Roman" w:hAnsi="Times New Roman" w:cs="Times New Roman"/>
      <w:b/>
      <w:caps/>
      <w:sz w:val="28"/>
      <w:szCs w:val="28"/>
    </w:rPr>
  </w:style>
  <w:style w:type="character" w:customStyle="1" w:styleId="WW8Num16z1">
    <w:name w:val="WW8Num16z1"/>
    <w:rPr>
      <w:rFonts w:ascii="Times New Roman" w:hAnsi="Times New Roman" w:cs="Times New Roman"/>
      <w:b w:val="0"/>
      <w:bCs w:val="0"/>
      <w:i w:val="0"/>
      <w:sz w:val="28"/>
      <w:szCs w:val="28"/>
      <w:lang w:val="ru-RU"/>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Symbol" w:hAnsi="Symbol" w:cs="Symbol"/>
      <w:b w:val="0"/>
      <w:i w:val="0"/>
      <w:color w:val="auto"/>
      <w:sz w:val="24"/>
      <w:szCs w:val="16"/>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Symbol" w:hAnsi="Symbol" w:cs="Symbol"/>
      <w:b w:val="0"/>
      <w:i w:val="0"/>
      <w:color w:val="auto"/>
      <w:sz w:val="24"/>
      <w:szCs w:val="16"/>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b w:val="0"/>
      <w:i w:val="0"/>
      <w:color w:val="auto"/>
      <w:sz w:val="24"/>
      <w:szCs w:val="16"/>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Symbol" w:hAnsi="Symbol" w:cs="Symbol"/>
      <w:b w:val="0"/>
      <w:i w:val="0"/>
      <w:color w:val="auto"/>
      <w:sz w:val="24"/>
      <w:szCs w:val="16"/>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b w:val="0"/>
      <w:i w:val="0"/>
      <w:color w:val="auto"/>
      <w:sz w:val="24"/>
      <w:szCs w:val="16"/>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b w:val="0"/>
      <w:i w:val="0"/>
      <w:color w:val="auto"/>
      <w:sz w:val="24"/>
      <w:szCs w:val="16"/>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6z0">
    <w:name w:val="WW8Num26z0"/>
    <w:rPr>
      <w:rFonts w:ascii="Symbol" w:hAnsi="Symbol" w:cs="Symbol"/>
      <w:b w:val="0"/>
      <w:i w:val="0"/>
      <w:color w:val="auto"/>
      <w:sz w:val="24"/>
      <w:szCs w:val="16"/>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style>
  <w:style w:type="character" w:customStyle="1" w:styleId="WW8Num27z1">
    <w:name w:val="WW8Num27z1"/>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b w:val="0"/>
      <w:i w:val="0"/>
      <w:color w:val="auto"/>
      <w:sz w:val="24"/>
      <w:szCs w:val="16"/>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hAnsi="Symbol" w:cs="Symbol"/>
      <w:b w:val="0"/>
      <w:i w:val="0"/>
      <w:color w:val="auto"/>
      <w:sz w:val="24"/>
      <w:szCs w:val="16"/>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b w:val="0"/>
      <w:i w:val="0"/>
      <w:color w:val="auto"/>
      <w:sz w:val="24"/>
      <w:szCs w:val="16"/>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Pr>
      <w:rFonts w:ascii="Times New Roman" w:hAnsi="Times New Roman" w:cs="Times New Roman"/>
      <w:b w:val="0"/>
      <w:bCs/>
      <w:i w:val="0"/>
      <w:iCs/>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b w:val="0"/>
      <w:i w:val="0"/>
      <w:color w:val="auto"/>
      <w:sz w:val="24"/>
      <w:szCs w:val="16"/>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Symbol" w:hAnsi="Symbol" w:cs="Symbol"/>
      <w:b w:val="0"/>
      <w:i w:val="0"/>
      <w:color w:val="auto"/>
      <w:sz w:val="24"/>
      <w:szCs w:val="16"/>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5z0">
    <w:name w:val="WW8Num35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1">
    <w:name w:val="WW8Num35z1"/>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1">
    <w:name w:val="WW8Num36z1"/>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b w:val="0"/>
      <w:i w:val="0"/>
      <w:color w:val="auto"/>
      <w:sz w:val="24"/>
      <w:szCs w:val="16"/>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rPr>
      <w:rFonts w:ascii="Symbol" w:hAnsi="Symbol" w:cs="Symbol"/>
      <w:b w:val="0"/>
      <w:i w:val="0"/>
      <w:color w:val="auto"/>
      <w:sz w:val="24"/>
      <w:szCs w:val="16"/>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8z3">
    <w:name w:val="WW8Num38z3"/>
    <w:rPr>
      <w:rFonts w:ascii="Symbol" w:hAnsi="Symbol" w:cs="Symbol"/>
    </w:rPr>
  </w:style>
  <w:style w:type="character" w:customStyle="1" w:styleId="WW8Num39z0">
    <w:name w:val="WW8Num39z0"/>
  </w:style>
  <w:style w:type="character" w:customStyle="1" w:styleId="WW8Num39z1">
    <w:name w:val="WW8Num39z1"/>
    <w:rPr>
      <w:b w:val="0"/>
    </w:rPr>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b w:val="0"/>
      <w:i w:val="0"/>
      <w:color w:val="auto"/>
      <w:sz w:val="24"/>
      <w:szCs w:val="16"/>
      <w:lang w:val="ru-RU"/>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2z3">
    <w:name w:val="WW8Num42z3"/>
    <w:rPr>
      <w:rFonts w:ascii="Symbol" w:hAnsi="Symbol" w:cs="Symbol"/>
    </w:rPr>
  </w:style>
  <w:style w:type="character" w:customStyle="1" w:styleId="WW8Num43z0">
    <w:name w:val="WW8Num43z0"/>
    <w:rPr>
      <w:rFonts w:ascii="Symbol" w:hAnsi="Symbol" w:cs="Symbol"/>
      <w:b w:val="0"/>
      <w:i w:val="0"/>
      <w:color w:val="auto"/>
      <w:sz w:val="24"/>
      <w:szCs w:val="16"/>
    </w:rPr>
  </w:style>
  <w:style w:type="character" w:customStyle="1" w:styleId="WW8Num43z1">
    <w:name w:val="WW8Num43z1"/>
    <w:rPr>
      <w:b/>
      <w:i w:val="0"/>
      <w:color w:val="auto"/>
      <w:sz w:val="24"/>
      <w:szCs w:val="16"/>
    </w:rPr>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ascii="Times New Roman" w:hAnsi="Times New Roman" w:cs="Times New Roman"/>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1">
    <w:name w:val="WW8Num44z1"/>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rPr>
      <w:rFonts w:ascii="Times New Roman" w:hAnsi="Times New Roman" w:cs="Times New Roman"/>
      <w:b w:val="0"/>
      <w:bCs/>
      <w:i w:val="0"/>
      <w:iCs/>
      <w:caps w:val="0"/>
      <w:smallCaps w:val="0"/>
      <w:strike w:val="0"/>
      <w:dstrike w:val="0"/>
      <w:vanish w:val="0"/>
      <w:color w:val="auto"/>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b w:val="0"/>
      <w:i w:val="0"/>
      <w:color w:val="auto"/>
      <w:sz w:val="24"/>
      <w:szCs w:val="16"/>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6z3">
    <w:name w:val="WW8Num46z3"/>
    <w:rPr>
      <w:rFonts w:ascii="Symbol" w:hAnsi="Symbol" w:cs="Symbol"/>
    </w:rPr>
  </w:style>
  <w:style w:type="character" w:customStyle="1" w:styleId="WW8Num47z0">
    <w:name w:val="WW8Num47z0"/>
    <w:rPr>
      <w:rFonts w:ascii="Symbol" w:hAnsi="Symbol" w:cs="Symbol"/>
      <w:b w:val="0"/>
      <w:i w:val="0"/>
      <w:color w:val="auto"/>
      <w:sz w:val="24"/>
      <w:szCs w:val="16"/>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7z3">
    <w:name w:val="WW8Num47z3"/>
    <w:rPr>
      <w:rFonts w:ascii="Symbol" w:hAnsi="Symbol" w:cs="Symbol"/>
    </w:rPr>
  </w:style>
  <w:style w:type="character" w:customStyle="1" w:styleId="WW8Num48z0">
    <w:name w:val="WW8Num48z0"/>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b w:val="0"/>
      <w:i w:val="0"/>
      <w:caps w:val="0"/>
      <w:smallCaps w:val="0"/>
      <w:strike w:val="0"/>
      <w:dstrike w:val="0"/>
      <w:vanish w:val="0"/>
      <w:color w:val="000000"/>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1">
    <w:name w:val="WW8Num49z1"/>
    <w:rPr>
      <w:rFonts w:ascii="Times New Roman" w:hAnsi="Times New Roman" w:cs="Times New Roman"/>
      <w:b w:val="0"/>
      <w:i w:val="0"/>
      <w:caps w:val="0"/>
      <w:smallCaps w:val="0"/>
      <w:strike w:val="0"/>
      <w:dstrike w:val="0"/>
      <w:vanish w:val="0"/>
      <w:color w:val="000000"/>
      <w:position w:val="0"/>
      <w:sz w:val="28"/>
      <w:szCs w:val="28"/>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10">
    <w:name w:val="Основной шрифт абзаца1"/>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FontStyle225">
    <w:name w:val="Font Style225"/>
    <w:rPr>
      <w:rFonts w:ascii="Microsoft Sans Serif" w:hAnsi="Microsoft Sans Serif" w:cs="Microsoft Sans Serif"/>
      <w:b/>
      <w:bCs/>
      <w:sz w:val="12"/>
      <w:szCs w:val="12"/>
    </w:rPr>
  </w:style>
  <w:style w:type="character" w:customStyle="1" w:styleId="FontStyle248">
    <w:name w:val="Font Style248"/>
    <w:rPr>
      <w:rFonts w:ascii="Microsoft Sans Serif" w:hAnsi="Microsoft Sans Serif" w:cs="Microsoft Sans Serif"/>
      <w:sz w:val="14"/>
      <w:szCs w:val="14"/>
    </w:rPr>
  </w:style>
  <w:style w:type="character" w:customStyle="1" w:styleId="FontStyle256">
    <w:name w:val="Font Style256"/>
    <w:rPr>
      <w:rFonts w:ascii="Microsoft Sans Serif" w:hAnsi="Microsoft Sans Serif" w:cs="Microsoft Sans Serif"/>
      <w:b/>
      <w:bCs/>
      <w:sz w:val="14"/>
      <w:szCs w:val="14"/>
    </w:rPr>
  </w:style>
  <w:style w:type="character" w:customStyle="1" w:styleId="FontStyle250">
    <w:name w:val="Font Style250"/>
    <w:rPr>
      <w:rFonts w:ascii="Microsoft Sans Serif" w:hAnsi="Microsoft Sans Serif" w:cs="Microsoft Sans Serif"/>
      <w:smallCaps/>
      <w:sz w:val="10"/>
      <w:szCs w:val="10"/>
    </w:rPr>
  </w:style>
  <w:style w:type="character" w:customStyle="1" w:styleId="FontStyle252">
    <w:name w:val="Font Style252"/>
    <w:rPr>
      <w:rFonts w:ascii="Microsoft Sans Serif" w:hAnsi="Microsoft Sans Serif" w:cs="Microsoft Sans Serif"/>
      <w:sz w:val="12"/>
      <w:szCs w:val="12"/>
    </w:rPr>
  </w:style>
  <w:style w:type="character" w:customStyle="1" w:styleId="FontStyle254">
    <w:name w:val="Font Style254"/>
    <w:rPr>
      <w:rFonts w:ascii="Microsoft Sans Serif" w:hAnsi="Microsoft Sans Serif" w:cs="Microsoft Sans Serif"/>
      <w:sz w:val="16"/>
      <w:szCs w:val="16"/>
    </w:rPr>
  </w:style>
  <w:style w:type="character" w:customStyle="1" w:styleId="a3">
    <w:name w:val="Основной текст Знак"/>
    <w:rPr>
      <w:rFonts w:ascii="Times New Roman" w:eastAsia="Times New Roman" w:hAnsi="Times New Roman" w:cs="Times New Roman"/>
      <w:sz w:val="27"/>
    </w:rPr>
  </w:style>
  <w:style w:type="character" w:customStyle="1" w:styleId="FontStyle263TimesNewRoman">
    <w:name w:val="Font Style263 + Times New Roman"/>
    <w:rPr>
      <w:rFonts w:ascii="Times New Roman" w:hAnsi="Times New Roman" w:cs="Times New Roman"/>
      <w:sz w:val="28"/>
      <w:szCs w:val="28"/>
    </w:rPr>
  </w:style>
  <w:style w:type="character" w:customStyle="1" w:styleId="20">
    <w:name w:val="Заголовок 2 Знак"/>
    <w:rPr>
      <w:rFonts w:ascii="Cambria" w:eastAsia="Times New Roman" w:hAnsi="Cambria" w:cs="Times New Roman"/>
      <w:b/>
      <w:bCs/>
      <w:i/>
      <w:iCs/>
      <w:sz w:val="28"/>
      <w:szCs w:val="28"/>
    </w:rPr>
  </w:style>
  <w:style w:type="character" w:customStyle="1" w:styleId="a4">
    <w:name w:val="Название Знак"/>
    <w:rPr>
      <w:rFonts w:ascii="Times New Roman" w:eastAsia="Times New Roman" w:hAnsi="Times New Roman" w:cs="Times New Roman"/>
      <w:b/>
      <w:sz w:val="24"/>
    </w:rPr>
  </w:style>
  <w:style w:type="character" w:customStyle="1" w:styleId="30">
    <w:name w:val="Основной текст с отступом 3 Знак"/>
    <w:rPr>
      <w:rFonts w:ascii="Times New Roman" w:eastAsia="Times New Roman" w:hAnsi="Times New Roman" w:cs="Times New Roman"/>
      <w:sz w:val="16"/>
      <w:szCs w:val="16"/>
    </w:rPr>
  </w:style>
  <w:style w:type="character" w:customStyle="1" w:styleId="FontStyle312">
    <w:name w:val="Font Style312"/>
    <w:rPr>
      <w:rFonts w:ascii="Microsoft Sans Serif" w:hAnsi="Microsoft Sans Serif" w:cs="Microsoft Sans Serif"/>
      <w:sz w:val="18"/>
      <w:szCs w:val="18"/>
    </w:rPr>
  </w:style>
  <w:style w:type="character" w:customStyle="1" w:styleId="FontStyle317">
    <w:name w:val="Font Style317"/>
    <w:rPr>
      <w:rFonts w:ascii="Microsoft Sans Serif" w:hAnsi="Microsoft Sans Serif" w:cs="Microsoft Sans Serif"/>
      <w:b/>
      <w:bCs/>
      <w:sz w:val="12"/>
      <w:szCs w:val="12"/>
    </w:rPr>
  </w:style>
  <w:style w:type="character" w:customStyle="1" w:styleId="21">
    <w:name w:val="Основной текст с отступом 2 Знак"/>
    <w:rPr>
      <w:rFonts w:ascii="Times New Roman" w:eastAsia="Times New Roman" w:hAnsi="Times New Roman" w:cs="Times New Roman"/>
      <w:sz w:val="24"/>
      <w:szCs w:val="24"/>
    </w:rPr>
  </w:style>
  <w:style w:type="character" w:customStyle="1" w:styleId="12">
    <w:name w:val="Знак примечания1"/>
    <w:rPr>
      <w:sz w:val="16"/>
      <w:szCs w:val="16"/>
    </w:rPr>
  </w:style>
  <w:style w:type="character" w:customStyle="1" w:styleId="a5">
    <w:name w:val="Текст примечания Знак"/>
    <w:rPr>
      <w:rFonts w:ascii="Microsoft Sans Serif" w:eastAsia="Times New Roman" w:hAnsi="Microsoft Sans Serif" w:cs="Microsoft Sans Serif"/>
    </w:rPr>
  </w:style>
  <w:style w:type="character" w:customStyle="1" w:styleId="a6">
    <w:name w:val="Тема примечания Знак"/>
    <w:rPr>
      <w:rFonts w:ascii="Microsoft Sans Serif" w:eastAsia="Times New Roman" w:hAnsi="Microsoft Sans Serif" w:cs="Microsoft Sans Serif"/>
      <w:b/>
      <w:bCs/>
    </w:rPr>
  </w:style>
  <w:style w:type="character" w:customStyle="1" w:styleId="a7">
    <w:name w:val="Текст выноски Знак"/>
    <w:rPr>
      <w:rFonts w:ascii="Tahoma" w:eastAsia="Times New Roman" w:hAnsi="Tahoma" w:cs="Tahoma"/>
      <w:sz w:val="16"/>
      <w:szCs w:val="16"/>
    </w:rPr>
  </w:style>
  <w:style w:type="character" w:customStyle="1" w:styleId="postbody">
    <w:name w:val="postbody"/>
    <w:basedOn w:val="10"/>
  </w:style>
  <w:style w:type="character" w:styleId="a8">
    <w:name w:val="Emphasis"/>
    <w:qFormat/>
    <w:rPr>
      <w:i/>
      <w:iCs/>
    </w:rPr>
  </w:style>
  <w:style w:type="character" w:customStyle="1" w:styleId="FontStyle263TimesNewRoman14">
    <w:name w:val="Font Style263 + Times New Roman? 14 пгп"/>
    <w:rPr>
      <w:rFonts w:ascii="Times New Roman" w:hAnsi="Times New Roman" w:cs="Times New Roman"/>
      <w:b/>
      <w:sz w:val="28"/>
      <w:szCs w:val="28"/>
    </w:rPr>
  </w:style>
  <w:style w:type="character" w:customStyle="1" w:styleId="a9">
    <w:name w:val="Нижний колонтитул Знак"/>
    <w:rPr>
      <w:rFonts w:ascii="Times New Roman" w:eastAsia="Times New Roman" w:hAnsi="Times New Roman" w:cs="Times New Roman"/>
      <w:sz w:val="24"/>
      <w:szCs w:val="24"/>
    </w:rPr>
  </w:style>
  <w:style w:type="character" w:customStyle="1" w:styleId="aa">
    <w:name w:val="Подзаголовок Знак"/>
    <w:rPr>
      <w:rFonts w:ascii="Cambria" w:eastAsia="Times New Roman" w:hAnsi="Cambria" w:cs="Cambria"/>
      <w:sz w:val="24"/>
      <w:szCs w:val="24"/>
    </w:rPr>
  </w:style>
  <w:style w:type="character" w:customStyle="1" w:styleId="ab">
    <w:name w:val="Основной текст с отступом Знак"/>
    <w:rPr>
      <w:rFonts w:ascii="Microsoft Sans Serif" w:eastAsia="Times New Roman" w:hAnsi="Microsoft Sans Serif" w:cs="Microsoft Sans Serif"/>
      <w:sz w:val="24"/>
      <w:szCs w:val="24"/>
    </w:rPr>
  </w:style>
  <w:style w:type="character" w:customStyle="1" w:styleId="22">
    <w:name w:val="Основной текст 2 Знак"/>
    <w:rPr>
      <w:rFonts w:ascii="Microsoft Sans Serif" w:eastAsia="Times New Roman" w:hAnsi="Microsoft Sans Serif" w:cs="Microsoft Sans Serif"/>
      <w:sz w:val="24"/>
      <w:szCs w:val="24"/>
    </w:rPr>
  </w:style>
  <w:style w:type="character" w:customStyle="1" w:styleId="FontStyle369">
    <w:name w:val="Font Style369"/>
    <w:rPr>
      <w:rFonts w:ascii="Times New Roman" w:hAnsi="Times New Roman" w:cs="Times New Roman"/>
      <w:b/>
      <w:bCs/>
      <w:sz w:val="14"/>
      <w:szCs w:val="14"/>
    </w:rPr>
  </w:style>
  <w:style w:type="character" w:customStyle="1" w:styleId="FontStyle346">
    <w:name w:val="Font Style346"/>
    <w:rPr>
      <w:rFonts w:ascii="Times New Roman" w:hAnsi="Times New Roman" w:cs="Times New Roman"/>
      <w:spacing w:val="10"/>
      <w:sz w:val="12"/>
      <w:szCs w:val="12"/>
    </w:rPr>
  </w:style>
  <w:style w:type="character" w:customStyle="1" w:styleId="ac">
    <w:name w:val="Текст Знак"/>
    <w:rPr>
      <w:rFonts w:ascii="Courier New" w:eastAsia="Times New Roman" w:hAnsi="Courier New" w:cs="Courier New"/>
    </w:rPr>
  </w:style>
  <w:style w:type="character" w:customStyle="1" w:styleId="31">
    <w:name w:val="Основной текст 3 Знак"/>
    <w:rPr>
      <w:rFonts w:ascii="Microsoft Sans Serif" w:eastAsia="Times New Roman" w:hAnsi="Microsoft Sans Serif" w:cs="Microsoft Sans Serif"/>
      <w:sz w:val="16"/>
      <w:szCs w:val="16"/>
    </w:rPr>
  </w:style>
  <w:style w:type="character" w:customStyle="1" w:styleId="FontStyle350">
    <w:name w:val="Font Style350"/>
    <w:rPr>
      <w:rFonts w:ascii="Times New Roman" w:hAnsi="Times New Roman" w:cs="Times New Roman"/>
      <w:sz w:val="14"/>
      <w:szCs w:val="14"/>
    </w:rPr>
  </w:style>
  <w:style w:type="character" w:customStyle="1" w:styleId="ad">
    <w:name w:val="таблица Знак Знак Знак Знак Знак"/>
    <w:rPr>
      <w:rFonts w:ascii="Times New Roman" w:eastAsia="Times New Roman" w:hAnsi="Times New Roman" w:cs="Times New Roman"/>
      <w:sz w:val="24"/>
      <w:szCs w:val="24"/>
    </w:rPr>
  </w:style>
  <w:style w:type="character" w:styleId="ae">
    <w:name w:val="Hyperlink"/>
    <w:rPr>
      <w:color w:val="0000FF"/>
      <w:u w:val="single"/>
    </w:rPr>
  </w:style>
  <w:style w:type="character" w:styleId="af">
    <w:name w:val="FollowedHyperlink"/>
    <w:rPr>
      <w:color w:val="800080"/>
      <w:u w:val="single"/>
    </w:rPr>
  </w:style>
  <w:style w:type="character" w:customStyle="1" w:styleId="af0">
    <w:name w:val="Заголовок Инструкции Знак"/>
    <w:rPr>
      <w:rFonts w:ascii="Times New Roman" w:eastAsia="Times New Roman" w:hAnsi="Times New Roman" w:cs="Times New Roman"/>
      <w:b/>
      <w:sz w:val="28"/>
      <w:szCs w:val="28"/>
    </w:rPr>
  </w:style>
  <w:style w:type="character" w:customStyle="1" w:styleId="23">
    <w:name w:val="Цитата 2 Знак"/>
    <w:rPr>
      <w:rFonts w:ascii="Microsoft Sans Serif" w:eastAsia="Times New Roman" w:hAnsi="Microsoft Sans Serif" w:cs="Microsoft Sans Serif"/>
      <w:i/>
      <w:iCs/>
      <w:color w:val="000000"/>
      <w:sz w:val="24"/>
      <w:szCs w:val="24"/>
    </w:rPr>
  </w:style>
  <w:style w:type="character" w:customStyle="1" w:styleId="40">
    <w:name w:val="Заголовок 4 Знак"/>
    <w:rPr>
      <w:rFonts w:ascii="Calibri" w:eastAsia="Times New Roman" w:hAnsi="Calibri" w:cs="Times New Roman"/>
      <w:b/>
      <w:bCs/>
      <w:sz w:val="28"/>
      <w:szCs w:val="28"/>
    </w:rPr>
  </w:style>
  <w:style w:type="character" w:customStyle="1" w:styleId="fontstyle2250">
    <w:name w:val="fontstyle225"/>
    <w:rPr>
      <w:rFonts w:ascii="Microsoft Sans Serif" w:hAnsi="Microsoft Sans Serif" w:cs="Microsoft Sans Serif"/>
      <w:b/>
      <w:bCs/>
    </w:rPr>
  </w:style>
  <w:style w:type="character" w:customStyle="1" w:styleId="af1">
    <w:name w:val="Обычный (веб) Знак"/>
    <w:rPr>
      <w:rFonts w:ascii="Times New Roman" w:eastAsia="Times New Roman" w:hAnsi="Times New Roman" w:cs="Times New Roman"/>
      <w:sz w:val="24"/>
      <w:szCs w:val="24"/>
    </w:rPr>
  </w:style>
  <w:style w:type="character" w:customStyle="1" w:styleId="FontStyle299">
    <w:name w:val="Font Style299"/>
    <w:rPr>
      <w:rFonts w:ascii="Microsoft Sans Serif" w:hAnsi="Microsoft Sans Serif" w:cs="Microsoft Sans Serif"/>
      <w:sz w:val="12"/>
      <w:szCs w:val="12"/>
    </w:rPr>
  </w:style>
  <w:style w:type="character" w:customStyle="1" w:styleId="FontStyle305">
    <w:name w:val="Font Style305"/>
    <w:rPr>
      <w:rFonts w:ascii="Microsoft Sans Serif" w:hAnsi="Microsoft Sans Serif" w:cs="Microsoft Sans Serif"/>
      <w:sz w:val="12"/>
      <w:szCs w:val="12"/>
    </w:rPr>
  </w:style>
  <w:style w:type="character" w:customStyle="1" w:styleId="FontStyle309">
    <w:name w:val="Font Style309"/>
    <w:rPr>
      <w:rFonts w:ascii="Microsoft Sans Serif" w:hAnsi="Microsoft Sans Serif" w:cs="Microsoft Sans Serif"/>
      <w:sz w:val="12"/>
      <w:szCs w:val="12"/>
    </w:rPr>
  </w:style>
  <w:style w:type="character" w:customStyle="1" w:styleId="FontStyle331">
    <w:name w:val="Font Style331"/>
    <w:rPr>
      <w:rFonts w:ascii="Times New Roman" w:hAnsi="Times New Roman" w:cs="Times New Roman"/>
      <w:sz w:val="14"/>
      <w:szCs w:val="14"/>
    </w:rPr>
  </w:style>
  <w:style w:type="character" w:customStyle="1" w:styleId="FontStyle333">
    <w:name w:val="Font Style333"/>
    <w:rPr>
      <w:rFonts w:ascii="Microsoft Sans Serif" w:hAnsi="Microsoft Sans Serif" w:cs="Microsoft Sans Serif"/>
      <w:i/>
      <w:iCs/>
      <w:sz w:val="12"/>
      <w:szCs w:val="12"/>
    </w:rPr>
  </w:style>
  <w:style w:type="character" w:customStyle="1" w:styleId="FontStyle12">
    <w:name w:val="Font Style12"/>
    <w:rPr>
      <w:rFonts w:ascii="Times New Roman" w:hAnsi="Times New Roman" w:cs="Times New Roman"/>
      <w:sz w:val="22"/>
      <w:szCs w:val="22"/>
    </w:rPr>
  </w:style>
  <w:style w:type="character" w:customStyle="1" w:styleId="FontStyle13">
    <w:name w:val="Font Style13"/>
    <w:rPr>
      <w:rFonts w:ascii="Arial" w:hAnsi="Arial" w:cs="Arial"/>
      <w:sz w:val="18"/>
      <w:szCs w:val="18"/>
    </w:rPr>
  </w:style>
  <w:style w:type="character" w:customStyle="1" w:styleId="FontStyle11">
    <w:name w:val="Font Style11"/>
    <w:rPr>
      <w:rFonts w:ascii="Arial" w:hAnsi="Arial" w:cs="Arial"/>
      <w:sz w:val="18"/>
      <w:szCs w:val="18"/>
    </w:rPr>
  </w:style>
  <w:style w:type="character" w:customStyle="1" w:styleId="FontStyle24">
    <w:name w:val="Font Style24"/>
    <w:rPr>
      <w:rFonts w:ascii="Times New Roman" w:hAnsi="Times New Roman" w:cs="Times New Roman"/>
      <w:sz w:val="24"/>
      <w:szCs w:val="24"/>
    </w:rPr>
  </w:style>
  <w:style w:type="character" w:customStyle="1" w:styleId="FontStyle23">
    <w:name w:val="Font Style23"/>
    <w:rPr>
      <w:rFonts w:ascii="Times New Roman" w:hAnsi="Times New Roman" w:cs="Times New Roman"/>
      <w:b/>
      <w:bCs/>
      <w:sz w:val="24"/>
      <w:szCs w:val="24"/>
    </w:rPr>
  </w:style>
  <w:style w:type="character" w:customStyle="1" w:styleId="FontStyle28">
    <w:name w:val="Font Style28"/>
    <w:rPr>
      <w:rFonts w:ascii="Times New Roman" w:hAnsi="Times New Roman" w:cs="Times New Roman"/>
      <w:sz w:val="20"/>
      <w:szCs w:val="20"/>
    </w:rPr>
  </w:style>
  <w:style w:type="character" w:customStyle="1" w:styleId="FontStyle44">
    <w:name w:val="Font Style44"/>
    <w:rPr>
      <w:rFonts w:ascii="Times New Roman" w:hAnsi="Times New Roman" w:cs="Times New Roman"/>
      <w:b/>
      <w:bCs/>
      <w:i/>
      <w:iCs/>
      <w:sz w:val="18"/>
      <w:szCs w:val="18"/>
    </w:rPr>
  </w:style>
  <w:style w:type="character" w:customStyle="1" w:styleId="FontStyle2560">
    <w:name w:val="Font Style256 +"/>
    <w:rPr>
      <w:rFonts w:ascii="Times New Roman" w:hAnsi="Times New Roman" w:cs="Times New Roman"/>
      <w:b/>
      <w:sz w:val="28"/>
    </w:rPr>
  </w:style>
  <w:style w:type="character" w:customStyle="1" w:styleId="32">
    <w:name w:val="Заголовок 3 Знак"/>
    <w:rPr>
      <w:rFonts w:ascii="Cambria" w:eastAsia="Times New Roman" w:hAnsi="Cambria" w:cs="Cambria"/>
      <w:b/>
      <w:bCs/>
      <w:sz w:val="26"/>
      <w:szCs w:val="26"/>
      <w:lang w:val="x-none"/>
    </w:rPr>
  </w:style>
  <w:style w:type="character" w:customStyle="1" w:styleId="50">
    <w:name w:val="Заголовок 5 Знак"/>
    <w:rPr>
      <w:rFonts w:ascii="Times New Roman" w:eastAsia="Times New Roman" w:hAnsi="Times New Roman" w:cs="Times New Roman"/>
      <w:b/>
      <w:bCs/>
      <w:i/>
      <w:iCs/>
      <w:sz w:val="26"/>
      <w:szCs w:val="26"/>
      <w:lang w:val="x-none"/>
    </w:rPr>
  </w:style>
  <w:style w:type="character" w:customStyle="1" w:styleId="60">
    <w:name w:val="Заголовок 6 Знак"/>
    <w:rPr>
      <w:rFonts w:eastAsia="Times New Roman"/>
      <w:b/>
      <w:bCs/>
      <w:sz w:val="22"/>
      <w:szCs w:val="22"/>
      <w:lang w:val="x-none"/>
    </w:rPr>
  </w:style>
  <w:style w:type="character" w:customStyle="1" w:styleId="70">
    <w:name w:val="Заголовок 7 Знак"/>
    <w:rPr>
      <w:rFonts w:eastAsia="Times New Roman"/>
      <w:sz w:val="24"/>
      <w:szCs w:val="24"/>
      <w:lang w:val="x-none"/>
    </w:rPr>
  </w:style>
  <w:style w:type="character" w:styleId="af2">
    <w:name w:val="page number"/>
    <w:basedOn w:val="10"/>
  </w:style>
  <w:style w:type="character" w:customStyle="1" w:styleId="13">
    <w:name w:val="таблица Знак1 Знак Знак Знак Знак"/>
    <w:rPr>
      <w:rFonts w:ascii="Times New Roman" w:eastAsia="Times New Roman" w:hAnsi="Times New Roman" w:cs="Times New Roman"/>
      <w:sz w:val="24"/>
      <w:szCs w:val="24"/>
      <w:lang w:val="x-none"/>
    </w:rPr>
  </w:style>
  <w:style w:type="character" w:customStyle="1" w:styleId="FontStyle297">
    <w:name w:val="Font Style297"/>
    <w:rPr>
      <w:rFonts w:ascii="Times New Roman" w:hAnsi="Times New Roman" w:cs="Times New Roman"/>
      <w:sz w:val="12"/>
      <w:szCs w:val="12"/>
    </w:rPr>
  </w:style>
  <w:style w:type="character" w:customStyle="1" w:styleId="FontStyle362">
    <w:name w:val="Font Style362"/>
    <w:rPr>
      <w:rFonts w:ascii="Times New Roman" w:hAnsi="Times New Roman" w:cs="Times New Roman"/>
      <w:sz w:val="14"/>
      <w:szCs w:val="14"/>
    </w:rPr>
  </w:style>
  <w:style w:type="character" w:customStyle="1" w:styleId="FontStyle363">
    <w:name w:val="Font Style363"/>
    <w:rPr>
      <w:rFonts w:ascii="Times New Roman" w:hAnsi="Times New Roman" w:cs="Times New Roman"/>
      <w:sz w:val="14"/>
      <w:szCs w:val="14"/>
    </w:rPr>
  </w:style>
  <w:style w:type="character" w:customStyle="1" w:styleId="urtxtstd">
    <w:name w:val="urtxtstd"/>
    <w:basedOn w:val="10"/>
  </w:style>
  <w:style w:type="character" w:customStyle="1" w:styleId="FontStyle263">
    <w:name w:val="Font Style263"/>
    <w:rPr>
      <w:color w:val="000000"/>
      <w:sz w:val="28"/>
      <w:szCs w:val="28"/>
    </w:rPr>
  </w:style>
  <w:style w:type="character" w:customStyle="1" w:styleId="FontStyle301">
    <w:name w:val="Font Style301"/>
    <w:rPr>
      <w:rFonts w:ascii="Microsoft Sans Serif" w:hAnsi="Microsoft Sans Serif" w:cs="Microsoft Sans Serif"/>
      <w:sz w:val="8"/>
      <w:szCs w:val="8"/>
    </w:rPr>
  </w:style>
  <w:style w:type="character" w:customStyle="1" w:styleId="FontStyle284">
    <w:name w:val="Font Style284"/>
    <w:rPr>
      <w:rFonts w:ascii="Microsoft Sans Serif" w:hAnsi="Microsoft Sans Serif" w:cs="Microsoft Sans Serif"/>
      <w:b/>
      <w:bCs/>
      <w:sz w:val="12"/>
      <w:szCs w:val="12"/>
    </w:rPr>
  </w:style>
  <w:style w:type="character" w:customStyle="1" w:styleId="FontStyle272">
    <w:name w:val="Font Style272"/>
    <w:rPr>
      <w:rFonts w:ascii="Microsoft Sans Serif" w:hAnsi="Microsoft Sans Serif" w:cs="Microsoft Sans Serif"/>
      <w:sz w:val="12"/>
      <w:szCs w:val="12"/>
    </w:rPr>
  </w:style>
  <w:style w:type="character" w:styleId="af3">
    <w:name w:val="Book Title"/>
    <w:qFormat/>
    <w:rPr>
      <w:b/>
      <w:bCs/>
      <w:smallCaps/>
      <w:spacing w:val="5"/>
    </w:rPr>
  </w:style>
  <w:style w:type="character" w:customStyle="1" w:styleId="FontStyle310">
    <w:name w:val="Font Style310"/>
    <w:rPr>
      <w:rFonts w:ascii="Microsoft Sans Serif" w:hAnsi="Microsoft Sans Serif" w:cs="Microsoft Sans Serif"/>
      <w:b/>
      <w:bCs/>
      <w:sz w:val="22"/>
      <w:szCs w:val="22"/>
    </w:rPr>
  </w:style>
  <w:style w:type="character" w:customStyle="1" w:styleId="FontStyle343">
    <w:name w:val="Font Style343"/>
    <w:rPr>
      <w:rFonts w:ascii="Microsoft Sans Serif" w:hAnsi="Microsoft Sans Serif" w:cs="Microsoft Sans Serif"/>
      <w:b/>
      <w:bCs/>
      <w:sz w:val="12"/>
      <w:szCs w:val="12"/>
    </w:rPr>
  </w:style>
  <w:style w:type="character" w:customStyle="1" w:styleId="af4">
    <w:name w:val="Мой заголовок Знак"/>
    <w:basedOn w:val="af0"/>
    <w:rPr>
      <w:rFonts w:ascii="Times New Roman" w:eastAsia="Times New Roman" w:hAnsi="Times New Roman" w:cs="Times New Roman"/>
      <w:b/>
      <w:sz w:val="28"/>
      <w:szCs w:val="28"/>
    </w:rPr>
  </w:style>
  <w:style w:type="character" w:customStyle="1" w:styleId="af5">
    <w:name w:val="Верхний колонтитул Знак"/>
    <w:uiPriority w:val="99"/>
    <w:rPr>
      <w:rFonts w:ascii="Microsoft Sans Serif" w:eastAsia="Times New Roman" w:hAnsi="Microsoft Sans Serif" w:cs="Microsoft Sans Serif"/>
      <w:sz w:val="24"/>
      <w:szCs w:val="24"/>
    </w:rPr>
  </w:style>
  <w:style w:type="character" w:customStyle="1" w:styleId="af6">
    <w:name w:val="Маркеры списка"/>
    <w:rPr>
      <w:rFonts w:ascii="OpenSymbol" w:eastAsia="OpenSymbol" w:hAnsi="OpenSymbol" w:cs="OpenSymbol"/>
    </w:rPr>
  </w:style>
  <w:style w:type="character" w:customStyle="1" w:styleId="af7">
    <w:name w:val="Символ нумерации"/>
  </w:style>
  <w:style w:type="paragraph" w:customStyle="1" w:styleId="af8">
    <w:name w:val="Заголовок"/>
    <w:basedOn w:val="a"/>
    <w:next w:val="af9"/>
    <w:pPr>
      <w:jc w:val="center"/>
    </w:pPr>
    <w:rPr>
      <w:rFonts w:ascii="Times New Roman" w:hAnsi="Times New Roman" w:cs="Times New Roman"/>
      <w:b/>
      <w:szCs w:val="20"/>
      <w:lang w:val="x-none"/>
    </w:rPr>
  </w:style>
  <w:style w:type="paragraph" w:styleId="af9">
    <w:name w:val="Body Text"/>
    <w:basedOn w:val="a"/>
    <w:pPr>
      <w:spacing w:before="40"/>
    </w:pPr>
    <w:rPr>
      <w:rFonts w:ascii="Times New Roman" w:hAnsi="Times New Roman" w:cs="Times New Roman"/>
      <w:sz w:val="27"/>
      <w:szCs w:val="20"/>
      <w:lang w:val="x-none"/>
    </w:rPr>
  </w:style>
  <w:style w:type="paragraph" w:styleId="afa">
    <w:name w:val="List"/>
    <w:basedOn w:val="af9"/>
    <w:rPr>
      <w:rFonts w:cs="FreeSans"/>
    </w:rPr>
  </w:style>
  <w:style w:type="paragraph" w:styleId="afb">
    <w:name w:val="caption"/>
    <w:basedOn w:val="a"/>
    <w:qFormat/>
    <w:pPr>
      <w:suppressLineNumbers/>
      <w:spacing w:before="120" w:after="120"/>
    </w:pPr>
    <w:rPr>
      <w:rFonts w:cs="FreeSans"/>
      <w:i/>
      <w:iCs/>
    </w:rPr>
  </w:style>
  <w:style w:type="paragraph" w:customStyle="1" w:styleId="14">
    <w:name w:val="Указатель1"/>
    <w:basedOn w:val="a"/>
    <w:pPr>
      <w:suppressLineNumbers/>
    </w:pPr>
    <w:rPr>
      <w:rFonts w:cs="FreeSans"/>
    </w:rPr>
  </w:style>
  <w:style w:type="paragraph" w:customStyle="1" w:styleId="Style287">
    <w:name w:val="Style287"/>
    <w:basedOn w:val="a"/>
    <w:pPr>
      <w:spacing w:line="168" w:lineRule="exact"/>
      <w:ind w:firstLine="475"/>
    </w:pPr>
  </w:style>
  <w:style w:type="paragraph" w:customStyle="1" w:styleId="Style14">
    <w:name w:val="Style14"/>
    <w:basedOn w:val="a"/>
    <w:pPr>
      <w:spacing w:line="182" w:lineRule="exact"/>
      <w:ind w:hanging="590"/>
    </w:pPr>
  </w:style>
  <w:style w:type="paragraph" w:customStyle="1" w:styleId="Style18">
    <w:name w:val="Style18"/>
    <w:basedOn w:val="a"/>
  </w:style>
  <w:style w:type="paragraph" w:customStyle="1" w:styleId="Style175">
    <w:name w:val="Style175"/>
    <w:basedOn w:val="a"/>
    <w:pPr>
      <w:jc w:val="right"/>
    </w:pPr>
  </w:style>
  <w:style w:type="paragraph" w:customStyle="1" w:styleId="Style212">
    <w:name w:val="Style212"/>
    <w:basedOn w:val="a"/>
  </w:style>
  <w:style w:type="paragraph" w:styleId="afc">
    <w:name w:val="List Paragraph"/>
    <w:basedOn w:val="a"/>
    <w:qFormat/>
    <w:pPr>
      <w:ind w:left="720"/>
      <w:contextualSpacing/>
    </w:pPr>
  </w:style>
  <w:style w:type="paragraph" w:customStyle="1" w:styleId="FR1">
    <w:name w:val="FR1"/>
    <w:pPr>
      <w:widowControl w:val="0"/>
      <w:suppressAutoHyphens/>
      <w:jc w:val="center"/>
    </w:pPr>
    <w:rPr>
      <w:rFonts w:ascii="Arial" w:hAnsi="Arial" w:cs="Arial"/>
      <w:b/>
      <w:sz w:val="28"/>
      <w:lang w:eastAsia="zh-CN"/>
    </w:rPr>
  </w:style>
  <w:style w:type="paragraph" w:customStyle="1" w:styleId="140">
    <w:name w:val="Обычный +14 пт"/>
    <w:basedOn w:val="a"/>
  </w:style>
  <w:style w:type="paragraph" w:customStyle="1" w:styleId="FontStyle256TimesNewRoman">
    <w:name w:val="Font Style256 + Times New Roman"/>
    <w:basedOn w:val="a"/>
    <w:rPr>
      <w:b/>
    </w:rPr>
  </w:style>
  <w:style w:type="paragraph" w:customStyle="1" w:styleId="15">
    <w:name w:val="Обычный1"/>
    <w:pPr>
      <w:widowControl w:val="0"/>
      <w:suppressAutoHyphens/>
    </w:pPr>
    <w:rPr>
      <w:lang w:eastAsia="zh-CN"/>
    </w:rPr>
  </w:style>
  <w:style w:type="paragraph" w:customStyle="1" w:styleId="310">
    <w:name w:val="Основной текст с отступом 31"/>
    <w:basedOn w:val="a"/>
    <w:pPr>
      <w:spacing w:after="120"/>
      <w:ind w:left="283"/>
    </w:pPr>
    <w:rPr>
      <w:rFonts w:ascii="Times New Roman" w:hAnsi="Times New Roman" w:cs="Times New Roman"/>
      <w:sz w:val="16"/>
      <w:szCs w:val="16"/>
      <w:lang w:val="x-none"/>
    </w:rPr>
  </w:style>
  <w:style w:type="paragraph" w:customStyle="1" w:styleId="Style12">
    <w:name w:val="Style12"/>
    <w:basedOn w:val="a"/>
  </w:style>
  <w:style w:type="paragraph" w:customStyle="1" w:styleId="210">
    <w:name w:val="Основной текст с отступом 21"/>
    <w:basedOn w:val="a"/>
    <w:pPr>
      <w:spacing w:after="120" w:line="480" w:lineRule="auto"/>
      <w:ind w:left="283"/>
    </w:pPr>
    <w:rPr>
      <w:rFonts w:ascii="Times New Roman" w:hAnsi="Times New Roman" w:cs="Times New Roman"/>
      <w:lang w:val="x-none"/>
    </w:rPr>
  </w:style>
  <w:style w:type="paragraph" w:customStyle="1" w:styleId="16">
    <w:name w:val="Текст примечания1"/>
    <w:basedOn w:val="a"/>
    <w:rPr>
      <w:sz w:val="20"/>
      <w:szCs w:val="20"/>
      <w:lang w:val="x-none"/>
    </w:rPr>
  </w:style>
  <w:style w:type="paragraph" w:styleId="afd">
    <w:name w:val="annotation subject"/>
    <w:basedOn w:val="16"/>
    <w:next w:val="16"/>
    <w:rPr>
      <w:b/>
      <w:bCs/>
    </w:rPr>
  </w:style>
  <w:style w:type="paragraph" w:styleId="afe">
    <w:name w:val="Balloon Text"/>
    <w:basedOn w:val="a"/>
    <w:rPr>
      <w:rFonts w:ascii="Tahoma" w:hAnsi="Tahoma" w:cs="Tahoma"/>
      <w:sz w:val="16"/>
      <w:szCs w:val="16"/>
      <w:lang w:val="x-none"/>
    </w:rPr>
  </w:style>
  <w:style w:type="paragraph" w:customStyle="1" w:styleId="ConsPlusNormal">
    <w:name w:val="ConsPlusNormal"/>
    <w:pPr>
      <w:widowControl w:val="0"/>
      <w:suppressAutoHyphens/>
      <w:autoSpaceDE w:val="0"/>
      <w:ind w:firstLine="720"/>
    </w:pPr>
    <w:rPr>
      <w:rFonts w:ascii="Arial" w:hAnsi="Arial" w:cs="Arial"/>
      <w:lang w:eastAsia="zh-CN"/>
    </w:rPr>
  </w:style>
  <w:style w:type="paragraph" w:customStyle="1" w:styleId="211">
    <w:name w:val="Основной текст 21"/>
    <w:basedOn w:val="a"/>
    <w:pPr>
      <w:ind w:firstLine="720"/>
    </w:pPr>
    <w:rPr>
      <w:rFonts w:ascii="Times New Roman" w:hAnsi="Times New Roman" w:cs="Times New Roman"/>
      <w:sz w:val="28"/>
      <w:szCs w:val="20"/>
    </w:rPr>
  </w:style>
  <w:style w:type="paragraph" w:customStyle="1" w:styleId="17">
    <w:name w:val="стиль1"/>
    <w:basedOn w:val="a"/>
    <w:pPr>
      <w:spacing w:before="280" w:after="280"/>
    </w:pPr>
    <w:rPr>
      <w:rFonts w:ascii="Times New Roman" w:hAnsi="Times New Roman" w:cs="Times New Roman"/>
    </w:rPr>
  </w:style>
  <w:style w:type="paragraph" w:customStyle="1" w:styleId="FR1TimesNewRoman">
    <w:name w:val="FR1 + Times New Roman"/>
    <w:basedOn w:val="a"/>
    <w:rPr>
      <w:rFonts w:ascii="Times New Roman" w:hAnsi="Times New Roman" w:cs="Times New Roman"/>
    </w:rPr>
  </w:style>
  <w:style w:type="paragraph" w:styleId="aff">
    <w:name w:val="footer"/>
    <w:basedOn w:val="a"/>
    <w:rPr>
      <w:rFonts w:ascii="Times New Roman" w:hAnsi="Times New Roman" w:cs="Times New Roman"/>
      <w:lang w:val="x-none"/>
    </w:rPr>
  </w:style>
  <w:style w:type="paragraph" w:styleId="aff0">
    <w:name w:val="Subtitle"/>
    <w:basedOn w:val="a"/>
    <w:next w:val="a"/>
    <w:qFormat/>
    <w:pPr>
      <w:spacing w:after="60"/>
      <w:jc w:val="center"/>
    </w:pPr>
    <w:rPr>
      <w:rFonts w:ascii="Cambria" w:hAnsi="Cambria" w:cs="Cambria"/>
      <w:lang w:val="x-none"/>
    </w:rPr>
  </w:style>
  <w:style w:type="paragraph" w:styleId="aff1">
    <w:name w:val="Body Text Indent"/>
    <w:basedOn w:val="a"/>
    <w:pPr>
      <w:spacing w:after="120"/>
      <w:ind w:left="283"/>
    </w:pPr>
    <w:rPr>
      <w:lang w:val="x-none"/>
    </w:rPr>
  </w:style>
  <w:style w:type="paragraph" w:customStyle="1" w:styleId="220">
    <w:name w:val="Основной текст 22"/>
    <w:basedOn w:val="a"/>
    <w:pPr>
      <w:spacing w:after="120" w:line="480" w:lineRule="auto"/>
    </w:pPr>
    <w:rPr>
      <w:lang w:val="x-none"/>
    </w:rPr>
  </w:style>
  <w:style w:type="paragraph" w:customStyle="1" w:styleId="Style160">
    <w:name w:val="Style160"/>
    <w:basedOn w:val="a"/>
    <w:pPr>
      <w:spacing w:line="163" w:lineRule="exact"/>
    </w:pPr>
    <w:rPr>
      <w:rFonts w:eastAsia="Calibri"/>
    </w:rPr>
  </w:style>
  <w:style w:type="paragraph" w:customStyle="1" w:styleId="Style234">
    <w:name w:val="Style234"/>
    <w:basedOn w:val="a"/>
    <w:pPr>
      <w:spacing w:line="173" w:lineRule="exact"/>
    </w:pPr>
    <w:rPr>
      <w:rFonts w:eastAsia="Calibri"/>
    </w:rPr>
  </w:style>
  <w:style w:type="paragraph" w:customStyle="1" w:styleId="1121">
    <w:name w:val="Стиль1.12.1."/>
    <w:basedOn w:val="a"/>
    <w:pPr>
      <w:numPr>
        <w:numId w:val="8"/>
      </w:numPr>
    </w:pPr>
    <w:rPr>
      <w:rFonts w:ascii="Times New Roman" w:hAnsi="Times New Roman" w:cs="Times New Roman"/>
    </w:rPr>
  </w:style>
  <w:style w:type="paragraph" w:customStyle="1" w:styleId="18">
    <w:name w:val="Текст1"/>
    <w:basedOn w:val="a"/>
    <w:rPr>
      <w:rFonts w:ascii="Courier New" w:hAnsi="Courier New" w:cs="Courier New"/>
      <w:sz w:val="20"/>
      <w:szCs w:val="20"/>
      <w:lang w:val="x-none"/>
    </w:rPr>
  </w:style>
  <w:style w:type="paragraph" w:customStyle="1" w:styleId="311">
    <w:name w:val="Основной текст 31"/>
    <w:basedOn w:val="a"/>
    <w:pPr>
      <w:spacing w:after="120"/>
    </w:pPr>
    <w:rPr>
      <w:sz w:val="16"/>
      <w:szCs w:val="16"/>
      <w:lang w:val="x-none"/>
    </w:rPr>
  </w:style>
  <w:style w:type="paragraph" w:customStyle="1" w:styleId="Style116">
    <w:name w:val="Style116"/>
    <w:basedOn w:val="a"/>
    <w:pPr>
      <w:spacing w:line="178" w:lineRule="exact"/>
      <w:jc w:val="center"/>
    </w:pPr>
  </w:style>
  <w:style w:type="paragraph" w:customStyle="1" w:styleId="aff2">
    <w:name w:val="таблица Знак Знак Знак Знак"/>
    <w:basedOn w:val="a"/>
    <w:pPr>
      <w:jc w:val="center"/>
    </w:pPr>
    <w:rPr>
      <w:rFonts w:ascii="Times New Roman" w:hAnsi="Times New Roman" w:cs="Times New Roman"/>
      <w:lang w:val="x-none"/>
    </w:rPr>
  </w:style>
  <w:style w:type="paragraph" w:styleId="aff3">
    <w:name w:val="No Spacing"/>
    <w:qFormat/>
    <w:pPr>
      <w:suppressAutoHyphens/>
    </w:pPr>
    <w:rPr>
      <w:sz w:val="24"/>
      <w:szCs w:val="24"/>
      <w:lang w:eastAsia="zh-CN"/>
    </w:rPr>
  </w:style>
  <w:style w:type="paragraph" w:customStyle="1" w:styleId="110">
    <w:name w:val="Обычный11"/>
    <w:pPr>
      <w:widowControl w:val="0"/>
      <w:suppressAutoHyphens/>
    </w:pPr>
    <w:rPr>
      <w:rFonts w:ascii="Arial" w:hAnsi="Arial" w:cs="Arial"/>
      <w:lang w:eastAsia="zh-CN"/>
    </w:rPr>
  </w:style>
  <w:style w:type="paragraph" w:customStyle="1" w:styleId="aff4">
    <w:name w:val="Заголовок Инструкции"/>
    <w:basedOn w:val="a"/>
    <w:pPr>
      <w:ind w:right="57"/>
    </w:pPr>
    <w:rPr>
      <w:rFonts w:ascii="Times New Roman" w:hAnsi="Times New Roman" w:cs="Times New Roman"/>
      <w:b/>
      <w:sz w:val="28"/>
      <w:szCs w:val="28"/>
      <w:lang w:val="x-none"/>
    </w:rPr>
  </w:style>
  <w:style w:type="paragraph" w:styleId="24">
    <w:name w:val="Quote"/>
    <w:basedOn w:val="a"/>
    <w:next w:val="a"/>
    <w:qFormat/>
    <w:rPr>
      <w:i/>
      <w:iCs/>
      <w:color w:val="000000"/>
      <w:lang w:val="x-none"/>
    </w:rPr>
  </w:style>
  <w:style w:type="paragraph" w:customStyle="1" w:styleId="Heading">
    <w:name w:val="Heading"/>
    <w:pPr>
      <w:suppressAutoHyphens/>
    </w:pPr>
    <w:rPr>
      <w:rFonts w:ascii="Arial" w:hAnsi="Arial" w:cs="Arial"/>
      <w:b/>
      <w:sz w:val="22"/>
      <w:lang w:eastAsia="zh-CN"/>
    </w:rPr>
  </w:style>
  <w:style w:type="paragraph" w:customStyle="1" w:styleId="19">
    <w:name w:val="Цитата1"/>
    <w:basedOn w:val="a"/>
    <w:pPr>
      <w:shd w:val="clear" w:color="auto" w:fill="FFFFFF"/>
      <w:spacing w:line="360" w:lineRule="exact"/>
      <w:ind w:left="14" w:right="518" w:firstLine="538"/>
    </w:pPr>
    <w:rPr>
      <w:rFonts w:ascii="Times New Roman" w:hAnsi="Times New Roman" w:cs="Times New Roman"/>
      <w:sz w:val="28"/>
      <w:szCs w:val="20"/>
    </w:rPr>
  </w:style>
  <w:style w:type="paragraph" w:customStyle="1" w:styleId="141">
    <w:name w:val="14"/>
    <w:basedOn w:val="a"/>
  </w:style>
  <w:style w:type="paragraph" w:styleId="aff5">
    <w:name w:val="Normal (Web)"/>
    <w:basedOn w:val="a"/>
    <w:pPr>
      <w:spacing w:before="280" w:after="280"/>
    </w:pPr>
    <w:rPr>
      <w:rFonts w:ascii="Times New Roman" w:hAnsi="Times New Roman" w:cs="Times New Roman"/>
      <w:lang w:val="x-none"/>
    </w:rPr>
  </w:style>
  <w:style w:type="paragraph" w:customStyle="1" w:styleId="ConsPlusTitle">
    <w:name w:val="ConsPlusTitle"/>
    <w:pPr>
      <w:widowControl w:val="0"/>
      <w:suppressAutoHyphens/>
      <w:autoSpaceDE w:val="0"/>
    </w:pPr>
    <w:rPr>
      <w:b/>
      <w:bCs/>
      <w:sz w:val="24"/>
      <w:szCs w:val="24"/>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33">
    <w:name w:val="Титульный лист 3"/>
    <w:basedOn w:val="a"/>
    <w:pPr>
      <w:overflowPunct w:val="0"/>
      <w:textAlignment w:val="baseline"/>
    </w:pPr>
    <w:rPr>
      <w:rFonts w:ascii="Times New Roman" w:hAnsi="Times New Roman" w:cs="Times New Roman"/>
      <w:b/>
      <w:sz w:val="28"/>
      <w:szCs w:val="20"/>
    </w:rPr>
  </w:style>
  <w:style w:type="paragraph" w:customStyle="1" w:styleId="aff6">
    <w:name w:val="текст резюме"/>
    <w:basedOn w:val="a"/>
    <w:pPr>
      <w:overflowPunct w:val="0"/>
      <w:spacing w:before="60"/>
      <w:textAlignment w:val="baseline"/>
    </w:pPr>
    <w:rPr>
      <w:rFonts w:ascii="Times New Roman" w:hAnsi="Times New Roman" w:cs="Times New Roman"/>
      <w:szCs w:val="20"/>
    </w:rPr>
  </w:style>
  <w:style w:type="paragraph" w:customStyle="1" w:styleId="Style13">
    <w:name w:val="Style13"/>
    <w:basedOn w:val="a"/>
  </w:style>
  <w:style w:type="paragraph" w:customStyle="1" w:styleId="Style30">
    <w:name w:val="Style30"/>
    <w:basedOn w:val="a"/>
  </w:style>
  <w:style w:type="paragraph" w:customStyle="1" w:styleId="Style42">
    <w:name w:val="Style42"/>
    <w:basedOn w:val="a"/>
    <w:pPr>
      <w:spacing w:line="173" w:lineRule="exact"/>
      <w:ind w:firstLine="298"/>
    </w:pPr>
  </w:style>
  <w:style w:type="paragraph" w:customStyle="1" w:styleId="Style48">
    <w:name w:val="Style48"/>
    <w:basedOn w:val="a"/>
    <w:pPr>
      <w:spacing w:line="173" w:lineRule="exact"/>
      <w:jc w:val="center"/>
    </w:pPr>
  </w:style>
  <w:style w:type="paragraph" w:customStyle="1" w:styleId="Style53">
    <w:name w:val="Style53"/>
    <w:basedOn w:val="a"/>
  </w:style>
  <w:style w:type="paragraph" w:customStyle="1" w:styleId="Style81">
    <w:name w:val="Style81"/>
    <w:basedOn w:val="a"/>
    <w:pPr>
      <w:spacing w:line="178" w:lineRule="exact"/>
    </w:pPr>
  </w:style>
  <w:style w:type="paragraph" w:customStyle="1" w:styleId="1a">
    <w:name w:val="Текст 1"/>
    <w:basedOn w:val="2"/>
    <w:pPr>
      <w:keepNext w:val="0"/>
      <w:numPr>
        <w:numId w:val="0"/>
      </w:numPr>
      <w:overflowPunct w:val="0"/>
      <w:spacing w:before="60"/>
      <w:ind w:left="1680" w:hanging="360"/>
      <w:textAlignment w:val="baseline"/>
      <w:outlineLvl w:val="9"/>
    </w:pPr>
    <w:rPr>
      <w:rFonts w:ascii="Times New Roman" w:hAnsi="Times New Roman" w:cs="Times New Roman"/>
      <w:b w:val="0"/>
      <w:bCs w:val="0"/>
      <w:i w:val="0"/>
      <w:iCs w:val="0"/>
      <w:sz w:val="24"/>
      <w:szCs w:val="20"/>
    </w:rPr>
  </w:style>
  <w:style w:type="paragraph" w:customStyle="1" w:styleId="Style266">
    <w:name w:val="Style266"/>
    <w:basedOn w:val="a"/>
  </w:style>
  <w:style w:type="paragraph" w:customStyle="1" w:styleId="Style3">
    <w:name w:val="Style3"/>
    <w:basedOn w:val="a"/>
    <w:pPr>
      <w:spacing w:line="280" w:lineRule="exact"/>
      <w:ind w:firstLine="552"/>
    </w:pPr>
    <w:rPr>
      <w:rFonts w:ascii="Times New Roman" w:hAnsi="Times New Roman" w:cs="Times New Roman"/>
    </w:rPr>
  </w:style>
  <w:style w:type="paragraph" w:customStyle="1" w:styleId="Style4">
    <w:name w:val="Style4"/>
    <w:basedOn w:val="a"/>
    <w:pPr>
      <w:spacing w:line="274" w:lineRule="exact"/>
      <w:ind w:firstLine="547"/>
    </w:pPr>
    <w:rPr>
      <w:rFonts w:ascii="Times New Roman" w:hAnsi="Times New Roman" w:cs="Times New Roman"/>
    </w:rPr>
  </w:style>
  <w:style w:type="paragraph" w:customStyle="1" w:styleId="Style1">
    <w:name w:val="Style1"/>
    <w:basedOn w:val="a"/>
    <w:pPr>
      <w:spacing w:line="312" w:lineRule="exact"/>
    </w:pPr>
    <w:rPr>
      <w:rFonts w:ascii="Arial" w:hAnsi="Arial" w:cs="Arial"/>
    </w:rPr>
  </w:style>
  <w:style w:type="paragraph" w:customStyle="1" w:styleId="Style9">
    <w:name w:val="Style9"/>
    <w:basedOn w:val="a"/>
    <w:pPr>
      <w:spacing w:line="312" w:lineRule="exact"/>
      <w:ind w:firstLine="538"/>
    </w:pPr>
    <w:rPr>
      <w:rFonts w:ascii="Arial" w:hAnsi="Arial" w:cs="Arial"/>
    </w:rPr>
  </w:style>
  <w:style w:type="paragraph" w:customStyle="1" w:styleId="Style5">
    <w:name w:val="Style5"/>
    <w:basedOn w:val="a"/>
    <w:pPr>
      <w:spacing w:line="313" w:lineRule="exact"/>
      <w:ind w:firstLine="163"/>
    </w:pPr>
    <w:rPr>
      <w:rFonts w:ascii="Arial" w:hAnsi="Arial" w:cs="Arial"/>
    </w:rPr>
  </w:style>
  <w:style w:type="paragraph" w:customStyle="1" w:styleId="Style6">
    <w:name w:val="Style6"/>
    <w:basedOn w:val="a"/>
    <w:pPr>
      <w:spacing w:line="312" w:lineRule="exact"/>
      <w:ind w:firstLine="427"/>
    </w:pPr>
    <w:rPr>
      <w:rFonts w:ascii="Arial" w:hAnsi="Arial" w:cs="Arial"/>
    </w:rPr>
  </w:style>
  <w:style w:type="paragraph" w:customStyle="1" w:styleId="Style7">
    <w:name w:val="Style7"/>
    <w:basedOn w:val="a"/>
    <w:pPr>
      <w:spacing w:line="314" w:lineRule="exact"/>
      <w:ind w:firstLine="326"/>
    </w:pPr>
    <w:rPr>
      <w:rFonts w:ascii="Arial" w:hAnsi="Arial" w:cs="Arial"/>
    </w:rPr>
  </w:style>
  <w:style w:type="paragraph" w:customStyle="1" w:styleId="Style8">
    <w:name w:val="Style8"/>
    <w:basedOn w:val="a"/>
    <w:pPr>
      <w:spacing w:line="312" w:lineRule="exact"/>
      <w:ind w:firstLine="326"/>
    </w:pPr>
    <w:rPr>
      <w:rFonts w:ascii="Arial" w:hAnsi="Arial" w:cs="Arial"/>
    </w:rPr>
  </w:style>
  <w:style w:type="paragraph" w:customStyle="1" w:styleId="Style10">
    <w:name w:val="Style10"/>
    <w:basedOn w:val="a"/>
    <w:pPr>
      <w:spacing w:line="314" w:lineRule="exact"/>
      <w:ind w:firstLine="427"/>
    </w:pPr>
    <w:rPr>
      <w:rFonts w:ascii="Arial" w:hAnsi="Arial" w:cs="Arial"/>
    </w:rPr>
  </w:style>
  <w:style w:type="paragraph" w:customStyle="1" w:styleId="Style11">
    <w:name w:val="Style11"/>
    <w:basedOn w:val="a"/>
    <w:pPr>
      <w:spacing w:line="312" w:lineRule="exact"/>
    </w:pPr>
    <w:rPr>
      <w:rFonts w:ascii="Arial" w:hAnsi="Arial" w:cs="Arial"/>
    </w:rPr>
  </w:style>
  <w:style w:type="paragraph" w:customStyle="1" w:styleId="Style2">
    <w:name w:val="Style2"/>
    <w:basedOn w:val="a"/>
    <w:pPr>
      <w:spacing w:line="312" w:lineRule="exact"/>
      <w:ind w:firstLine="518"/>
    </w:pPr>
    <w:rPr>
      <w:rFonts w:ascii="Arial" w:hAnsi="Arial" w:cs="Arial"/>
    </w:rPr>
  </w:style>
  <w:style w:type="paragraph" w:customStyle="1" w:styleId="Style15">
    <w:name w:val="Style15"/>
    <w:basedOn w:val="a"/>
    <w:pPr>
      <w:spacing w:line="319" w:lineRule="exact"/>
      <w:ind w:firstLine="840"/>
    </w:pPr>
    <w:rPr>
      <w:rFonts w:ascii="Times New Roman" w:hAnsi="Times New Roman" w:cs="Times New Roman"/>
    </w:rPr>
  </w:style>
  <w:style w:type="paragraph" w:customStyle="1" w:styleId="Style16">
    <w:name w:val="Style16"/>
    <w:basedOn w:val="a"/>
    <w:pPr>
      <w:spacing w:line="317" w:lineRule="exact"/>
      <w:ind w:firstLine="845"/>
    </w:pPr>
    <w:rPr>
      <w:rFonts w:ascii="Times New Roman" w:hAnsi="Times New Roman" w:cs="Times New Roman"/>
    </w:rPr>
  </w:style>
  <w:style w:type="paragraph" w:customStyle="1" w:styleId="Style17">
    <w:name w:val="Style17"/>
    <w:basedOn w:val="a"/>
    <w:pPr>
      <w:spacing w:line="336" w:lineRule="exact"/>
      <w:ind w:firstLine="634"/>
    </w:pPr>
    <w:rPr>
      <w:rFonts w:ascii="Times New Roman" w:hAnsi="Times New Roman" w:cs="Times New Roman"/>
    </w:rPr>
  </w:style>
  <w:style w:type="paragraph" w:customStyle="1" w:styleId="Style21">
    <w:name w:val="Style21"/>
    <w:basedOn w:val="a"/>
    <w:pPr>
      <w:spacing w:line="312" w:lineRule="exact"/>
      <w:ind w:firstLine="845"/>
    </w:pPr>
    <w:rPr>
      <w:rFonts w:ascii="Times New Roman" w:hAnsi="Times New Roman" w:cs="Times New Roman"/>
    </w:rPr>
  </w:style>
  <w:style w:type="paragraph" w:customStyle="1" w:styleId="Style19">
    <w:name w:val="Style19"/>
    <w:basedOn w:val="a"/>
    <w:pPr>
      <w:spacing w:line="318" w:lineRule="exact"/>
      <w:ind w:firstLine="571"/>
    </w:pPr>
    <w:rPr>
      <w:rFonts w:ascii="Times New Roman" w:hAnsi="Times New Roman" w:cs="Times New Roman"/>
    </w:rPr>
  </w:style>
  <w:style w:type="paragraph" w:customStyle="1" w:styleId="Style20">
    <w:name w:val="Style20"/>
    <w:basedOn w:val="a"/>
    <w:pPr>
      <w:spacing w:line="254" w:lineRule="exact"/>
      <w:ind w:hanging="350"/>
    </w:pPr>
    <w:rPr>
      <w:rFonts w:ascii="Times New Roman" w:hAnsi="Times New Roman" w:cs="Times New Roman"/>
    </w:rPr>
  </w:style>
  <w:style w:type="paragraph" w:customStyle="1" w:styleId="Style22">
    <w:name w:val="Style22"/>
    <w:basedOn w:val="a"/>
    <w:pPr>
      <w:spacing w:line="254" w:lineRule="exact"/>
      <w:ind w:hanging="739"/>
    </w:pPr>
    <w:rPr>
      <w:rFonts w:ascii="Times New Roman" w:hAnsi="Times New Roman" w:cs="Times New Roman"/>
    </w:rPr>
  </w:style>
  <w:style w:type="paragraph" w:customStyle="1" w:styleId="Style23">
    <w:name w:val="Style23"/>
    <w:basedOn w:val="a"/>
    <w:pPr>
      <w:spacing w:line="254" w:lineRule="exact"/>
      <w:ind w:hanging="370"/>
    </w:pPr>
    <w:rPr>
      <w:rFonts w:ascii="Times New Roman" w:hAnsi="Times New Roman" w:cs="Times New Roman"/>
    </w:rPr>
  </w:style>
  <w:style w:type="paragraph" w:customStyle="1" w:styleId="142">
    <w:name w:val="Обычный + 14 пт"/>
    <w:basedOn w:val="aff5"/>
    <w:pPr>
      <w:widowControl w:val="0"/>
      <w:autoSpaceDE w:val="0"/>
      <w:spacing w:before="0" w:after="0"/>
    </w:pPr>
  </w:style>
  <w:style w:type="paragraph" w:customStyle="1" w:styleId="LO-Normal">
    <w:name w:val="LO-Normal"/>
    <w:pPr>
      <w:widowControl w:val="0"/>
      <w:suppressAutoHyphens/>
    </w:pPr>
    <w:rPr>
      <w:lang w:eastAsia="zh-CN"/>
    </w:rPr>
  </w:style>
  <w:style w:type="paragraph" w:customStyle="1" w:styleId="230">
    <w:name w:val="Основной текст 23"/>
    <w:basedOn w:val="a"/>
    <w:pPr>
      <w:ind w:firstLine="720"/>
    </w:pPr>
    <w:rPr>
      <w:rFonts w:ascii="Times New Roman" w:hAnsi="Times New Roman" w:cs="Times New Roman"/>
      <w:sz w:val="28"/>
      <w:szCs w:val="20"/>
    </w:rPr>
  </w:style>
  <w:style w:type="paragraph" w:customStyle="1" w:styleId="Normal1">
    <w:name w:val="Normal1"/>
    <w:pPr>
      <w:widowControl w:val="0"/>
      <w:suppressAutoHyphens/>
    </w:pPr>
    <w:rPr>
      <w:lang w:eastAsia="zh-CN"/>
    </w:rPr>
  </w:style>
  <w:style w:type="paragraph" w:customStyle="1" w:styleId="ConsNormal">
    <w:name w:val="ConsNormal"/>
    <w:pPr>
      <w:widowControl w:val="0"/>
      <w:suppressAutoHyphens/>
      <w:autoSpaceDE w:val="0"/>
      <w:ind w:right="19772" w:firstLine="720"/>
    </w:pPr>
    <w:rPr>
      <w:rFonts w:ascii="Arial" w:hAnsi="Arial" w:cs="Arial"/>
      <w:lang w:eastAsia="zh-CN"/>
    </w:rPr>
  </w:style>
  <w:style w:type="paragraph" w:styleId="aff7">
    <w:name w:val="Revision"/>
    <w:pPr>
      <w:suppressAutoHyphens/>
    </w:pPr>
    <w:rPr>
      <w:sz w:val="24"/>
      <w:szCs w:val="24"/>
      <w:lang w:eastAsia="zh-CN"/>
    </w:rPr>
  </w:style>
  <w:style w:type="paragraph" w:customStyle="1" w:styleId="FR2">
    <w:name w:val="FR2"/>
    <w:pPr>
      <w:widowControl w:val="0"/>
      <w:suppressAutoHyphens/>
      <w:spacing w:before="120"/>
      <w:ind w:left="280" w:right="400"/>
      <w:jc w:val="center"/>
    </w:pPr>
    <w:rPr>
      <w:sz w:val="18"/>
      <w:lang w:eastAsia="zh-CN"/>
    </w:rPr>
  </w:style>
  <w:style w:type="paragraph" w:customStyle="1" w:styleId="1b">
    <w:name w:val="таблица Знак1 Знак Знак Знак"/>
    <w:basedOn w:val="a"/>
    <w:pPr>
      <w:jc w:val="center"/>
    </w:pPr>
    <w:rPr>
      <w:rFonts w:ascii="Times New Roman" w:hAnsi="Times New Roman" w:cs="Times New Roman"/>
      <w:lang w:val="x-none"/>
    </w:rPr>
  </w:style>
  <w:style w:type="paragraph" w:customStyle="1" w:styleId="214">
    <w:name w:val="Заголовок 2 + По шОбычный + 14 птирине"/>
    <w:basedOn w:val="2"/>
    <w:pPr>
      <w:numPr>
        <w:numId w:val="0"/>
      </w:numPr>
      <w:tabs>
        <w:tab w:val="left" w:pos="360"/>
      </w:tabs>
      <w:spacing w:before="0" w:after="0"/>
      <w:outlineLvl w:val="9"/>
    </w:pPr>
    <w:rPr>
      <w:rFonts w:ascii="Times New Roman" w:hAnsi="Times New Roman" w:cs="Times New Roman"/>
      <w:b w:val="0"/>
      <w:bCs w:val="0"/>
      <w:i w:val="0"/>
      <w:iCs w:val="0"/>
    </w:rPr>
  </w:style>
  <w:style w:type="paragraph" w:customStyle="1" w:styleId="aff8">
    <w:name w:val="перечень"/>
    <w:basedOn w:val="a"/>
    <w:pPr>
      <w:spacing w:after="120"/>
      <w:ind w:left="1440" w:hanging="360"/>
    </w:pPr>
    <w:rPr>
      <w:rFonts w:ascii="Times New Roman" w:hAnsi="Times New Roman" w:cs="Times New Roman"/>
    </w:rPr>
  </w:style>
  <w:style w:type="paragraph" w:customStyle="1" w:styleId="Style165">
    <w:name w:val="Style165"/>
    <w:basedOn w:val="a"/>
    <w:rPr>
      <w:rFonts w:eastAsia="Calibri"/>
    </w:rPr>
  </w:style>
  <w:style w:type="paragraph" w:customStyle="1" w:styleId="Style170">
    <w:name w:val="Style170"/>
    <w:basedOn w:val="a"/>
    <w:pPr>
      <w:spacing w:line="180" w:lineRule="exact"/>
      <w:jc w:val="center"/>
    </w:pPr>
    <w:rPr>
      <w:rFonts w:eastAsia="Calibri"/>
    </w:rPr>
  </w:style>
  <w:style w:type="paragraph" w:customStyle="1" w:styleId="Style171">
    <w:name w:val="Style171"/>
    <w:basedOn w:val="a"/>
    <w:pPr>
      <w:spacing w:line="182" w:lineRule="exact"/>
    </w:pPr>
    <w:rPr>
      <w:rFonts w:eastAsia="Calibri"/>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ConsNonformat">
    <w:name w:val="ConsNonformat"/>
    <w:pPr>
      <w:widowControl w:val="0"/>
      <w:suppressAutoHyphens/>
      <w:autoSpaceDE w:val="0"/>
    </w:pPr>
    <w:rPr>
      <w:rFonts w:ascii="Courier New" w:hAnsi="Courier New" w:cs="Courier New"/>
      <w:lang w:eastAsia="zh-CN"/>
    </w:rPr>
  </w:style>
  <w:style w:type="paragraph" w:customStyle="1" w:styleId="ConsCell">
    <w:name w:val="ConsCell"/>
    <w:pPr>
      <w:widowControl w:val="0"/>
      <w:suppressAutoHyphens/>
      <w:autoSpaceDE w:val="0"/>
    </w:pPr>
    <w:rPr>
      <w:rFonts w:ascii="Arial" w:hAnsi="Arial" w:cs="Arial"/>
      <w:lang w:eastAsia="zh-CN"/>
    </w:rPr>
  </w:style>
  <w:style w:type="paragraph" w:customStyle="1" w:styleId="Style39">
    <w:name w:val="Style39"/>
    <w:basedOn w:val="a"/>
    <w:pPr>
      <w:spacing w:line="168" w:lineRule="exact"/>
      <w:ind w:hanging="581"/>
    </w:pPr>
  </w:style>
  <w:style w:type="paragraph" w:customStyle="1" w:styleId="Style179">
    <w:name w:val="Style179"/>
    <w:basedOn w:val="a"/>
    <w:pPr>
      <w:spacing w:line="322" w:lineRule="exact"/>
      <w:ind w:hanging="1224"/>
    </w:pPr>
  </w:style>
  <w:style w:type="paragraph" w:customStyle="1" w:styleId="Style189">
    <w:name w:val="Style189"/>
    <w:basedOn w:val="a"/>
  </w:style>
  <w:style w:type="paragraph" w:customStyle="1" w:styleId="143">
    <w:name w:val="Обычный + 14пт"/>
    <w:basedOn w:val="a"/>
  </w:style>
  <w:style w:type="paragraph" w:customStyle="1" w:styleId="FontStyle256TiemsNewRoman">
    <w:name w:val="Font Style256+ Tiems New Roman"/>
    <w:basedOn w:val="a"/>
    <w:rPr>
      <w:rFonts w:ascii="Times New Roman" w:hAnsi="Times New Roman" w:cs="Times New Roman"/>
    </w:rPr>
  </w:style>
  <w:style w:type="paragraph" w:customStyle="1" w:styleId="Style192">
    <w:name w:val="Style192"/>
    <w:basedOn w:val="a"/>
  </w:style>
  <w:style w:type="paragraph" w:customStyle="1" w:styleId="Style73">
    <w:name w:val="Style73"/>
    <w:basedOn w:val="a"/>
  </w:style>
  <w:style w:type="paragraph" w:customStyle="1" w:styleId="Style95">
    <w:name w:val="Style95"/>
    <w:basedOn w:val="a"/>
  </w:style>
  <w:style w:type="paragraph" w:customStyle="1" w:styleId="Style138">
    <w:name w:val="Style138"/>
    <w:basedOn w:val="a"/>
    <w:pPr>
      <w:spacing w:line="168" w:lineRule="exact"/>
      <w:ind w:firstLine="125"/>
    </w:pPr>
  </w:style>
  <w:style w:type="paragraph" w:customStyle="1" w:styleId="aff9">
    <w:name w:val="Мой заголовок"/>
    <w:basedOn w:val="aff4"/>
  </w:style>
  <w:style w:type="paragraph" w:styleId="affa">
    <w:name w:val="header"/>
    <w:basedOn w:val="a"/>
    <w:uiPriority w:val="99"/>
    <w:pPr>
      <w:tabs>
        <w:tab w:val="center" w:pos="4677"/>
        <w:tab w:val="right" w:pos="9355"/>
      </w:tabs>
    </w:pPr>
    <w:rPr>
      <w:lang w:val="x-none"/>
    </w:rPr>
  </w:style>
  <w:style w:type="paragraph" w:customStyle="1" w:styleId="affb">
    <w:name w:val="Содержимое таблицы"/>
    <w:basedOn w:val="a"/>
    <w:pPr>
      <w:suppressLineNumbers/>
    </w:pPr>
  </w:style>
  <w:style w:type="paragraph" w:customStyle="1" w:styleId="affc">
    <w:name w:val="Заголовок таблицы"/>
    <w:basedOn w:val="affb"/>
    <w:pPr>
      <w:jc w:val="center"/>
    </w:pPr>
    <w:rPr>
      <w:b/>
      <w:bCs/>
    </w:rPr>
  </w:style>
  <w:style w:type="paragraph" w:customStyle="1" w:styleId="affd">
    <w:name w:val="Содержимое врезки"/>
    <w:basedOn w:val="a"/>
  </w:style>
  <w:style w:type="paragraph" w:styleId="affe">
    <w:name w:val="Title"/>
    <w:basedOn w:val="af8"/>
    <w:next w:val="af9"/>
    <w:qFormat/>
    <w:rPr>
      <w:bCs/>
      <w:sz w:val="56"/>
      <w:szCs w:val="56"/>
    </w:rPr>
  </w:style>
  <w:style w:type="table" w:styleId="afff">
    <w:name w:val="Table Grid"/>
    <w:basedOn w:val="a1"/>
    <w:uiPriority w:val="59"/>
    <w:rsid w:val="006C1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D698-FA30-4C0A-9701-B66D93790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12969</Words>
  <Characters>73929</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РН-Юганскнефтегаз</Company>
  <LinksUpToDate>false</LinksUpToDate>
  <CharactersWithSpaces>86725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KanaevRY</dc:creator>
  <cp:lastModifiedBy>Сафонова Светлана Геннадьевна</cp:lastModifiedBy>
  <cp:revision>2</cp:revision>
  <cp:lastPrinted>1900-12-31T19:00:00Z</cp:lastPrinted>
  <dcterms:created xsi:type="dcterms:W3CDTF">2016-12-19T05:45:00Z</dcterms:created>
  <dcterms:modified xsi:type="dcterms:W3CDTF">2016-12-19T05:45:00Z</dcterms:modified>
</cp:coreProperties>
</file>