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2C" w:rsidRDefault="00BA552C" w:rsidP="00BA55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Р</w:t>
      </w:r>
      <w:r w:rsidRPr="00BA552C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аскрыти</w:t>
      </w:r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е</w:t>
      </w:r>
      <w:r w:rsidRPr="00BA552C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информации</w:t>
      </w:r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по ООО «РН-Юганскнефтегаз»</w:t>
      </w:r>
    </w:p>
    <w:p w:rsidR="0095239B" w:rsidRDefault="00BA552C" w:rsidP="00BE37BD">
      <w:pPr>
        <w:jc w:val="center"/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</w:pPr>
      <w:r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BA552C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в соответствии с </w:t>
      </w:r>
      <w:hyperlink r:id="rId5" w:history="1">
        <w:r w:rsidRPr="00BA552C">
          <w:rPr>
            <w:rFonts w:ascii="Arial" w:eastAsiaTheme="minorEastAsia" w:hAnsi="Arial" w:cs="Arial"/>
            <w:bCs/>
            <w:color w:val="26282F"/>
            <w:sz w:val="26"/>
            <w:szCs w:val="26"/>
            <w:lang w:eastAsia="ru-RU"/>
          </w:rPr>
          <w:t xml:space="preserve">Постановлением Правительства РФ от 5 июля 2013 г. N 570 "О стандартах раскрытия информации теплоснабжающими организациями, </w:t>
        </w:r>
        <w:proofErr w:type="spellStart"/>
        <w:r w:rsidRPr="00BA552C">
          <w:rPr>
            <w:rFonts w:ascii="Arial" w:eastAsiaTheme="minorEastAsia" w:hAnsi="Arial" w:cs="Arial"/>
            <w:bCs/>
            <w:color w:val="26282F"/>
            <w:sz w:val="26"/>
            <w:szCs w:val="26"/>
            <w:lang w:eastAsia="ru-RU"/>
          </w:rPr>
          <w:t>теплосетевыми</w:t>
        </w:r>
        <w:proofErr w:type="spellEnd"/>
        <w:r w:rsidRPr="00BA552C">
          <w:rPr>
            <w:rFonts w:ascii="Arial" w:eastAsiaTheme="minorEastAsia" w:hAnsi="Arial" w:cs="Arial"/>
            <w:bCs/>
            <w:color w:val="26282F"/>
            <w:sz w:val="26"/>
            <w:szCs w:val="26"/>
            <w:lang w:eastAsia="ru-RU"/>
          </w:rPr>
          <w:t xml:space="preserve"> организациями и органами регулирования"</w:t>
        </w:r>
      </w:hyperlink>
      <w:r w:rsidR="00BE37BD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</w:t>
      </w:r>
    </w:p>
    <w:p w:rsidR="00BE37BD" w:rsidRPr="00BE37BD" w:rsidRDefault="00BE37BD" w:rsidP="00BE37BD">
      <w:pPr>
        <w:jc w:val="center"/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</w:pPr>
      <w:r w:rsidRPr="00BE37BD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за  I</w:t>
      </w:r>
      <w:r w:rsidR="00152D41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val="en-US" w:eastAsia="ru-RU"/>
        </w:rPr>
        <w:t>I</w:t>
      </w:r>
      <w:bookmarkStart w:id="0" w:name="_GoBack"/>
      <w:bookmarkEnd w:id="0"/>
      <w:r w:rsidRPr="00BE37BD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 xml:space="preserve"> квартал 201</w:t>
      </w:r>
      <w:r w:rsidR="00D76423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7</w:t>
      </w:r>
      <w:r w:rsidRPr="00BE37BD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г.</w:t>
      </w:r>
    </w:p>
    <w:p w:rsidR="004D2515" w:rsidRPr="004D2515" w:rsidRDefault="00BA552C" w:rsidP="00BA552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color w:val="0070C0"/>
        </w:rPr>
      </w:pPr>
      <w:r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П.20</w:t>
      </w:r>
      <w:r w:rsidR="00BE37BD"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 xml:space="preserve"> </w:t>
      </w:r>
      <w:proofErr w:type="spellStart"/>
      <w:r w:rsidR="00BE37BD"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пп</w:t>
      </w:r>
      <w:proofErr w:type="spellEnd"/>
      <w:r w:rsidR="00BE37BD"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. е)</w:t>
      </w:r>
      <w:r w:rsidR="00BE37BD" w:rsidRPr="00BE37BD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вывод источников тепловой энергии, тепловых сетей из эксплуатации </w:t>
      </w:r>
      <w:r w:rsidR="004D2515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>–</w:t>
      </w:r>
      <w:r w:rsidR="00BE37BD" w:rsidRPr="00BE37BD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</w:t>
      </w:r>
      <w:r w:rsidR="00BE37BD" w:rsidRPr="004D2515">
        <w:rPr>
          <w:rFonts w:ascii="Arial" w:eastAsiaTheme="minorEastAsia" w:hAnsi="Arial" w:cs="Arial"/>
          <w:bCs/>
          <w:color w:val="0070C0"/>
          <w:sz w:val="26"/>
          <w:szCs w:val="26"/>
          <w:u w:val="single"/>
          <w:lang w:eastAsia="ru-RU"/>
        </w:rPr>
        <w:t>отсутствует</w:t>
      </w:r>
      <w:r w:rsidR="004D2515" w:rsidRPr="004D2515">
        <w:rPr>
          <w:rFonts w:ascii="Arial" w:eastAsiaTheme="minorEastAsia" w:hAnsi="Arial" w:cs="Arial"/>
          <w:bCs/>
          <w:color w:val="0070C0"/>
          <w:sz w:val="26"/>
          <w:szCs w:val="26"/>
          <w:lang w:eastAsia="ru-RU"/>
        </w:rPr>
        <w:t>.</w:t>
      </w:r>
      <w:r w:rsidR="004D2515" w:rsidRPr="004D2515">
        <w:rPr>
          <w:rFonts w:ascii="Times New Roman" w:hAnsi="Times New Roman" w:cs="Times New Roman"/>
          <w:color w:val="0070C0"/>
        </w:rPr>
        <w:t xml:space="preserve"> </w:t>
      </w:r>
    </w:p>
    <w:p w:rsidR="00D07D2F" w:rsidRPr="00DD56F4" w:rsidRDefault="004D2515" w:rsidP="00D07D2F">
      <w:pPr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</w:pPr>
      <w:r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 xml:space="preserve">П.20 </w:t>
      </w:r>
      <w:proofErr w:type="spellStart"/>
      <w:r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пп</w:t>
      </w:r>
      <w:proofErr w:type="spellEnd"/>
      <w:r w:rsidRPr="0095239B">
        <w:rPr>
          <w:rFonts w:ascii="Arial" w:eastAsiaTheme="minorEastAsia" w:hAnsi="Arial" w:cs="Arial"/>
          <w:b/>
          <w:bCs/>
          <w:color w:val="26282F"/>
          <w:sz w:val="26"/>
          <w:szCs w:val="26"/>
          <w:u w:val="single"/>
          <w:lang w:eastAsia="ru-RU"/>
        </w:rPr>
        <w:t>. ж)</w:t>
      </w:r>
      <w:r w:rsidRPr="00BE37BD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</w:t>
      </w:r>
      <w:r w:rsidR="00D07D2F" w:rsidRPr="00DD56F4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>об основаниях приостановления, ограничения и прекращения режима потребления тепловой энергии в случаях, предусмотренных</w:t>
      </w:r>
      <w:r w:rsidR="00D07D2F" w:rsidRPr="001D1B43">
        <w:rPr>
          <w:rFonts w:ascii="Times New Roman" w:hAnsi="Times New Roman" w:cs="Times New Roman"/>
        </w:rPr>
        <w:t xml:space="preserve"> </w:t>
      </w:r>
      <w:hyperlink r:id="rId6" w:history="1">
        <w:r w:rsidR="00D07D2F" w:rsidRPr="001D1B43">
          <w:rPr>
            <w:rStyle w:val="a3"/>
            <w:rFonts w:ascii="Times New Roman" w:hAnsi="Times New Roman" w:cs="Times New Roman"/>
            <w:bCs/>
          </w:rPr>
          <w:t>пунктами 70</w:t>
        </w:r>
      </w:hyperlink>
      <w:r w:rsidR="00D07D2F" w:rsidRPr="001D1B43">
        <w:rPr>
          <w:rFonts w:ascii="Times New Roman" w:hAnsi="Times New Roman" w:cs="Times New Roman"/>
        </w:rPr>
        <w:t xml:space="preserve"> и </w:t>
      </w:r>
      <w:hyperlink r:id="rId7" w:history="1">
        <w:r w:rsidR="00D07D2F" w:rsidRPr="001D1B43">
          <w:rPr>
            <w:rStyle w:val="a3"/>
            <w:rFonts w:ascii="Times New Roman" w:hAnsi="Times New Roman" w:cs="Times New Roman"/>
            <w:bCs/>
          </w:rPr>
          <w:t>76</w:t>
        </w:r>
      </w:hyperlink>
      <w:r w:rsidR="00D07D2F" w:rsidRPr="001D1B43">
        <w:rPr>
          <w:rFonts w:ascii="Times New Roman" w:hAnsi="Times New Roman" w:cs="Times New Roman"/>
        </w:rPr>
        <w:t xml:space="preserve"> </w:t>
      </w:r>
      <w:r w:rsidR="00D07D2F" w:rsidRPr="00DD56F4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Правил организации теплоснабжения в Российской Федерации, утвержденных </w:t>
      </w:r>
      <w:hyperlink r:id="rId8" w:history="1">
        <w:r w:rsidR="00D07D2F" w:rsidRPr="00DD56F4">
          <w:rPr>
            <w:rFonts w:ascii="Arial" w:eastAsiaTheme="minorEastAsia" w:hAnsi="Arial" w:cs="Arial"/>
            <w:color w:val="26282F"/>
            <w:sz w:val="26"/>
            <w:szCs w:val="26"/>
            <w:lang w:eastAsia="ru-RU"/>
          </w:rPr>
          <w:t>постановлением</w:t>
        </w:r>
      </w:hyperlink>
      <w:r w:rsidR="00D07D2F" w:rsidRPr="00DD56F4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</w:t>
      </w:r>
      <w:r w:rsidR="00DD56F4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>ельства Российской Федерации"</w:t>
      </w:r>
      <w:proofErr w:type="gramStart"/>
      <w:r w:rsidR="00DD56F4">
        <w:rPr>
          <w:rFonts w:ascii="Arial" w:eastAsiaTheme="minorEastAsia" w:hAnsi="Arial" w:cs="Arial"/>
          <w:bCs/>
          <w:color w:val="26282F"/>
          <w:sz w:val="26"/>
          <w:szCs w:val="26"/>
          <w:lang w:eastAsia="ru-RU"/>
        </w:rPr>
        <w:t xml:space="preserve"> .</w:t>
      </w:r>
      <w:proofErr w:type="gramEnd"/>
    </w:p>
    <w:p w:rsidR="001D1B43" w:rsidRPr="00DD56F4" w:rsidRDefault="00DD56F4" w:rsidP="00D07D2F">
      <w:pPr>
        <w:rPr>
          <w:b/>
        </w:rPr>
      </w:pPr>
      <w:r w:rsidRPr="00DD56F4">
        <w:rPr>
          <w:rFonts w:ascii="Arial" w:eastAsiaTheme="minorEastAsia" w:hAnsi="Arial" w:cs="Arial"/>
          <w:bCs/>
          <w:color w:val="0070C0"/>
          <w:sz w:val="26"/>
          <w:szCs w:val="26"/>
          <w:lang w:eastAsia="ru-RU"/>
        </w:rPr>
        <w:t>О</w:t>
      </w:r>
      <w:r w:rsidR="004D2515" w:rsidRPr="00DD56F4">
        <w:rPr>
          <w:rFonts w:ascii="Arial" w:eastAsiaTheme="minorEastAsia" w:hAnsi="Arial" w:cs="Arial"/>
          <w:bCs/>
          <w:color w:val="0070C0"/>
          <w:sz w:val="26"/>
          <w:szCs w:val="26"/>
          <w:lang w:eastAsia="ru-RU"/>
        </w:rPr>
        <w:t>снований нет.</w:t>
      </w:r>
    </w:p>
    <w:p w:rsidR="00650697" w:rsidRDefault="00650697"/>
    <w:sectPr w:rsidR="0065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2F"/>
    <w:rsid w:val="00152D41"/>
    <w:rsid w:val="00174CE9"/>
    <w:rsid w:val="001D1B43"/>
    <w:rsid w:val="004D2515"/>
    <w:rsid w:val="00650697"/>
    <w:rsid w:val="0095239B"/>
    <w:rsid w:val="00BA552C"/>
    <w:rsid w:val="00BE37BD"/>
    <w:rsid w:val="00D07D2F"/>
    <w:rsid w:val="00D76423"/>
    <w:rsid w:val="00DD56F4"/>
    <w:rsid w:val="00FC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15126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15126&amp;sub=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15126&amp;sub=70" TargetMode="External"/><Relationship Id="rId5" Type="http://schemas.openxmlformats.org/officeDocument/2006/relationships/hyperlink" Target="http://ivo.garant.ru/document?id=70310398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Полюхина Татьяна Викторовна</dc:creator>
  <cp:lastModifiedBy>Полюхина Татьяна Викторовна</cp:lastModifiedBy>
  <cp:revision>6</cp:revision>
  <dcterms:created xsi:type="dcterms:W3CDTF">2017-02-14T07:41:00Z</dcterms:created>
  <dcterms:modified xsi:type="dcterms:W3CDTF">2017-07-07T07:01:00Z</dcterms:modified>
</cp:coreProperties>
</file>